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911"/>
        <w:gridCol w:w="2834"/>
        <w:gridCol w:w="2268"/>
        <w:gridCol w:w="1842"/>
      </w:tblGrid>
      <w:tr w:rsidR="00635F0A" w:rsidRPr="00B97FB2" w14:paraId="1B9CB4C3" w14:textId="77777777" w:rsidTr="00EE05DE">
        <w:tc>
          <w:tcPr>
            <w:tcW w:w="5000" w:type="pct"/>
            <w:gridSpan w:val="5"/>
            <w:vAlign w:val="center"/>
          </w:tcPr>
          <w:p w14:paraId="31B5C8ED" w14:textId="77777777" w:rsidR="00635F0A" w:rsidRDefault="00635F0A" w:rsidP="009A11C2">
            <w:pPr>
              <w:pStyle w:val="Beschriftung"/>
              <w:rPr>
                <w:b w:val="0"/>
                <w:color w:val="auto"/>
                <w:sz w:val="20"/>
                <w:szCs w:val="20"/>
              </w:rPr>
            </w:pPr>
            <w:r>
              <w:rPr>
                <w:b w:val="0"/>
                <w:color w:val="auto"/>
                <w:sz w:val="20"/>
                <w:szCs w:val="20"/>
              </w:rPr>
              <w:t xml:space="preserve">Supplementary table 1: Comparison of n=18 patients agreeing to the 10-year follow-up visit with the n=34 patients not available for the intended 10-year follow-up. </w:t>
            </w:r>
            <w:r w:rsidRPr="00CE31A4">
              <w:rPr>
                <w:b w:val="0"/>
                <w:color w:val="auto"/>
                <w:sz w:val="20"/>
                <w:szCs w:val="20"/>
              </w:rPr>
              <w:t>Quantitative parameters are given as median (IQR), qualitative parameters</w:t>
            </w:r>
            <w:r>
              <w:rPr>
                <w:b w:val="0"/>
                <w:color w:val="auto"/>
                <w:sz w:val="20"/>
                <w:szCs w:val="20"/>
              </w:rPr>
              <w:t xml:space="preserve"> (sex, non-smoking status)</w:t>
            </w:r>
            <w:r w:rsidRPr="00CE31A4">
              <w:rPr>
                <w:b w:val="0"/>
                <w:color w:val="auto"/>
                <w:sz w:val="20"/>
                <w:szCs w:val="20"/>
              </w:rPr>
              <w:t xml:space="preserve"> are given as n (%)</w:t>
            </w:r>
            <w:r>
              <w:rPr>
                <w:b w:val="0"/>
                <w:color w:val="auto"/>
                <w:sz w:val="20"/>
                <w:szCs w:val="20"/>
              </w:rPr>
              <w:t>.</w:t>
            </w:r>
          </w:p>
          <w:p w14:paraId="25E9F65A" w14:textId="77777777" w:rsidR="00635F0A" w:rsidRDefault="00635F0A" w:rsidP="009A11C2">
            <w:pPr>
              <w:pStyle w:val="Beschriftung"/>
              <w:rPr>
                <w:b w:val="0"/>
                <w:color w:val="auto"/>
                <w:sz w:val="20"/>
                <w:szCs w:val="20"/>
              </w:rPr>
            </w:pPr>
          </w:p>
        </w:tc>
      </w:tr>
      <w:tr w:rsidR="00635F0A" w:rsidRPr="00B97FB2" w14:paraId="193B3A2A" w14:textId="77777777" w:rsidTr="00254FED">
        <w:tc>
          <w:tcPr>
            <w:tcW w:w="671" w:type="pct"/>
            <w:tcBorders>
              <w:bottom w:val="double" w:sz="4" w:space="0" w:color="auto"/>
            </w:tcBorders>
            <w:vAlign w:val="center"/>
          </w:tcPr>
          <w:p w14:paraId="65CF5D0D" w14:textId="77777777" w:rsidR="00635F0A" w:rsidRPr="002E4AA4" w:rsidRDefault="00635F0A" w:rsidP="00EE05DE">
            <w:pPr>
              <w:pStyle w:val="Beschriftung"/>
              <w:spacing w:before="10" w:after="10"/>
              <w:jc w:val="center"/>
              <w:rPr>
                <w:rFonts w:ascii="Times" w:hAnsi="Times"/>
                <w:color w:val="auto"/>
              </w:rPr>
            </w:pPr>
          </w:p>
        </w:tc>
        <w:tc>
          <w:tcPr>
            <w:tcW w:w="502" w:type="pct"/>
            <w:tcBorders>
              <w:bottom w:val="double" w:sz="4" w:space="0" w:color="auto"/>
            </w:tcBorders>
            <w:vAlign w:val="center"/>
          </w:tcPr>
          <w:p w14:paraId="5F31AF1C" w14:textId="77777777" w:rsidR="00635F0A" w:rsidRPr="002E4AA4" w:rsidRDefault="00635F0A" w:rsidP="00EE05DE">
            <w:pPr>
              <w:pStyle w:val="Beschriftung"/>
              <w:spacing w:before="10" w:after="10"/>
              <w:jc w:val="center"/>
              <w:rPr>
                <w:rFonts w:ascii="Times" w:hAnsi="Times"/>
                <w:color w:val="auto"/>
              </w:rPr>
            </w:pPr>
            <w:r>
              <w:rPr>
                <w:rFonts w:ascii="Times" w:hAnsi="Times"/>
                <w:color w:val="auto"/>
              </w:rPr>
              <w:t>Total</w:t>
            </w:r>
          </w:p>
        </w:tc>
        <w:tc>
          <w:tcPr>
            <w:tcW w:w="1562" w:type="pct"/>
            <w:tcBorders>
              <w:bottom w:val="double" w:sz="4" w:space="0" w:color="auto"/>
            </w:tcBorders>
            <w:vAlign w:val="center"/>
          </w:tcPr>
          <w:p w14:paraId="1017BAE3" w14:textId="77777777" w:rsidR="00635F0A" w:rsidRPr="002E4AA4" w:rsidRDefault="00635F0A" w:rsidP="00D950D4">
            <w:pPr>
              <w:pStyle w:val="Beschriftung"/>
              <w:spacing w:before="10" w:after="10"/>
              <w:jc w:val="center"/>
              <w:rPr>
                <w:rFonts w:ascii="Times" w:hAnsi="Times"/>
                <w:color w:val="auto"/>
              </w:rPr>
            </w:pPr>
            <w:r>
              <w:rPr>
                <w:rFonts w:ascii="Times" w:hAnsi="Times"/>
                <w:color w:val="auto"/>
              </w:rPr>
              <w:t>Patients (n=34) lost to follow-up/NA for the 10-year follow-up</w:t>
            </w:r>
          </w:p>
        </w:tc>
        <w:tc>
          <w:tcPr>
            <w:tcW w:w="1250" w:type="pct"/>
            <w:tcBorders>
              <w:bottom w:val="double" w:sz="4" w:space="0" w:color="auto"/>
            </w:tcBorders>
            <w:vAlign w:val="center"/>
          </w:tcPr>
          <w:p w14:paraId="796957A6" w14:textId="77777777" w:rsidR="00635F0A" w:rsidRPr="00D950D4" w:rsidRDefault="00635F0A">
            <w:pPr>
              <w:pStyle w:val="Beschriftung"/>
              <w:spacing w:before="10" w:after="10"/>
              <w:jc w:val="center"/>
              <w:rPr>
                <w:rFonts w:ascii="Times" w:hAnsi="Times"/>
                <w:color w:val="auto"/>
              </w:rPr>
            </w:pPr>
            <w:r>
              <w:rPr>
                <w:rFonts w:ascii="Times" w:hAnsi="Times"/>
                <w:color w:val="auto"/>
              </w:rPr>
              <w:t>Patients (n=18) agreeing to the 10-year follow-up</w:t>
            </w:r>
          </w:p>
        </w:tc>
        <w:tc>
          <w:tcPr>
            <w:tcW w:w="1015" w:type="pct"/>
            <w:tcBorders>
              <w:bottom w:val="double" w:sz="4" w:space="0" w:color="auto"/>
            </w:tcBorders>
            <w:vAlign w:val="center"/>
          </w:tcPr>
          <w:p w14:paraId="59547C8E" w14:textId="77777777" w:rsidR="00635F0A" w:rsidRDefault="00635F0A" w:rsidP="00EE05DE">
            <w:pPr>
              <w:pStyle w:val="Beschriftung"/>
              <w:tabs>
                <w:tab w:val="left" w:pos="352"/>
                <w:tab w:val="center" w:pos="998"/>
              </w:tabs>
              <w:spacing w:before="10" w:after="10"/>
              <w:jc w:val="center"/>
              <w:rPr>
                <w:rFonts w:ascii="Times" w:hAnsi="Times"/>
                <w:color w:val="auto"/>
              </w:rPr>
            </w:pPr>
            <w:r>
              <w:rPr>
                <w:rFonts w:ascii="Times" w:hAnsi="Times"/>
                <w:color w:val="auto"/>
              </w:rPr>
              <w:t>p-value for difference*</w:t>
            </w:r>
          </w:p>
        </w:tc>
      </w:tr>
      <w:tr w:rsidR="00635F0A" w:rsidRPr="00FB3C77" w14:paraId="68EBA225" w14:textId="77777777" w:rsidTr="00254FED">
        <w:tc>
          <w:tcPr>
            <w:tcW w:w="671" w:type="pct"/>
            <w:tcBorders>
              <w:top w:val="double" w:sz="4" w:space="0" w:color="auto"/>
              <w:bottom w:val="single" w:sz="4" w:space="0" w:color="auto"/>
            </w:tcBorders>
            <w:vAlign w:val="center"/>
          </w:tcPr>
          <w:p w14:paraId="10332A4A" w14:textId="77777777" w:rsidR="00635F0A" w:rsidRDefault="00635F0A" w:rsidP="00EE05DE">
            <w:pPr>
              <w:pStyle w:val="Beschriftung"/>
              <w:spacing w:before="10" w:after="10"/>
              <w:jc w:val="center"/>
              <w:rPr>
                <w:rFonts w:ascii="Times" w:hAnsi="Times"/>
                <w:b w:val="0"/>
                <w:color w:val="auto"/>
              </w:rPr>
            </w:pPr>
            <w:r w:rsidRPr="002E4AA4">
              <w:rPr>
                <w:rFonts w:ascii="Times" w:hAnsi="Times"/>
                <w:b w:val="0"/>
                <w:color w:val="auto"/>
              </w:rPr>
              <w:t>Age at baseline</w:t>
            </w:r>
            <w:r>
              <w:rPr>
                <w:rFonts w:ascii="Times" w:hAnsi="Times"/>
                <w:b w:val="0"/>
                <w:color w:val="auto"/>
              </w:rPr>
              <w:t xml:space="preserve"> </w:t>
            </w:r>
            <w:r w:rsidRPr="009B6898">
              <w:rPr>
                <w:rFonts w:ascii="Times" w:hAnsi="Times"/>
                <w:b w:val="0"/>
                <w:color w:val="auto"/>
              </w:rPr>
              <w:t>[years]</w:t>
            </w:r>
          </w:p>
        </w:tc>
        <w:tc>
          <w:tcPr>
            <w:tcW w:w="502" w:type="pct"/>
            <w:tcBorders>
              <w:top w:val="double" w:sz="4" w:space="0" w:color="auto"/>
              <w:bottom w:val="single" w:sz="4" w:space="0" w:color="auto"/>
            </w:tcBorders>
            <w:vAlign w:val="center"/>
          </w:tcPr>
          <w:p w14:paraId="15EA01DF" w14:textId="77777777" w:rsidR="00635F0A" w:rsidRPr="009B6898" w:rsidRDefault="00635F0A" w:rsidP="00D950D4">
            <w:pPr>
              <w:pStyle w:val="Beschriftung"/>
              <w:spacing w:before="10" w:after="10"/>
              <w:jc w:val="center"/>
            </w:pPr>
            <w:r>
              <w:rPr>
                <w:rFonts w:ascii="Times" w:hAnsi="Times"/>
                <w:b w:val="0"/>
                <w:color w:val="auto"/>
              </w:rPr>
              <w:t>34 vs 18</w:t>
            </w:r>
          </w:p>
        </w:tc>
        <w:tc>
          <w:tcPr>
            <w:tcW w:w="1562" w:type="pct"/>
            <w:tcBorders>
              <w:top w:val="double" w:sz="4" w:space="0" w:color="auto"/>
              <w:bottom w:val="single" w:sz="4" w:space="0" w:color="auto"/>
            </w:tcBorders>
            <w:vAlign w:val="center"/>
          </w:tcPr>
          <w:p w14:paraId="4D568933" w14:textId="77777777" w:rsidR="00635F0A" w:rsidRPr="002E4AA4" w:rsidRDefault="00635F0A">
            <w:pPr>
              <w:pStyle w:val="Beschriftung"/>
              <w:spacing w:before="10" w:after="10"/>
              <w:jc w:val="center"/>
              <w:rPr>
                <w:rFonts w:ascii="Times" w:hAnsi="Times"/>
                <w:b w:val="0"/>
                <w:color w:val="auto"/>
              </w:rPr>
            </w:pPr>
            <w:r>
              <w:rPr>
                <w:rFonts w:ascii="Times" w:hAnsi="Times"/>
                <w:b w:val="0"/>
                <w:color w:val="auto"/>
              </w:rPr>
              <w:t>34.0 (13)</w:t>
            </w:r>
          </w:p>
        </w:tc>
        <w:tc>
          <w:tcPr>
            <w:tcW w:w="1250" w:type="pct"/>
            <w:tcBorders>
              <w:top w:val="double" w:sz="4" w:space="0" w:color="auto"/>
              <w:bottom w:val="single" w:sz="4" w:space="0" w:color="auto"/>
            </w:tcBorders>
            <w:vAlign w:val="center"/>
          </w:tcPr>
          <w:p w14:paraId="0BDA446B" w14:textId="77777777" w:rsidR="00635F0A" w:rsidRPr="002E4AA4" w:rsidRDefault="00635F0A">
            <w:pPr>
              <w:pStyle w:val="Beschriftung"/>
              <w:spacing w:before="10" w:after="10"/>
              <w:jc w:val="center"/>
              <w:rPr>
                <w:rFonts w:ascii="Times" w:hAnsi="Times"/>
                <w:b w:val="0"/>
                <w:color w:val="auto"/>
              </w:rPr>
            </w:pPr>
            <w:r>
              <w:rPr>
                <w:rFonts w:ascii="Times" w:hAnsi="Times"/>
                <w:b w:val="0"/>
                <w:color w:val="auto"/>
              </w:rPr>
              <w:t>35.0 (14)</w:t>
            </w:r>
          </w:p>
        </w:tc>
        <w:tc>
          <w:tcPr>
            <w:tcW w:w="1015" w:type="pct"/>
            <w:tcBorders>
              <w:top w:val="double" w:sz="4" w:space="0" w:color="auto"/>
              <w:bottom w:val="single" w:sz="4" w:space="0" w:color="auto"/>
            </w:tcBorders>
            <w:vAlign w:val="center"/>
          </w:tcPr>
          <w:p w14:paraId="4F7F7D02" w14:textId="77777777" w:rsidR="00635F0A" w:rsidRDefault="00635F0A" w:rsidP="00ED0EFA">
            <w:pPr>
              <w:pStyle w:val="Beschriftung"/>
              <w:spacing w:before="10" w:after="10"/>
              <w:jc w:val="center"/>
              <w:rPr>
                <w:rFonts w:ascii="Times" w:hAnsi="Times"/>
                <w:b w:val="0"/>
                <w:color w:val="auto"/>
              </w:rPr>
            </w:pPr>
            <w:r>
              <w:rPr>
                <w:rFonts w:ascii="Times" w:hAnsi="Times"/>
                <w:b w:val="0"/>
                <w:color w:val="auto"/>
              </w:rPr>
              <w:t>0.8</w:t>
            </w:r>
          </w:p>
        </w:tc>
      </w:tr>
      <w:tr w:rsidR="00635F0A" w:rsidRPr="00FB3C77" w14:paraId="2DE903B6" w14:textId="77777777" w:rsidTr="00254FED">
        <w:tc>
          <w:tcPr>
            <w:tcW w:w="671" w:type="pct"/>
            <w:tcBorders>
              <w:top w:val="single" w:sz="4" w:space="0" w:color="auto"/>
              <w:bottom w:val="single" w:sz="4" w:space="0" w:color="auto"/>
            </w:tcBorders>
            <w:vAlign w:val="center"/>
          </w:tcPr>
          <w:p w14:paraId="32B85F47" w14:textId="77777777" w:rsidR="00635F0A" w:rsidRPr="002E4AA4" w:rsidRDefault="00635F0A" w:rsidP="00EE05DE">
            <w:pPr>
              <w:pStyle w:val="Beschriftung"/>
              <w:spacing w:before="10" w:after="10"/>
              <w:jc w:val="center"/>
              <w:rPr>
                <w:rFonts w:ascii="Times" w:hAnsi="Times"/>
                <w:b w:val="0"/>
                <w:color w:val="auto"/>
              </w:rPr>
            </w:pPr>
            <w:r w:rsidRPr="002E4AA4">
              <w:rPr>
                <w:rFonts w:ascii="Times" w:hAnsi="Times"/>
                <w:b w:val="0"/>
                <w:color w:val="auto"/>
              </w:rPr>
              <w:t>Sex (female)</w:t>
            </w:r>
          </w:p>
        </w:tc>
        <w:tc>
          <w:tcPr>
            <w:tcW w:w="502" w:type="pct"/>
            <w:tcBorders>
              <w:top w:val="single" w:sz="4" w:space="0" w:color="auto"/>
              <w:bottom w:val="single" w:sz="4" w:space="0" w:color="auto"/>
            </w:tcBorders>
            <w:vAlign w:val="center"/>
          </w:tcPr>
          <w:p w14:paraId="662BE79B" w14:textId="77777777" w:rsidR="00635F0A" w:rsidRPr="002E4AA4" w:rsidRDefault="00635F0A" w:rsidP="00D950D4">
            <w:pPr>
              <w:pStyle w:val="Beschriftung"/>
              <w:spacing w:before="10" w:after="10"/>
              <w:jc w:val="center"/>
              <w:rPr>
                <w:rFonts w:ascii="Times" w:hAnsi="Times"/>
                <w:b w:val="0"/>
                <w:color w:val="auto"/>
              </w:rPr>
            </w:pPr>
            <w:r w:rsidRPr="00D954D0">
              <w:rPr>
                <w:rFonts w:ascii="Times" w:hAnsi="Times"/>
                <w:b w:val="0"/>
                <w:color w:val="auto"/>
              </w:rPr>
              <w:t>34 vs 18</w:t>
            </w:r>
          </w:p>
        </w:tc>
        <w:tc>
          <w:tcPr>
            <w:tcW w:w="1562" w:type="pct"/>
            <w:tcBorders>
              <w:top w:val="single" w:sz="4" w:space="0" w:color="auto"/>
              <w:bottom w:val="single" w:sz="4" w:space="0" w:color="auto"/>
            </w:tcBorders>
            <w:vAlign w:val="center"/>
          </w:tcPr>
          <w:p w14:paraId="3D6103B8" w14:textId="77777777" w:rsidR="00635F0A" w:rsidRPr="002E4AA4" w:rsidRDefault="00635F0A">
            <w:pPr>
              <w:pStyle w:val="Beschriftung"/>
              <w:spacing w:before="10" w:after="10"/>
              <w:jc w:val="center"/>
              <w:rPr>
                <w:rFonts w:ascii="Times" w:hAnsi="Times"/>
                <w:b w:val="0"/>
                <w:color w:val="auto"/>
              </w:rPr>
            </w:pPr>
            <w:r>
              <w:rPr>
                <w:rFonts w:ascii="Times" w:hAnsi="Times"/>
                <w:b w:val="0"/>
                <w:color w:val="auto"/>
              </w:rPr>
              <w:t>29 (85)</w:t>
            </w:r>
          </w:p>
        </w:tc>
        <w:tc>
          <w:tcPr>
            <w:tcW w:w="1250" w:type="pct"/>
            <w:tcBorders>
              <w:top w:val="single" w:sz="4" w:space="0" w:color="auto"/>
              <w:bottom w:val="single" w:sz="4" w:space="0" w:color="auto"/>
            </w:tcBorders>
            <w:vAlign w:val="center"/>
          </w:tcPr>
          <w:p w14:paraId="4DD87E96" w14:textId="77777777" w:rsidR="00635F0A" w:rsidRPr="002E4AA4" w:rsidRDefault="00635F0A">
            <w:pPr>
              <w:pStyle w:val="Beschriftung"/>
              <w:spacing w:before="10" w:after="10"/>
              <w:jc w:val="center"/>
              <w:rPr>
                <w:rFonts w:ascii="Times" w:hAnsi="Times"/>
                <w:b w:val="0"/>
                <w:color w:val="auto"/>
              </w:rPr>
            </w:pPr>
            <w:r>
              <w:rPr>
                <w:rFonts w:ascii="Times" w:hAnsi="Times"/>
                <w:b w:val="0"/>
                <w:color w:val="auto"/>
              </w:rPr>
              <w:t>11 (61)</w:t>
            </w:r>
          </w:p>
        </w:tc>
        <w:tc>
          <w:tcPr>
            <w:tcW w:w="1015" w:type="pct"/>
            <w:tcBorders>
              <w:top w:val="single" w:sz="4" w:space="0" w:color="auto"/>
              <w:bottom w:val="single" w:sz="4" w:space="0" w:color="auto"/>
            </w:tcBorders>
            <w:vAlign w:val="center"/>
          </w:tcPr>
          <w:p w14:paraId="057D2B0B" w14:textId="77777777" w:rsidR="00635F0A" w:rsidRDefault="00635F0A" w:rsidP="00ED0EFA">
            <w:pPr>
              <w:pStyle w:val="Beschriftung"/>
              <w:spacing w:before="10" w:after="10"/>
              <w:jc w:val="center"/>
              <w:rPr>
                <w:rFonts w:ascii="Times" w:hAnsi="Times"/>
                <w:b w:val="0"/>
                <w:color w:val="auto"/>
              </w:rPr>
            </w:pPr>
            <w:r>
              <w:rPr>
                <w:rFonts w:ascii="Times" w:hAnsi="Times"/>
                <w:b w:val="0"/>
                <w:color w:val="auto"/>
              </w:rPr>
              <w:t>0.049</w:t>
            </w:r>
          </w:p>
        </w:tc>
      </w:tr>
      <w:tr w:rsidR="00635F0A" w:rsidRPr="00FB3C77" w14:paraId="127B333C" w14:textId="77777777" w:rsidTr="00254FED">
        <w:tc>
          <w:tcPr>
            <w:tcW w:w="671" w:type="pct"/>
            <w:tcBorders>
              <w:top w:val="single" w:sz="4" w:space="0" w:color="auto"/>
              <w:bottom w:val="single" w:sz="4" w:space="0" w:color="auto"/>
            </w:tcBorders>
            <w:vAlign w:val="center"/>
          </w:tcPr>
          <w:p w14:paraId="5F40383A" w14:textId="77777777" w:rsidR="00635F0A" w:rsidRPr="002E4AA4" w:rsidRDefault="00635F0A" w:rsidP="00D950D4">
            <w:pPr>
              <w:pStyle w:val="Beschriftung"/>
              <w:spacing w:before="10" w:after="10"/>
              <w:jc w:val="center"/>
              <w:rPr>
                <w:rFonts w:ascii="Times" w:hAnsi="Times"/>
                <w:b w:val="0"/>
                <w:color w:val="auto"/>
              </w:rPr>
            </w:pPr>
            <w:r>
              <w:rPr>
                <w:rFonts w:ascii="Times" w:hAnsi="Times"/>
                <w:b w:val="0"/>
                <w:color w:val="auto"/>
              </w:rPr>
              <w:t>Non- smoking status at baseline</w:t>
            </w:r>
          </w:p>
        </w:tc>
        <w:tc>
          <w:tcPr>
            <w:tcW w:w="502" w:type="pct"/>
            <w:tcBorders>
              <w:top w:val="single" w:sz="4" w:space="0" w:color="auto"/>
              <w:bottom w:val="single" w:sz="4" w:space="0" w:color="auto"/>
            </w:tcBorders>
            <w:vAlign w:val="center"/>
          </w:tcPr>
          <w:p w14:paraId="3DBA047A" w14:textId="77777777" w:rsidR="00635F0A" w:rsidRPr="00D954D0" w:rsidRDefault="00635F0A" w:rsidP="00EE05DE">
            <w:pPr>
              <w:pStyle w:val="Beschriftung"/>
              <w:spacing w:before="10" w:after="10"/>
              <w:jc w:val="center"/>
              <w:rPr>
                <w:rFonts w:ascii="Times" w:hAnsi="Times"/>
                <w:b w:val="0"/>
                <w:color w:val="auto"/>
              </w:rPr>
            </w:pPr>
            <w:r>
              <w:rPr>
                <w:rFonts w:ascii="Times" w:hAnsi="Times"/>
                <w:b w:val="0"/>
                <w:color w:val="auto"/>
              </w:rPr>
              <w:t>34 vs 18</w:t>
            </w:r>
          </w:p>
        </w:tc>
        <w:tc>
          <w:tcPr>
            <w:tcW w:w="1562" w:type="pct"/>
            <w:tcBorders>
              <w:top w:val="single" w:sz="4" w:space="0" w:color="auto"/>
              <w:bottom w:val="single" w:sz="4" w:space="0" w:color="auto"/>
            </w:tcBorders>
            <w:vAlign w:val="center"/>
          </w:tcPr>
          <w:p w14:paraId="244A9C61" w14:textId="77777777" w:rsidR="00635F0A" w:rsidRDefault="00635F0A" w:rsidP="00EE05DE">
            <w:pPr>
              <w:pStyle w:val="Beschriftung"/>
              <w:spacing w:before="10" w:after="10"/>
              <w:jc w:val="center"/>
              <w:rPr>
                <w:rFonts w:ascii="Times" w:hAnsi="Times"/>
                <w:b w:val="0"/>
                <w:color w:val="auto"/>
              </w:rPr>
            </w:pPr>
            <w:r>
              <w:rPr>
                <w:rFonts w:ascii="Times" w:hAnsi="Times"/>
                <w:b w:val="0"/>
                <w:color w:val="auto"/>
              </w:rPr>
              <w:t>23 (68)</w:t>
            </w:r>
          </w:p>
        </w:tc>
        <w:tc>
          <w:tcPr>
            <w:tcW w:w="1250" w:type="pct"/>
            <w:tcBorders>
              <w:top w:val="single" w:sz="4" w:space="0" w:color="auto"/>
              <w:bottom w:val="single" w:sz="4" w:space="0" w:color="auto"/>
            </w:tcBorders>
            <w:vAlign w:val="center"/>
          </w:tcPr>
          <w:p w14:paraId="5D5E09D5" w14:textId="77777777" w:rsidR="00635F0A" w:rsidRDefault="00635F0A" w:rsidP="00D950D4">
            <w:pPr>
              <w:pStyle w:val="Beschriftung"/>
              <w:spacing w:before="10" w:after="10"/>
              <w:jc w:val="center"/>
              <w:rPr>
                <w:rFonts w:ascii="Times" w:hAnsi="Times"/>
                <w:b w:val="0"/>
                <w:color w:val="auto"/>
              </w:rPr>
            </w:pPr>
            <w:r>
              <w:rPr>
                <w:rFonts w:ascii="Times" w:hAnsi="Times"/>
                <w:b w:val="0"/>
                <w:color w:val="auto"/>
              </w:rPr>
              <w:t>11 (61)</w:t>
            </w:r>
          </w:p>
        </w:tc>
        <w:tc>
          <w:tcPr>
            <w:tcW w:w="1015" w:type="pct"/>
            <w:tcBorders>
              <w:top w:val="single" w:sz="4" w:space="0" w:color="auto"/>
              <w:bottom w:val="single" w:sz="4" w:space="0" w:color="auto"/>
            </w:tcBorders>
            <w:vAlign w:val="center"/>
          </w:tcPr>
          <w:p w14:paraId="7BAC0CFD" w14:textId="77777777" w:rsidR="00635F0A" w:rsidRDefault="00635F0A" w:rsidP="00ED0EFA">
            <w:pPr>
              <w:pStyle w:val="Beschriftung"/>
              <w:spacing w:before="10" w:after="10"/>
              <w:jc w:val="center"/>
              <w:rPr>
                <w:rFonts w:ascii="Times" w:hAnsi="Times"/>
                <w:b w:val="0"/>
                <w:color w:val="auto"/>
              </w:rPr>
            </w:pPr>
            <w:r>
              <w:rPr>
                <w:rFonts w:ascii="Times" w:hAnsi="Times"/>
                <w:b w:val="0"/>
                <w:color w:val="auto"/>
              </w:rPr>
              <w:t>0.4</w:t>
            </w:r>
          </w:p>
        </w:tc>
      </w:tr>
      <w:tr w:rsidR="00635F0A" w:rsidRPr="00B97FB2" w14:paraId="4BDE8D0F" w14:textId="77777777" w:rsidTr="00254FED">
        <w:trPr>
          <w:trHeight w:val="745"/>
        </w:trPr>
        <w:tc>
          <w:tcPr>
            <w:tcW w:w="671" w:type="pct"/>
            <w:tcBorders>
              <w:top w:val="single" w:sz="4" w:space="0" w:color="auto"/>
            </w:tcBorders>
            <w:vAlign w:val="center"/>
          </w:tcPr>
          <w:p w14:paraId="1B6938E0" w14:textId="77777777" w:rsidR="00635F0A" w:rsidRDefault="00635F0A" w:rsidP="00EE05DE">
            <w:pPr>
              <w:pStyle w:val="Beschriftung"/>
              <w:spacing w:before="10" w:after="10"/>
              <w:jc w:val="center"/>
              <w:rPr>
                <w:rFonts w:ascii="Times" w:hAnsi="Times"/>
                <w:b w:val="0"/>
                <w:color w:val="auto"/>
              </w:rPr>
            </w:pPr>
            <w:r>
              <w:rPr>
                <w:rFonts w:ascii="Times" w:hAnsi="Times"/>
                <w:b w:val="0"/>
                <w:color w:val="auto"/>
              </w:rPr>
              <w:t xml:space="preserve">BMI at five years PO </w:t>
            </w:r>
            <w:r w:rsidRPr="009B6898">
              <w:rPr>
                <w:rFonts w:ascii="Times" w:hAnsi="Times"/>
                <w:b w:val="0"/>
                <w:color w:val="auto"/>
              </w:rPr>
              <w:t>[kg/m²]</w:t>
            </w:r>
          </w:p>
        </w:tc>
        <w:tc>
          <w:tcPr>
            <w:tcW w:w="502" w:type="pct"/>
            <w:tcBorders>
              <w:top w:val="single" w:sz="4" w:space="0" w:color="auto"/>
            </w:tcBorders>
            <w:vAlign w:val="center"/>
          </w:tcPr>
          <w:p w14:paraId="2EB7A611" w14:textId="77777777" w:rsidR="00635F0A" w:rsidRPr="002E4AA4" w:rsidRDefault="00635F0A" w:rsidP="00D950D4">
            <w:pPr>
              <w:pStyle w:val="Beschriftung"/>
              <w:spacing w:before="10" w:after="10"/>
              <w:jc w:val="center"/>
              <w:rPr>
                <w:rFonts w:ascii="Times" w:hAnsi="Times"/>
                <w:b w:val="0"/>
                <w:color w:val="auto"/>
              </w:rPr>
            </w:pPr>
            <w:r w:rsidRPr="00D954D0">
              <w:rPr>
                <w:rFonts w:ascii="Times" w:hAnsi="Times"/>
                <w:b w:val="0"/>
                <w:color w:val="auto"/>
              </w:rPr>
              <w:t>34 vs 18</w:t>
            </w:r>
          </w:p>
        </w:tc>
        <w:tc>
          <w:tcPr>
            <w:tcW w:w="1562" w:type="pct"/>
            <w:tcBorders>
              <w:top w:val="single" w:sz="4" w:space="0" w:color="auto"/>
            </w:tcBorders>
            <w:vAlign w:val="center"/>
          </w:tcPr>
          <w:p w14:paraId="566AB8F6" w14:textId="77777777" w:rsidR="00635F0A" w:rsidRPr="002E4AA4" w:rsidRDefault="00635F0A">
            <w:pPr>
              <w:pStyle w:val="Beschriftung"/>
              <w:spacing w:before="10" w:after="10"/>
              <w:jc w:val="center"/>
              <w:rPr>
                <w:rFonts w:ascii="Times" w:hAnsi="Times"/>
                <w:b w:val="0"/>
                <w:color w:val="auto"/>
              </w:rPr>
            </w:pPr>
            <w:r>
              <w:rPr>
                <w:rFonts w:ascii="Times" w:hAnsi="Times"/>
                <w:b w:val="0"/>
                <w:color w:val="auto"/>
              </w:rPr>
              <w:t>31.8 (9.7)</w:t>
            </w:r>
          </w:p>
        </w:tc>
        <w:tc>
          <w:tcPr>
            <w:tcW w:w="1250" w:type="pct"/>
            <w:tcBorders>
              <w:top w:val="single" w:sz="4" w:space="0" w:color="auto"/>
            </w:tcBorders>
            <w:vAlign w:val="center"/>
          </w:tcPr>
          <w:p w14:paraId="57468697" w14:textId="77777777" w:rsidR="00635F0A" w:rsidRPr="00B03BFF" w:rsidRDefault="00635F0A">
            <w:pPr>
              <w:pStyle w:val="HTMLVorformatiert"/>
              <w:shd w:val="clear" w:color="auto" w:fill="FFFFFF"/>
              <w:spacing w:before="10" w:after="10" w:line="225" w:lineRule="atLeast"/>
              <w:jc w:val="center"/>
              <w:rPr>
                <w:rFonts w:ascii="Times" w:eastAsiaTheme="minorHAnsi" w:hAnsi="Times" w:cstheme="minorBidi"/>
                <w:bCs/>
                <w:sz w:val="18"/>
                <w:szCs w:val="18"/>
                <w:lang w:eastAsia="en-US"/>
              </w:rPr>
            </w:pPr>
            <w:r>
              <w:rPr>
                <w:rFonts w:ascii="Times" w:eastAsiaTheme="minorHAnsi" w:hAnsi="Times" w:cstheme="minorBidi"/>
                <w:bCs/>
                <w:sz w:val="18"/>
                <w:szCs w:val="18"/>
                <w:lang w:eastAsia="en-US"/>
              </w:rPr>
              <w:t>31.9 (5.9)</w:t>
            </w:r>
          </w:p>
        </w:tc>
        <w:tc>
          <w:tcPr>
            <w:tcW w:w="1015" w:type="pct"/>
            <w:tcBorders>
              <w:top w:val="single" w:sz="4" w:space="0" w:color="auto"/>
            </w:tcBorders>
            <w:vAlign w:val="center"/>
          </w:tcPr>
          <w:p w14:paraId="47A624CC" w14:textId="77777777" w:rsidR="00635F0A" w:rsidRDefault="00635F0A" w:rsidP="00ED0EFA">
            <w:pPr>
              <w:pStyle w:val="HTMLVorformatiert"/>
              <w:shd w:val="clear" w:color="auto" w:fill="FFFFFF"/>
              <w:spacing w:before="10" w:after="10" w:line="225" w:lineRule="atLeast"/>
              <w:jc w:val="center"/>
              <w:rPr>
                <w:rFonts w:ascii="Times" w:eastAsiaTheme="minorHAnsi" w:hAnsi="Times" w:cstheme="minorBidi"/>
                <w:bCs/>
                <w:sz w:val="18"/>
                <w:szCs w:val="18"/>
                <w:lang w:eastAsia="en-US"/>
              </w:rPr>
            </w:pPr>
            <w:r>
              <w:rPr>
                <w:rFonts w:ascii="Times" w:eastAsiaTheme="minorHAnsi" w:hAnsi="Times" w:cstheme="minorBidi"/>
                <w:bCs/>
                <w:sz w:val="18"/>
                <w:szCs w:val="18"/>
                <w:lang w:eastAsia="en-US"/>
              </w:rPr>
              <w:t>0.9</w:t>
            </w:r>
          </w:p>
        </w:tc>
      </w:tr>
      <w:tr w:rsidR="00635F0A" w:rsidRPr="00B97FB2" w14:paraId="1CF15202" w14:textId="77777777" w:rsidTr="00254FED">
        <w:tc>
          <w:tcPr>
            <w:tcW w:w="671" w:type="pct"/>
            <w:vMerge w:val="restart"/>
            <w:tcBorders>
              <w:top w:val="single" w:sz="4" w:space="0" w:color="auto"/>
            </w:tcBorders>
            <w:vAlign w:val="center"/>
          </w:tcPr>
          <w:p w14:paraId="33D66851" w14:textId="77777777" w:rsidR="00635F0A" w:rsidRPr="002E4AA4" w:rsidRDefault="00635F0A" w:rsidP="00EE05DE">
            <w:pPr>
              <w:pStyle w:val="Beschriftung"/>
              <w:spacing w:before="10" w:after="10"/>
              <w:jc w:val="center"/>
              <w:rPr>
                <w:rFonts w:ascii="Times" w:hAnsi="Times"/>
                <w:b w:val="0"/>
                <w:color w:val="auto"/>
              </w:rPr>
            </w:pPr>
            <w:r w:rsidRPr="002E4AA4">
              <w:rPr>
                <w:rFonts w:ascii="Times" w:hAnsi="Times"/>
                <w:b w:val="0"/>
                <w:color w:val="auto"/>
              </w:rPr>
              <w:t>Glucose</w:t>
            </w:r>
            <w:r>
              <w:rPr>
                <w:rFonts w:ascii="Times" w:hAnsi="Times"/>
                <w:b w:val="0"/>
                <w:color w:val="auto"/>
              </w:rPr>
              <w:t xml:space="preserve"> at five years PO [mg/dl]</w:t>
            </w:r>
          </w:p>
        </w:tc>
        <w:tc>
          <w:tcPr>
            <w:tcW w:w="502" w:type="pct"/>
            <w:vMerge w:val="restart"/>
            <w:tcBorders>
              <w:top w:val="single" w:sz="4" w:space="0" w:color="auto"/>
            </w:tcBorders>
            <w:vAlign w:val="center"/>
          </w:tcPr>
          <w:p w14:paraId="436CCC88" w14:textId="77777777" w:rsidR="00635F0A" w:rsidRPr="002E4AA4" w:rsidRDefault="00635F0A" w:rsidP="00D950D4">
            <w:pPr>
              <w:pStyle w:val="Beschriftung"/>
              <w:spacing w:before="10" w:after="10"/>
              <w:jc w:val="center"/>
              <w:rPr>
                <w:rFonts w:ascii="Times" w:hAnsi="Times"/>
                <w:b w:val="0"/>
                <w:color w:val="auto"/>
              </w:rPr>
            </w:pPr>
            <w:r w:rsidRPr="00D954D0">
              <w:rPr>
                <w:rFonts w:ascii="Times" w:hAnsi="Times"/>
                <w:b w:val="0"/>
                <w:color w:val="auto"/>
              </w:rPr>
              <w:t>34 vs 18</w:t>
            </w:r>
          </w:p>
        </w:tc>
        <w:tc>
          <w:tcPr>
            <w:tcW w:w="1562" w:type="pct"/>
            <w:vMerge w:val="restart"/>
            <w:tcBorders>
              <w:top w:val="single" w:sz="4" w:space="0" w:color="auto"/>
            </w:tcBorders>
            <w:vAlign w:val="center"/>
          </w:tcPr>
          <w:p w14:paraId="3FEF66D5" w14:textId="77777777" w:rsidR="00635F0A" w:rsidRPr="002E4AA4" w:rsidRDefault="00635F0A">
            <w:pPr>
              <w:pStyle w:val="Beschriftung"/>
              <w:spacing w:before="10" w:after="10"/>
              <w:jc w:val="center"/>
              <w:rPr>
                <w:rFonts w:ascii="Times" w:hAnsi="Times"/>
                <w:b w:val="0"/>
                <w:color w:val="auto"/>
              </w:rPr>
            </w:pPr>
            <w:r>
              <w:rPr>
                <w:rFonts w:ascii="Times" w:hAnsi="Times"/>
                <w:b w:val="0"/>
                <w:color w:val="auto"/>
              </w:rPr>
              <w:t>89.0 (14)</w:t>
            </w:r>
          </w:p>
        </w:tc>
        <w:tc>
          <w:tcPr>
            <w:tcW w:w="1250" w:type="pct"/>
            <w:tcBorders>
              <w:top w:val="single" w:sz="4" w:space="0" w:color="auto"/>
            </w:tcBorders>
            <w:vAlign w:val="center"/>
          </w:tcPr>
          <w:p w14:paraId="5E48C2A8" w14:textId="77777777" w:rsidR="00635F0A" w:rsidRPr="002E4AA4" w:rsidRDefault="00635F0A">
            <w:pPr>
              <w:pStyle w:val="Beschriftung"/>
              <w:spacing w:before="10" w:after="10"/>
              <w:jc w:val="center"/>
              <w:rPr>
                <w:rFonts w:ascii="Times" w:hAnsi="Times"/>
                <w:b w:val="0"/>
                <w:color w:val="auto"/>
              </w:rPr>
            </w:pPr>
          </w:p>
        </w:tc>
        <w:tc>
          <w:tcPr>
            <w:tcW w:w="1015" w:type="pct"/>
            <w:tcBorders>
              <w:top w:val="single" w:sz="4" w:space="0" w:color="auto"/>
            </w:tcBorders>
            <w:vAlign w:val="center"/>
          </w:tcPr>
          <w:p w14:paraId="28609999" w14:textId="77777777" w:rsidR="00635F0A" w:rsidRPr="002E4AA4" w:rsidRDefault="00635F0A" w:rsidP="00ED0EFA">
            <w:pPr>
              <w:pStyle w:val="Beschriftung"/>
              <w:spacing w:before="10" w:after="10"/>
              <w:jc w:val="center"/>
              <w:rPr>
                <w:rFonts w:ascii="Times" w:hAnsi="Times"/>
                <w:b w:val="0"/>
                <w:color w:val="auto"/>
              </w:rPr>
            </w:pPr>
          </w:p>
        </w:tc>
      </w:tr>
      <w:tr w:rsidR="00635F0A" w:rsidRPr="00B97FB2" w14:paraId="4F33839E" w14:textId="77777777" w:rsidTr="00254FED">
        <w:tc>
          <w:tcPr>
            <w:tcW w:w="671" w:type="pct"/>
            <w:vMerge/>
            <w:vAlign w:val="center"/>
          </w:tcPr>
          <w:p w14:paraId="70E3DEE1" w14:textId="77777777" w:rsidR="00635F0A" w:rsidRPr="002E4AA4" w:rsidRDefault="00635F0A" w:rsidP="00EE05DE">
            <w:pPr>
              <w:pStyle w:val="Beschriftung"/>
              <w:spacing w:before="10" w:after="10"/>
              <w:jc w:val="center"/>
              <w:rPr>
                <w:rFonts w:ascii="Times" w:hAnsi="Times"/>
                <w:b w:val="0"/>
                <w:color w:val="auto"/>
              </w:rPr>
            </w:pPr>
          </w:p>
        </w:tc>
        <w:tc>
          <w:tcPr>
            <w:tcW w:w="502" w:type="pct"/>
            <w:vMerge/>
            <w:vAlign w:val="center"/>
          </w:tcPr>
          <w:p w14:paraId="70EA5ADE" w14:textId="77777777" w:rsidR="00635F0A" w:rsidRPr="002E4AA4" w:rsidRDefault="00635F0A">
            <w:pPr>
              <w:pStyle w:val="Beschriftung"/>
              <w:spacing w:before="10" w:after="10"/>
              <w:jc w:val="center"/>
              <w:rPr>
                <w:rFonts w:ascii="Times" w:hAnsi="Times"/>
                <w:b w:val="0"/>
                <w:color w:val="auto"/>
              </w:rPr>
            </w:pPr>
          </w:p>
        </w:tc>
        <w:tc>
          <w:tcPr>
            <w:tcW w:w="1562" w:type="pct"/>
            <w:vMerge/>
            <w:vAlign w:val="center"/>
          </w:tcPr>
          <w:p w14:paraId="69ACDDAC" w14:textId="77777777" w:rsidR="00635F0A" w:rsidRPr="002E4AA4" w:rsidRDefault="00635F0A">
            <w:pPr>
              <w:pStyle w:val="Beschriftung"/>
              <w:spacing w:before="10" w:after="10"/>
              <w:jc w:val="center"/>
              <w:rPr>
                <w:rFonts w:ascii="Times" w:hAnsi="Times"/>
                <w:b w:val="0"/>
                <w:color w:val="auto"/>
              </w:rPr>
            </w:pPr>
          </w:p>
        </w:tc>
        <w:tc>
          <w:tcPr>
            <w:tcW w:w="1250" w:type="pct"/>
            <w:vAlign w:val="center"/>
          </w:tcPr>
          <w:p w14:paraId="27C10666" w14:textId="77777777" w:rsidR="00635F0A" w:rsidRPr="002E4AA4" w:rsidRDefault="00635F0A">
            <w:pPr>
              <w:pStyle w:val="Beschriftung"/>
              <w:spacing w:before="10" w:after="10"/>
              <w:jc w:val="center"/>
              <w:rPr>
                <w:rFonts w:ascii="Times" w:hAnsi="Times"/>
                <w:b w:val="0"/>
                <w:color w:val="auto"/>
              </w:rPr>
            </w:pPr>
            <w:r>
              <w:rPr>
                <w:rFonts w:ascii="Times" w:hAnsi="Times"/>
                <w:b w:val="0"/>
                <w:color w:val="auto"/>
              </w:rPr>
              <w:t>91.5 (12)</w:t>
            </w:r>
          </w:p>
        </w:tc>
        <w:tc>
          <w:tcPr>
            <w:tcW w:w="1015" w:type="pct"/>
            <w:vAlign w:val="center"/>
          </w:tcPr>
          <w:p w14:paraId="331F34A6" w14:textId="77777777" w:rsidR="00635F0A" w:rsidRDefault="00635F0A" w:rsidP="00ED0EFA">
            <w:pPr>
              <w:pStyle w:val="Beschriftung"/>
              <w:spacing w:before="10" w:after="10"/>
              <w:jc w:val="center"/>
              <w:rPr>
                <w:rFonts w:ascii="Times" w:hAnsi="Times"/>
                <w:b w:val="0"/>
                <w:color w:val="auto"/>
              </w:rPr>
            </w:pPr>
            <w:r>
              <w:rPr>
                <w:rFonts w:ascii="Times" w:hAnsi="Times"/>
                <w:b w:val="0"/>
                <w:color w:val="auto"/>
              </w:rPr>
              <w:t>0.2</w:t>
            </w:r>
          </w:p>
        </w:tc>
      </w:tr>
      <w:tr w:rsidR="00635F0A" w:rsidRPr="00B97FB2" w14:paraId="4AE2D32E" w14:textId="77777777" w:rsidTr="00254FED">
        <w:tc>
          <w:tcPr>
            <w:tcW w:w="671" w:type="pct"/>
            <w:vMerge/>
            <w:tcBorders>
              <w:bottom w:val="single" w:sz="4" w:space="0" w:color="auto"/>
            </w:tcBorders>
            <w:vAlign w:val="center"/>
          </w:tcPr>
          <w:p w14:paraId="064D30E6" w14:textId="77777777" w:rsidR="00635F0A" w:rsidRPr="002E4AA4" w:rsidRDefault="00635F0A" w:rsidP="00EE05DE">
            <w:pPr>
              <w:pStyle w:val="Beschriftung"/>
              <w:spacing w:before="10" w:after="10"/>
              <w:jc w:val="center"/>
              <w:rPr>
                <w:rFonts w:ascii="Times" w:hAnsi="Times"/>
                <w:b w:val="0"/>
                <w:color w:val="auto"/>
              </w:rPr>
            </w:pPr>
          </w:p>
        </w:tc>
        <w:tc>
          <w:tcPr>
            <w:tcW w:w="502" w:type="pct"/>
            <w:vMerge/>
            <w:tcBorders>
              <w:bottom w:val="single" w:sz="4" w:space="0" w:color="auto"/>
            </w:tcBorders>
            <w:vAlign w:val="center"/>
          </w:tcPr>
          <w:p w14:paraId="5A599BA1" w14:textId="77777777" w:rsidR="00635F0A" w:rsidRPr="002E4AA4" w:rsidRDefault="00635F0A">
            <w:pPr>
              <w:pStyle w:val="Beschriftung"/>
              <w:spacing w:before="10" w:after="10"/>
              <w:jc w:val="center"/>
              <w:rPr>
                <w:rFonts w:ascii="Times" w:hAnsi="Times"/>
                <w:b w:val="0"/>
                <w:color w:val="auto"/>
              </w:rPr>
            </w:pPr>
          </w:p>
        </w:tc>
        <w:tc>
          <w:tcPr>
            <w:tcW w:w="1562" w:type="pct"/>
            <w:vMerge/>
            <w:tcBorders>
              <w:bottom w:val="single" w:sz="4" w:space="0" w:color="auto"/>
            </w:tcBorders>
            <w:vAlign w:val="center"/>
          </w:tcPr>
          <w:p w14:paraId="3AB4528B" w14:textId="77777777" w:rsidR="00635F0A" w:rsidRPr="002E4AA4" w:rsidRDefault="00635F0A">
            <w:pPr>
              <w:pStyle w:val="Beschriftung"/>
              <w:spacing w:before="10" w:after="10"/>
              <w:jc w:val="center"/>
              <w:rPr>
                <w:rFonts w:ascii="Times" w:hAnsi="Times"/>
                <w:b w:val="0"/>
                <w:color w:val="auto"/>
              </w:rPr>
            </w:pPr>
          </w:p>
        </w:tc>
        <w:tc>
          <w:tcPr>
            <w:tcW w:w="1250" w:type="pct"/>
            <w:tcBorders>
              <w:bottom w:val="single" w:sz="4" w:space="0" w:color="auto"/>
            </w:tcBorders>
            <w:vAlign w:val="center"/>
          </w:tcPr>
          <w:p w14:paraId="32CF7D48" w14:textId="77777777" w:rsidR="00635F0A" w:rsidRPr="002E4AA4" w:rsidRDefault="00635F0A">
            <w:pPr>
              <w:pStyle w:val="Beschriftung"/>
              <w:spacing w:before="10" w:after="10"/>
              <w:jc w:val="center"/>
              <w:rPr>
                <w:rFonts w:ascii="Times" w:hAnsi="Times"/>
                <w:b w:val="0"/>
                <w:color w:val="auto"/>
              </w:rPr>
            </w:pPr>
          </w:p>
        </w:tc>
        <w:tc>
          <w:tcPr>
            <w:tcW w:w="1015" w:type="pct"/>
            <w:tcBorders>
              <w:bottom w:val="single" w:sz="4" w:space="0" w:color="auto"/>
            </w:tcBorders>
            <w:vAlign w:val="center"/>
          </w:tcPr>
          <w:p w14:paraId="5D060461" w14:textId="77777777" w:rsidR="00635F0A" w:rsidRPr="002E4AA4" w:rsidRDefault="00635F0A" w:rsidP="00ED0EFA">
            <w:pPr>
              <w:pStyle w:val="Beschriftung"/>
              <w:spacing w:before="10" w:after="10"/>
              <w:jc w:val="center"/>
              <w:rPr>
                <w:rFonts w:ascii="Times" w:hAnsi="Times"/>
                <w:b w:val="0"/>
                <w:color w:val="auto"/>
              </w:rPr>
            </w:pPr>
          </w:p>
        </w:tc>
      </w:tr>
      <w:tr w:rsidR="00635F0A" w:rsidRPr="00B97FB2" w14:paraId="7B339171" w14:textId="77777777" w:rsidTr="00254FED">
        <w:trPr>
          <w:trHeight w:val="681"/>
        </w:trPr>
        <w:tc>
          <w:tcPr>
            <w:tcW w:w="671" w:type="pct"/>
            <w:vAlign w:val="center"/>
          </w:tcPr>
          <w:p w14:paraId="7ACC72A9" w14:textId="77777777" w:rsidR="00635F0A" w:rsidRPr="002E4AA4" w:rsidRDefault="00635F0A" w:rsidP="00EE05DE">
            <w:pPr>
              <w:pStyle w:val="Beschriftung"/>
              <w:spacing w:before="10" w:after="10"/>
              <w:jc w:val="center"/>
              <w:rPr>
                <w:rFonts w:ascii="Times" w:hAnsi="Times"/>
                <w:b w:val="0"/>
                <w:color w:val="auto"/>
              </w:rPr>
            </w:pPr>
            <w:r>
              <w:rPr>
                <w:rFonts w:ascii="Times" w:hAnsi="Times"/>
                <w:b w:val="0"/>
                <w:color w:val="auto"/>
              </w:rPr>
              <w:t>TC at five years PO [mg/dl]</w:t>
            </w:r>
          </w:p>
        </w:tc>
        <w:tc>
          <w:tcPr>
            <w:tcW w:w="502" w:type="pct"/>
            <w:vAlign w:val="center"/>
          </w:tcPr>
          <w:p w14:paraId="1057AD44" w14:textId="77777777" w:rsidR="00635F0A" w:rsidRPr="002E4AA4" w:rsidRDefault="00635F0A" w:rsidP="00D950D4">
            <w:pPr>
              <w:pStyle w:val="Beschriftung"/>
              <w:spacing w:before="10" w:after="10"/>
              <w:jc w:val="center"/>
              <w:rPr>
                <w:rFonts w:ascii="Times" w:hAnsi="Times"/>
                <w:b w:val="0"/>
                <w:color w:val="auto"/>
              </w:rPr>
            </w:pPr>
            <w:r w:rsidRPr="00D954D0">
              <w:rPr>
                <w:rFonts w:ascii="Times" w:hAnsi="Times"/>
                <w:b w:val="0"/>
                <w:color w:val="auto"/>
              </w:rPr>
              <w:t>34 vs 18</w:t>
            </w:r>
          </w:p>
        </w:tc>
        <w:tc>
          <w:tcPr>
            <w:tcW w:w="1562" w:type="pct"/>
            <w:vAlign w:val="center"/>
          </w:tcPr>
          <w:p w14:paraId="0E9EC486" w14:textId="77777777" w:rsidR="00635F0A" w:rsidRPr="002E4AA4" w:rsidRDefault="00635F0A">
            <w:pPr>
              <w:pStyle w:val="Beschriftung"/>
              <w:spacing w:before="10" w:after="10"/>
              <w:jc w:val="center"/>
              <w:rPr>
                <w:rFonts w:ascii="Times" w:hAnsi="Times"/>
                <w:b w:val="0"/>
                <w:color w:val="auto"/>
              </w:rPr>
            </w:pPr>
            <w:r>
              <w:rPr>
                <w:rFonts w:ascii="Times" w:hAnsi="Times"/>
                <w:b w:val="0"/>
                <w:color w:val="auto"/>
              </w:rPr>
              <w:t>174.5 (37)</w:t>
            </w:r>
          </w:p>
        </w:tc>
        <w:tc>
          <w:tcPr>
            <w:tcW w:w="1250" w:type="pct"/>
            <w:vAlign w:val="center"/>
          </w:tcPr>
          <w:p w14:paraId="7BE612B5" w14:textId="77777777" w:rsidR="00635F0A" w:rsidRPr="002E4AA4" w:rsidRDefault="00635F0A">
            <w:pPr>
              <w:pStyle w:val="Beschriftung"/>
              <w:spacing w:before="10" w:after="10"/>
              <w:jc w:val="center"/>
              <w:rPr>
                <w:rFonts w:ascii="Times" w:hAnsi="Times"/>
                <w:b w:val="0"/>
                <w:color w:val="auto"/>
              </w:rPr>
            </w:pPr>
            <w:r>
              <w:rPr>
                <w:rFonts w:ascii="Times" w:hAnsi="Times"/>
                <w:b w:val="0"/>
                <w:color w:val="auto"/>
              </w:rPr>
              <w:t>186 (38)</w:t>
            </w:r>
          </w:p>
        </w:tc>
        <w:tc>
          <w:tcPr>
            <w:tcW w:w="1015" w:type="pct"/>
            <w:vAlign w:val="center"/>
          </w:tcPr>
          <w:p w14:paraId="44689547" w14:textId="77777777" w:rsidR="00635F0A" w:rsidRDefault="00635F0A" w:rsidP="00ED0EFA">
            <w:pPr>
              <w:pStyle w:val="Beschriftung"/>
              <w:spacing w:before="10" w:after="10"/>
              <w:jc w:val="center"/>
              <w:rPr>
                <w:rFonts w:ascii="Times" w:hAnsi="Times"/>
                <w:b w:val="0"/>
                <w:color w:val="auto"/>
              </w:rPr>
            </w:pPr>
            <w:r>
              <w:rPr>
                <w:rFonts w:ascii="Times" w:hAnsi="Times"/>
                <w:b w:val="0"/>
                <w:color w:val="auto"/>
              </w:rPr>
              <w:t>0.7</w:t>
            </w:r>
          </w:p>
        </w:tc>
      </w:tr>
      <w:tr w:rsidR="00635F0A" w:rsidRPr="00B97FB2" w14:paraId="15E8B99F" w14:textId="77777777" w:rsidTr="00254FED">
        <w:trPr>
          <w:trHeight w:val="691"/>
        </w:trPr>
        <w:tc>
          <w:tcPr>
            <w:tcW w:w="671" w:type="pct"/>
            <w:tcBorders>
              <w:top w:val="single" w:sz="4" w:space="0" w:color="auto"/>
            </w:tcBorders>
            <w:vAlign w:val="center"/>
          </w:tcPr>
          <w:p w14:paraId="045F954A" w14:textId="77777777" w:rsidR="00635F0A" w:rsidRPr="002E4AA4" w:rsidRDefault="00635F0A" w:rsidP="00EE05DE">
            <w:pPr>
              <w:pStyle w:val="Beschriftung"/>
              <w:spacing w:before="10" w:after="10"/>
              <w:jc w:val="center"/>
              <w:rPr>
                <w:rFonts w:ascii="Times" w:hAnsi="Times"/>
                <w:b w:val="0"/>
                <w:color w:val="auto"/>
              </w:rPr>
            </w:pPr>
            <w:r w:rsidRPr="002E4AA4">
              <w:rPr>
                <w:rFonts w:ascii="Times" w:hAnsi="Times"/>
                <w:b w:val="0"/>
                <w:color w:val="auto"/>
              </w:rPr>
              <w:t>HDL-C</w:t>
            </w:r>
            <w:r>
              <w:rPr>
                <w:rFonts w:ascii="Times" w:hAnsi="Times"/>
                <w:b w:val="0"/>
                <w:color w:val="auto"/>
              </w:rPr>
              <w:t xml:space="preserve"> at five years PO [mg/dl]</w:t>
            </w:r>
          </w:p>
        </w:tc>
        <w:tc>
          <w:tcPr>
            <w:tcW w:w="502" w:type="pct"/>
            <w:tcBorders>
              <w:top w:val="single" w:sz="4" w:space="0" w:color="auto"/>
            </w:tcBorders>
            <w:vAlign w:val="center"/>
          </w:tcPr>
          <w:p w14:paraId="61EEE776" w14:textId="77777777" w:rsidR="00635F0A" w:rsidRPr="002E4AA4" w:rsidRDefault="00635F0A" w:rsidP="00D950D4">
            <w:pPr>
              <w:pStyle w:val="Beschriftung"/>
              <w:spacing w:before="10" w:after="10"/>
              <w:jc w:val="center"/>
              <w:rPr>
                <w:rFonts w:ascii="Times" w:hAnsi="Times"/>
                <w:b w:val="0"/>
                <w:color w:val="auto"/>
              </w:rPr>
            </w:pPr>
            <w:r w:rsidRPr="00D954D0">
              <w:rPr>
                <w:rFonts w:ascii="Times" w:hAnsi="Times"/>
                <w:b w:val="0"/>
                <w:color w:val="auto"/>
              </w:rPr>
              <w:t>34 vs 18</w:t>
            </w:r>
          </w:p>
        </w:tc>
        <w:tc>
          <w:tcPr>
            <w:tcW w:w="1562" w:type="pct"/>
            <w:tcBorders>
              <w:top w:val="single" w:sz="4" w:space="0" w:color="auto"/>
            </w:tcBorders>
            <w:vAlign w:val="center"/>
          </w:tcPr>
          <w:p w14:paraId="253280D2" w14:textId="77777777" w:rsidR="00635F0A" w:rsidRPr="002E4AA4" w:rsidRDefault="00635F0A">
            <w:pPr>
              <w:pStyle w:val="Beschriftung"/>
              <w:spacing w:before="10" w:after="10"/>
              <w:jc w:val="center"/>
              <w:rPr>
                <w:rFonts w:ascii="Times" w:hAnsi="Times"/>
                <w:b w:val="0"/>
                <w:color w:val="auto"/>
              </w:rPr>
            </w:pPr>
            <w:r>
              <w:rPr>
                <w:rFonts w:ascii="Times" w:hAnsi="Times"/>
                <w:b w:val="0"/>
                <w:color w:val="auto"/>
              </w:rPr>
              <w:t>53.0 (17)</w:t>
            </w:r>
          </w:p>
        </w:tc>
        <w:tc>
          <w:tcPr>
            <w:tcW w:w="1250" w:type="pct"/>
            <w:tcBorders>
              <w:top w:val="single" w:sz="4" w:space="0" w:color="auto"/>
            </w:tcBorders>
            <w:vAlign w:val="center"/>
          </w:tcPr>
          <w:p w14:paraId="1D84C1CC" w14:textId="77777777" w:rsidR="00635F0A" w:rsidRPr="002E4AA4" w:rsidRDefault="00635F0A">
            <w:pPr>
              <w:pStyle w:val="Beschriftung"/>
              <w:spacing w:before="10" w:after="10"/>
              <w:jc w:val="center"/>
              <w:rPr>
                <w:rFonts w:ascii="Times" w:hAnsi="Times"/>
                <w:b w:val="0"/>
                <w:color w:val="auto"/>
              </w:rPr>
            </w:pPr>
            <w:r>
              <w:rPr>
                <w:rFonts w:ascii="Times" w:hAnsi="Times"/>
                <w:b w:val="0"/>
                <w:color w:val="auto"/>
              </w:rPr>
              <w:t>44.5 (21)</w:t>
            </w:r>
          </w:p>
        </w:tc>
        <w:tc>
          <w:tcPr>
            <w:tcW w:w="1015" w:type="pct"/>
            <w:tcBorders>
              <w:top w:val="single" w:sz="4" w:space="0" w:color="auto"/>
            </w:tcBorders>
            <w:vAlign w:val="center"/>
          </w:tcPr>
          <w:p w14:paraId="090B69DB" w14:textId="77777777" w:rsidR="00635F0A" w:rsidRDefault="00635F0A" w:rsidP="00ED0EFA">
            <w:pPr>
              <w:pStyle w:val="Beschriftung"/>
              <w:spacing w:before="10" w:after="10"/>
              <w:jc w:val="center"/>
              <w:rPr>
                <w:rFonts w:ascii="Times" w:hAnsi="Times"/>
                <w:b w:val="0"/>
                <w:color w:val="auto"/>
              </w:rPr>
            </w:pPr>
            <w:r>
              <w:rPr>
                <w:rFonts w:ascii="Times" w:hAnsi="Times"/>
                <w:b w:val="0"/>
                <w:color w:val="auto"/>
              </w:rPr>
              <w:t>0.2</w:t>
            </w:r>
          </w:p>
        </w:tc>
      </w:tr>
      <w:tr w:rsidR="00635F0A" w:rsidRPr="00B97FB2" w14:paraId="5D3C1340" w14:textId="77777777" w:rsidTr="00254FED">
        <w:trPr>
          <w:trHeight w:val="691"/>
        </w:trPr>
        <w:tc>
          <w:tcPr>
            <w:tcW w:w="671" w:type="pct"/>
            <w:tcBorders>
              <w:top w:val="single" w:sz="4" w:space="0" w:color="auto"/>
              <w:bottom w:val="single" w:sz="4" w:space="0" w:color="auto"/>
            </w:tcBorders>
            <w:vAlign w:val="center"/>
          </w:tcPr>
          <w:p w14:paraId="1C25D20B" w14:textId="77777777" w:rsidR="00635F0A" w:rsidRPr="002E4AA4" w:rsidRDefault="00635F0A" w:rsidP="00EE05DE">
            <w:pPr>
              <w:pStyle w:val="Beschriftung"/>
              <w:spacing w:before="10" w:after="10"/>
              <w:jc w:val="center"/>
              <w:rPr>
                <w:rFonts w:ascii="Times" w:hAnsi="Times"/>
                <w:b w:val="0"/>
                <w:color w:val="auto"/>
              </w:rPr>
            </w:pPr>
            <w:r w:rsidRPr="002E4AA4">
              <w:rPr>
                <w:rFonts w:ascii="Times" w:hAnsi="Times"/>
                <w:b w:val="0"/>
                <w:color w:val="auto"/>
              </w:rPr>
              <w:t>LDL-C</w:t>
            </w:r>
            <w:r>
              <w:rPr>
                <w:rFonts w:ascii="Times" w:hAnsi="Times"/>
                <w:b w:val="0"/>
                <w:color w:val="auto"/>
              </w:rPr>
              <w:t xml:space="preserve"> at five years PO [mg/dl]</w:t>
            </w:r>
          </w:p>
        </w:tc>
        <w:tc>
          <w:tcPr>
            <w:tcW w:w="502" w:type="pct"/>
            <w:tcBorders>
              <w:top w:val="single" w:sz="4" w:space="0" w:color="auto"/>
              <w:bottom w:val="single" w:sz="4" w:space="0" w:color="auto"/>
            </w:tcBorders>
            <w:vAlign w:val="center"/>
          </w:tcPr>
          <w:p w14:paraId="71F7BC32" w14:textId="77777777" w:rsidR="00635F0A" w:rsidRPr="002E4AA4" w:rsidRDefault="00635F0A" w:rsidP="00D950D4">
            <w:pPr>
              <w:pStyle w:val="Beschriftung"/>
              <w:spacing w:before="10" w:after="10"/>
              <w:jc w:val="center"/>
              <w:rPr>
                <w:rFonts w:ascii="Times" w:hAnsi="Times"/>
                <w:b w:val="0"/>
                <w:color w:val="auto"/>
              </w:rPr>
            </w:pPr>
            <w:r w:rsidRPr="00D954D0">
              <w:rPr>
                <w:rFonts w:ascii="Times" w:hAnsi="Times"/>
                <w:b w:val="0"/>
                <w:color w:val="auto"/>
              </w:rPr>
              <w:t>34 vs 18</w:t>
            </w:r>
          </w:p>
        </w:tc>
        <w:tc>
          <w:tcPr>
            <w:tcW w:w="1562" w:type="pct"/>
            <w:tcBorders>
              <w:top w:val="single" w:sz="4" w:space="0" w:color="auto"/>
              <w:bottom w:val="single" w:sz="4" w:space="0" w:color="auto"/>
            </w:tcBorders>
            <w:vAlign w:val="center"/>
          </w:tcPr>
          <w:p w14:paraId="47FBBFF4" w14:textId="77777777" w:rsidR="00635F0A" w:rsidRPr="002E4AA4" w:rsidRDefault="00635F0A">
            <w:pPr>
              <w:pStyle w:val="Beschriftung"/>
              <w:spacing w:before="10" w:after="10"/>
              <w:jc w:val="center"/>
              <w:rPr>
                <w:rFonts w:ascii="Times" w:hAnsi="Times"/>
                <w:b w:val="0"/>
                <w:color w:val="auto"/>
              </w:rPr>
            </w:pPr>
            <w:r>
              <w:rPr>
                <w:rFonts w:ascii="Times" w:hAnsi="Times"/>
                <w:b w:val="0"/>
                <w:color w:val="auto"/>
              </w:rPr>
              <w:t>100 (54)</w:t>
            </w:r>
          </w:p>
        </w:tc>
        <w:tc>
          <w:tcPr>
            <w:tcW w:w="1250" w:type="pct"/>
            <w:tcBorders>
              <w:top w:val="single" w:sz="4" w:space="0" w:color="auto"/>
              <w:bottom w:val="single" w:sz="4" w:space="0" w:color="auto"/>
            </w:tcBorders>
            <w:vAlign w:val="center"/>
          </w:tcPr>
          <w:p w14:paraId="1FFFBBCD" w14:textId="77777777" w:rsidR="00635F0A" w:rsidRPr="002E4AA4" w:rsidRDefault="00635F0A">
            <w:pPr>
              <w:pStyle w:val="Beschriftung"/>
              <w:spacing w:before="10" w:after="10"/>
              <w:jc w:val="center"/>
              <w:rPr>
                <w:rFonts w:ascii="Times" w:hAnsi="Times"/>
                <w:b w:val="0"/>
                <w:color w:val="auto"/>
              </w:rPr>
            </w:pPr>
            <w:r>
              <w:rPr>
                <w:rFonts w:ascii="Times" w:hAnsi="Times"/>
                <w:b w:val="0"/>
                <w:color w:val="auto"/>
              </w:rPr>
              <w:t>112 (39)</w:t>
            </w:r>
          </w:p>
        </w:tc>
        <w:tc>
          <w:tcPr>
            <w:tcW w:w="1015" w:type="pct"/>
            <w:tcBorders>
              <w:top w:val="single" w:sz="4" w:space="0" w:color="auto"/>
              <w:bottom w:val="single" w:sz="4" w:space="0" w:color="auto"/>
            </w:tcBorders>
            <w:vAlign w:val="center"/>
          </w:tcPr>
          <w:p w14:paraId="30D457E1" w14:textId="77777777" w:rsidR="00635F0A" w:rsidRDefault="00635F0A" w:rsidP="00ED0EFA">
            <w:pPr>
              <w:pStyle w:val="Beschriftung"/>
              <w:spacing w:before="10" w:after="10"/>
              <w:jc w:val="center"/>
              <w:rPr>
                <w:rFonts w:ascii="Times" w:hAnsi="Times"/>
                <w:b w:val="0"/>
                <w:color w:val="auto"/>
              </w:rPr>
            </w:pPr>
            <w:r>
              <w:rPr>
                <w:rFonts w:ascii="Times" w:hAnsi="Times"/>
                <w:b w:val="0"/>
                <w:color w:val="auto"/>
              </w:rPr>
              <w:t>0.8</w:t>
            </w:r>
          </w:p>
        </w:tc>
      </w:tr>
      <w:tr w:rsidR="00635F0A" w:rsidRPr="00B97FB2" w14:paraId="426CCE70" w14:textId="77777777" w:rsidTr="00254FED">
        <w:trPr>
          <w:trHeight w:val="691"/>
        </w:trPr>
        <w:tc>
          <w:tcPr>
            <w:tcW w:w="671" w:type="pct"/>
            <w:tcBorders>
              <w:top w:val="single" w:sz="4" w:space="0" w:color="auto"/>
              <w:bottom w:val="single" w:sz="4" w:space="0" w:color="auto"/>
            </w:tcBorders>
            <w:vAlign w:val="center"/>
          </w:tcPr>
          <w:p w14:paraId="64BB6726" w14:textId="77777777" w:rsidR="00635F0A" w:rsidRPr="002E4AA4" w:rsidRDefault="00635F0A" w:rsidP="00EE05DE">
            <w:pPr>
              <w:pStyle w:val="Beschriftung"/>
              <w:spacing w:before="10" w:after="10"/>
              <w:jc w:val="center"/>
              <w:rPr>
                <w:rFonts w:ascii="Times" w:hAnsi="Times"/>
                <w:b w:val="0"/>
                <w:color w:val="auto"/>
              </w:rPr>
            </w:pPr>
            <w:r>
              <w:rPr>
                <w:rFonts w:ascii="Times" w:hAnsi="Times"/>
                <w:b w:val="0"/>
                <w:color w:val="auto"/>
              </w:rPr>
              <w:t xml:space="preserve">TG at five years PO [mg/dl] </w:t>
            </w:r>
          </w:p>
        </w:tc>
        <w:tc>
          <w:tcPr>
            <w:tcW w:w="502" w:type="pct"/>
            <w:tcBorders>
              <w:top w:val="single" w:sz="4" w:space="0" w:color="auto"/>
              <w:bottom w:val="single" w:sz="4" w:space="0" w:color="auto"/>
            </w:tcBorders>
            <w:vAlign w:val="center"/>
          </w:tcPr>
          <w:p w14:paraId="04710209" w14:textId="77777777" w:rsidR="00635F0A" w:rsidRPr="002E4AA4" w:rsidRDefault="00635F0A" w:rsidP="00D950D4">
            <w:pPr>
              <w:pStyle w:val="Beschriftung"/>
              <w:spacing w:before="10" w:after="10"/>
              <w:jc w:val="center"/>
              <w:rPr>
                <w:rFonts w:ascii="Times" w:hAnsi="Times"/>
                <w:b w:val="0"/>
                <w:color w:val="auto"/>
              </w:rPr>
            </w:pPr>
            <w:r w:rsidRPr="00D954D0">
              <w:rPr>
                <w:rFonts w:ascii="Times" w:hAnsi="Times"/>
                <w:b w:val="0"/>
                <w:color w:val="auto"/>
              </w:rPr>
              <w:t>34 vs 18</w:t>
            </w:r>
          </w:p>
        </w:tc>
        <w:tc>
          <w:tcPr>
            <w:tcW w:w="1562" w:type="pct"/>
            <w:tcBorders>
              <w:top w:val="single" w:sz="4" w:space="0" w:color="auto"/>
              <w:bottom w:val="single" w:sz="4" w:space="0" w:color="auto"/>
            </w:tcBorders>
            <w:vAlign w:val="center"/>
          </w:tcPr>
          <w:p w14:paraId="7E67D5F4" w14:textId="77777777" w:rsidR="00635F0A" w:rsidRPr="002E4AA4" w:rsidRDefault="00635F0A">
            <w:pPr>
              <w:pStyle w:val="Beschriftung"/>
              <w:spacing w:before="10" w:after="10"/>
              <w:jc w:val="center"/>
              <w:rPr>
                <w:rFonts w:ascii="Times" w:hAnsi="Times"/>
                <w:b w:val="0"/>
                <w:color w:val="auto"/>
              </w:rPr>
            </w:pPr>
            <w:r>
              <w:rPr>
                <w:rFonts w:ascii="Times" w:hAnsi="Times"/>
                <w:b w:val="0"/>
                <w:color w:val="auto"/>
              </w:rPr>
              <w:t>91.5 (60)</w:t>
            </w:r>
          </w:p>
        </w:tc>
        <w:tc>
          <w:tcPr>
            <w:tcW w:w="1250" w:type="pct"/>
            <w:tcBorders>
              <w:top w:val="single" w:sz="4" w:space="0" w:color="auto"/>
              <w:bottom w:val="single" w:sz="4" w:space="0" w:color="auto"/>
            </w:tcBorders>
            <w:vAlign w:val="center"/>
          </w:tcPr>
          <w:p w14:paraId="7087E4CE" w14:textId="77777777" w:rsidR="00635F0A" w:rsidRPr="002E4AA4" w:rsidRDefault="00635F0A">
            <w:pPr>
              <w:pStyle w:val="Beschriftung"/>
              <w:spacing w:before="10" w:after="10"/>
              <w:jc w:val="center"/>
              <w:rPr>
                <w:rFonts w:ascii="Times" w:hAnsi="Times"/>
                <w:b w:val="0"/>
                <w:color w:val="auto"/>
              </w:rPr>
            </w:pPr>
            <w:r>
              <w:rPr>
                <w:rFonts w:ascii="Times" w:hAnsi="Times"/>
                <w:b w:val="0"/>
                <w:color w:val="auto"/>
              </w:rPr>
              <w:t>94 (50)</w:t>
            </w:r>
          </w:p>
        </w:tc>
        <w:tc>
          <w:tcPr>
            <w:tcW w:w="1015" w:type="pct"/>
            <w:tcBorders>
              <w:top w:val="single" w:sz="4" w:space="0" w:color="auto"/>
              <w:bottom w:val="single" w:sz="4" w:space="0" w:color="auto"/>
            </w:tcBorders>
            <w:vAlign w:val="center"/>
          </w:tcPr>
          <w:p w14:paraId="286193B8" w14:textId="77777777" w:rsidR="00635F0A" w:rsidRDefault="00635F0A" w:rsidP="00ED0EFA">
            <w:pPr>
              <w:pStyle w:val="Beschriftung"/>
              <w:spacing w:before="10" w:after="10"/>
              <w:jc w:val="center"/>
              <w:rPr>
                <w:rFonts w:ascii="Times" w:hAnsi="Times"/>
                <w:b w:val="0"/>
                <w:color w:val="auto"/>
              </w:rPr>
            </w:pPr>
            <w:r>
              <w:rPr>
                <w:rFonts w:ascii="Times" w:hAnsi="Times"/>
                <w:b w:val="0"/>
                <w:color w:val="auto"/>
              </w:rPr>
              <w:t>0.6</w:t>
            </w:r>
          </w:p>
        </w:tc>
      </w:tr>
      <w:tr w:rsidR="00635F0A" w:rsidRPr="00B97FB2" w14:paraId="5AB33965" w14:textId="77777777" w:rsidTr="00254FED">
        <w:trPr>
          <w:trHeight w:val="691"/>
        </w:trPr>
        <w:tc>
          <w:tcPr>
            <w:tcW w:w="671" w:type="pct"/>
            <w:tcBorders>
              <w:top w:val="single" w:sz="4" w:space="0" w:color="auto"/>
              <w:bottom w:val="single" w:sz="4" w:space="0" w:color="auto"/>
            </w:tcBorders>
            <w:vAlign w:val="center"/>
          </w:tcPr>
          <w:p w14:paraId="63387B4C" w14:textId="77777777" w:rsidR="00635F0A" w:rsidRDefault="00635F0A" w:rsidP="00EE05DE">
            <w:pPr>
              <w:pStyle w:val="Beschriftung"/>
              <w:spacing w:before="10" w:after="10"/>
              <w:jc w:val="center"/>
              <w:rPr>
                <w:rFonts w:ascii="Times" w:hAnsi="Times"/>
                <w:b w:val="0"/>
                <w:color w:val="auto"/>
              </w:rPr>
            </w:pPr>
            <w:r>
              <w:rPr>
                <w:rFonts w:ascii="Times" w:hAnsi="Times"/>
                <w:b w:val="0"/>
                <w:color w:val="auto"/>
              </w:rPr>
              <w:t>IMT at five years PO [mm]</w:t>
            </w:r>
          </w:p>
        </w:tc>
        <w:tc>
          <w:tcPr>
            <w:tcW w:w="502" w:type="pct"/>
            <w:tcBorders>
              <w:top w:val="single" w:sz="4" w:space="0" w:color="auto"/>
              <w:bottom w:val="single" w:sz="4" w:space="0" w:color="auto"/>
            </w:tcBorders>
            <w:vAlign w:val="center"/>
          </w:tcPr>
          <w:p w14:paraId="08DEFFEF" w14:textId="77777777" w:rsidR="00635F0A" w:rsidRPr="00D954D0" w:rsidRDefault="00635F0A" w:rsidP="00EE05DE">
            <w:pPr>
              <w:pStyle w:val="Beschriftung"/>
              <w:spacing w:before="10" w:after="10"/>
              <w:jc w:val="center"/>
              <w:rPr>
                <w:rFonts w:ascii="Times" w:hAnsi="Times"/>
                <w:b w:val="0"/>
                <w:color w:val="auto"/>
              </w:rPr>
            </w:pPr>
            <w:r>
              <w:rPr>
                <w:rFonts w:ascii="Times" w:hAnsi="Times"/>
                <w:b w:val="0"/>
                <w:color w:val="auto"/>
              </w:rPr>
              <w:t>34 vs 18</w:t>
            </w:r>
          </w:p>
        </w:tc>
        <w:tc>
          <w:tcPr>
            <w:tcW w:w="1562" w:type="pct"/>
            <w:tcBorders>
              <w:top w:val="single" w:sz="4" w:space="0" w:color="auto"/>
              <w:bottom w:val="single" w:sz="4" w:space="0" w:color="auto"/>
            </w:tcBorders>
            <w:vAlign w:val="center"/>
          </w:tcPr>
          <w:p w14:paraId="6E0D27D2" w14:textId="77777777" w:rsidR="00635F0A" w:rsidRDefault="00635F0A" w:rsidP="00EE05DE">
            <w:pPr>
              <w:pStyle w:val="Beschriftung"/>
              <w:spacing w:before="10" w:after="10"/>
              <w:jc w:val="center"/>
              <w:rPr>
                <w:rFonts w:ascii="Times" w:hAnsi="Times"/>
                <w:b w:val="0"/>
                <w:color w:val="auto"/>
              </w:rPr>
            </w:pPr>
            <w:r>
              <w:rPr>
                <w:rFonts w:ascii="Times" w:hAnsi="Times"/>
                <w:b w:val="0"/>
                <w:color w:val="auto"/>
              </w:rPr>
              <w:t>0.55 (0.16)</w:t>
            </w:r>
          </w:p>
        </w:tc>
        <w:tc>
          <w:tcPr>
            <w:tcW w:w="1250" w:type="pct"/>
            <w:tcBorders>
              <w:top w:val="single" w:sz="4" w:space="0" w:color="auto"/>
              <w:bottom w:val="single" w:sz="4" w:space="0" w:color="auto"/>
            </w:tcBorders>
            <w:vAlign w:val="center"/>
          </w:tcPr>
          <w:p w14:paraId="09BDA5BE" w14:textId="77777777" w:rsidR="00635F0A" w:rsidRDefault="00635F0A" w:rsidP="00EE05DE">
            <w:pPr>
              <w:pStyle w:val="Beschriftung"/>
              <w:spacing w:before="10" w:after="10"/>
              <w:jc w:val="center"/>
              <w:rPr>
                <w:rFonts w:ascii="Times" w:hAnsi="Times"/>
                <w:b w:val="0"/>
                <w:color w:val="auto"/>
              </w:rPr>
            </w:pPr>
            <w:r>
              <w:rPr>
                <w:rFonts w:ascii="Times" w:hAnsi="Times"/>
                <w:b w:val="0"/>
                <w:color w:val="auto"/>
              </w:rPr>
              <w:t>0.53 (0.11)</w:t>
            </w:r>
          </w:p>
        </w:tc>
        <w:tc>
          <w:tcPr>
            <w:tcW w:w="1015" w:type="pct"/>
            <w:tcBorders>
              <w:top w:val="single" w:sz="4" w:space="0" w:color="auto"/>
              <w:bottom w:val="single" w:sz="4" w:space="0" w:color="auto"/>
            </w:tcBorders>
            <w:vAlign w:val="center"/>
          </w:tcPr>
          <w:p w14:paraId="4B8C26A4" w14:textId="77777777" w:rsidR="00635F0A" w:rsidRDefault="00635F0A" w:rsidP="00ED0EFA">
            <w:pPr>
              <w:pStyle w:val="Beschriftung"/>
              <w:spacing w:before="10" w:after="10"/>
              <w:jc w:val="center"/>
              <w:rPr>
                <w:rFonts w:ascii="Times" w:hAnsi="Times"/>
                <w:b w:val="0"/>
                <w:color w:val="auto"/>
              </w:rPr>
            </w:pPr>
            <w:r>
              <w:rPr>
                <w:rFonts w:ascii="Times" w:hAnsi="Times"/>
                <w:b w:val="0"/>
                <w:color w:val="auto"/>
              </w:rPr>
              <w:t>0.5</w:t>
            </w:r>
          </w:p>
        </w:tc>
      </w:tr>
      <w:tr w:rsidR="00635F0A" w:rsidRPr="00B97FB2" w14:paraId="4F018186" w14:textId="77777777" w:rsidTr="00254FED">
        <w:trPr>
          <w:trHeight w:val="691"/>
        </w:trPr>
        <w:tc>
          <w:tcPr>
            <w:tcW w:w="671" w:type="pct"/>
            <w:tcBorders>
              <w:top w:val="single" w:sz="4" w:space="0" w:color="auto"/>
              <w:bottom w:val="single" w:sz="4" w:space="0" w:color="auto"/>
            </w:tcBorders>
            <w:vAlign w:val="center"/>
          </w:tcPr>
          <w:p w14:paraId="28ADAD09" w14:textId="77777777" w:rsidR="00635F0A" w:rsidRDefault="00635F0A" w:rsidP="00D950D4">
            <w:pPr>
              <w:pStyle w:val="Beschriftung"/>
              <w:spacing w:before="10" w:after="10"/>
              <w:jc w:val="center"/>
              <w:rPr>
                <w:rFonts w:ascii="Times" w:hAnsi="Times"/>
                <w:b w:val="0"/>
                <w:color w:val="auto"/>
              </w:rPr>
            </w:pPr>
            <w:r>
              <w:rPr>
                <w:rFonts w:ascii="Times" w:hAnsi="Times"/>
                <w:b w:val="0"/>
                <w:color w:val="auto"/>
              </w:rPr>
              <w:t>Systolic pressure at 5 years PO [</w:t>
            </w:r>
            <w:proofErr w:type="spellStart"/>
            <w:r>
              <w:rPr>
                <w:rFonts w:ascii="Times" w:hAnsi="Times"/>
                <w:b w:val="0"/>
                <w:color w:val="auto"/>
              </w:rPr>
              <w:t>mmHG</w:t>
            </w:r>
            <w:proofErr w:type="spellEnd"/>
            <w:r>
              <w:rPr>
                <w:rFonts w:ascii="Times" w:hAnsi="Times"/>
                <w:b w:val="0"/>
                <w:color w:val="auto"/>
              </w:rPr>
              <w:t>]</w:t>
            </w:r>
          </w:p>
        </w:tc>
        <w:tc>
          <w:tcPr>
            <w:tcW w:w="502" w:type="pct"/>
            <w:tcBorders>
              <w:top w:val="single" w:sz="4" w:space="0" w:color="auto"/>
              <w:bottom w:val="single" w:sz="4" w:space="0" w:color="auto"/>
            </w:tcBorders>
            <w:vAlign w:val="center"/>
          </w:tcPr>
          <w:p w14:paraId="29D407D7" w14:textId="77777777" w:rsidR="00635F0A" w:rsidRPr="00D954D0" w:rsidRDefault="00635F0A" w:rsidP="00EE05DE">
            <w:pPr>
              <w:pStyle w:val="Beschriftung"/>
              <w:spacing w:before="10" w:after="10"/>
              <w:jc w:val="center"/>
              <w:rPr>
                <w:rFonts w:ascii="Times" w:hAnsi="Times"/>
                <w:b w:val="0"/>
                <w:color w:val="auto"/>
              </w:rPr>
            </w:pPr>
            <w:r>
              <w:rPr>
                <w:rFonts w:ascii="Times" w:hAnsi="Times"/>
                <w:b w:val="0"/>
                <w:color w:val="auto"/>
              </w:rPr>
              <w:t>34 vs 18</w:t>
            </w:r>
          </w:p>
        </w:tc>
        <w:tc>
          <w:tcPr>
            <w:tcW w:w="1562" w:type="pct"/>
            <w:tcBorders>
              <w:top w:val="single" w:sz="4" w:space="0" w:color="auto"/>
              <w:bottom w:val="single" w:sz="4" w:space="0" w:color="auto"/>
            </w:tcBorders>
            <w:vAlign w:val="center"/>
          </w:tcPr>
          <w:p w14:paraId="463D8737" w14:textId="77777777" w:rsidR="00635F0A" w:rsidRDefault="00635F0A" w:rsidP="00EE05DE">
            <w:pPr>
              <w:pStyle w:val="Beschriftung"/>
              <w:spacing w:before="10" w:after="10"/>
              <w:jc w:val="center"/>
              <w:rPr>
                <w:rFonts w:ascii="Times" w:hAnsi="Times"/>
                <w:b w:val="0"/>
                <w:color w:val="auto"/>
              </w:rPr>
            </w:pPr>
            <w:r>
              <w:rPr>
                <w:rFonts w:ascii="Times" w:hAnsi="Times"/>
                <w:b w:val="0"/>
                <w:color w:val="auto"/>
              </w:rPr>
              <w:t>130.0 (22)</w:t>
            </w:r>
          </w:p>
        </w:tc>
        <w:tc>
          <w:tcPr>
            <w:tcW w:w="1250" w:type="pct"/>
            <w:tcBorders>
              <w:top w:val="single" w:sz="4" w:space="0" w:color="auto"/>
              <w:bottom w:val="single" w:sz="4" w:space="0" w:color="auto"/>
            </w:tcBorders>
            <w:vAlign w:val="center"/>
          </w:tcPr>
          <w:p w14:paraId="41792717" w14:textId="77777777" w:rsidR="00635F0A" w:rsidRDefault="00635F0A" w:rsidP="00EE05DE">
            <w:pPr>
              <w:pStyle w:val="Beschriftung"/>
              <w:spacing w:before="10" w:after="10"/>
              <w:jc w:val="center"/>
              <w:rPr>
                <w:rFonts w:ascii="Times" w:hAnsi="Times"/>
                <w:b w:val="0"/>
                <w:color w:val="auto"/>
              </w:rPr>
            </w:pPr>
            <w:r>
              <w:rPr>
                <w:rFonts w:ascii="Times" w:hAnsi="Times"/>
                <w:b w:val="0"/>
                <w:color w:val="auto"/>
              </w:rPr>
              <w:t>124 (16)</w:t>
            </w:r>
          </w:p>
        </w:tc>
        <w:tc>
          <w:tcPr>
            <w:tcW w:w="1015" w:type="pct"/>
            <w:tcBorders>
              <w:top w:val="single" w:sz="4" w:space="0" w:color="auto"/>
              <w:bottom w:val="single" w:sz="4" w:space="0" w:color="auto"/>
            </w:tcBorders>
            <w:vAlign w:val="center"/>
          </w:tcPr>
          <w:p w14:paraId="5FDD7C96" w14:textId="77777777" w:rsidR="00635F0A" w:rsidRDefault="00635F0A" w:rsidP="00ED0EFA">
            <w:pPr>
              <w:pStyle w:val="Beschriftung"/>
              <w:spacing w:before="10" w:after="10"/>
              <w:jc w:val="center"/>
              <w:rPr>
                <w:rFonts w:ascii="Times" w:hAnsi="Times"/>
                <w:b w:val="0"/>
                <w:color w:val="auto"/>
              </w:rPr>
            </w:pPr>
            <w:r>
              <w:rPr>
                <w:rFonts w:ascii="Times" w:hAnsi="Times"/>
                <w:b w:val="0"/>
                <w:color w:val="auto"/>
              </w:rPr>
              <w:t>0.1</w:t>
            </w:r>
          </w:p>
        </w:tc>
      </w:tr>
      <w:tr w:rsidR="00635F0A" w:rsidRPr="00B97FB2" w14:paraId="464C04F9" w14:textId="77777777" w:rsidTr="00254FED">
        <w:trPr>
          <w:trHeight w:val="691"/>
        </w:trPr>
        <w:tc>
          <w:tcPr>
            <w:tcW w:w="671" w:type="pct"/>
            <w:tcBorders>
              <w:top w:val="single" w:sz="4" w:space="0" w:color="auto"/>
              <w:bottom w:val="single" w:sz="4" w:space="0" w:color="auto"/>
            </w:tcBorders>
            <w:vAlign w:val="center"/>
          </w:tcPr>
          <w:p w14:paraId="07D2D543" w14:textId="77777777" w:rsidR="00635F0A" w:rsidRDefault="00635F0A" w:rsidP="00EE05DE">
            <w:pPr>
              <w:pStyle w:val="Beschriftung"/>
              <w:spacing w:before="10" w:after="10"/>
              <w:jc w:val="center"/>
              <w:rPr>
                <w:rFonts w:ascii="Times" w:hAnsi="Times"/>
                <w:b w:val="0"/>
                <w:color w:val="auto"/>
              </w:rPr>
            </w:pPr>
            <w:r>
              <w:rPr>
                <w:rFonts w:ascii="Times" w:hAnsi="Times"/>
                <w:b w:val="0"/>
                <w:color w:val="auto"/>
              </w:rPr>
              <w:t>Diastolic pressure at 5 years PO [</w:t>
            </w:r>
            <w:proofErr w:type="spellStart"/>
            <w:r>
              <w:rPr>
                <w:rFonts w:ascii="Times" w:hAnsi="Times"/>
                <w:b w:val="0"/>
                <w:color w:val="auto"/>
              </w:rPr>
              <w:t>mmHG</w:t>
            </w:r>
            <w:proofErr w:type="spellEnd"/>
            <w:r>
              <w:rPr>
                <w:rFonts w:ascii="Times" w:hAnsi="Times"/>
                <w:b w:val="0"/>
                <w:color w:val="auto"/>
              </w:rPr>
              <w:t>]</w:t>
            </w:r>
          </w:p>
        </w:tc>
        <w:tc>
          <w:tcPr>
            <w:tcW w:w="502" w:type="pct"/>
            <w:tcBorders>
              <w:top w:val="single" w:sz="4" w:space="0" w:color="auto"/>
              <w:bottom w:val="single" w:sz="4" w:space="0" w:color="auto"/>
            </w:tcBorders>
            <w:vAlign w:val="center"/>
          </w:tcPr>
          <w:p w14:paraId="3E4C2E2D" w14:textId="77777777" w:rsidR="00635F0A" w:rsidRPr="00D954D0" w:rsidRDefault="00635F0A" w:rsidP="00EE05DE">
            <w:pPr>
              <w:pStyle w:val="Beschriftung"/>
              <w:spacing w:before="10" w:after="10"/>
              <w:jc w:val="center"/>
              <w:rPr>
                <w:rFonts w:ascii="Times" w:hAnsi="Times"/>
                <w:b w:val="0"/>
                <w:color w:val="auto"/>
              </w:rPr>
            </w:pPr>
            <w:r>
              <w:rPr>
                <w:rFonts w:ascii="Times" w:hAnsi="Times"/>
                <w:b w:val="0"/>
                <w:color w:val="auto"/>
              </w:rPr>
              <w:t>34 vs 18</w:t>
            </w:r>
          </w:p>
        </w:tc>
        <w:tc>
          <w:tcPr>
            <w:tcW w:w="1562" w:type="pct"/>
            <w:tcBorders>
              <w:top w:val="single" w:sz="4" w:space="0" w:color="auto"/>
              <w:bottom w:val="single" w:sz="4" w:space="0" w:color="auto"/>
            </w:tcBorders>
            <w:vAlign w:val="center"/>
          </w:tcPr>
          <w:p w14:paraId="0B944F17" w14:textId="77777777" w:rsidR="00635F0A" w:rsidRDefault="00635F0A" w:rsidP="00EE05DE">
            <w:pPr>
              <w:pStyle w:val="Beschriftung"/>
              <w:spacing w:before="10" w:after="10"/>
              <w:jc w:val="center"/>
              <w:rPr>
                <w:rFonts w:ascii="Times" w:hAnsi="Times"/>
                <w:b w:val="0"/>
                <w:color w:val="auto"/>
              </w:rPr>
            </w:pPr>
            <w:r>
              <w:rPr>
                <w:rFonts w:ascii="Times" w:hAnsi="Times"/>
                <w:b w:val="0"/>
                <w:color w:val="auto"/>
              </w:rPr>
              <w:t>80 (17)</w:t>
            </w:r>
          </w:p>
        </w:tc>
        <w:tc>
          <w:tcPr>
            <w:tcW w:w="1250" w:type="pct"/>
            <w:tcBorders>
              <w:top w:val="single" w:sz="4" w:space="0" w:color="auto"/>
              <w:bottom w:val="single" w:sz="4" w:space="0" w:color="auto"/>
            </w:tcBorders>
            <w:vAlign w:val="center"/>
          </w:tcPr>
          <w:p w14:paraId="53AAD78E" w14:textId="77777777" w:rsidR="00635F0A" w:rsidRDefault="00635F0A" w:rsidP="00EE05DE">
            <w:pPr>
              <w:pStyle w:val="Beschriftung"/>
              <w:spacing w:before="10" w:after="10"/>
              <w:jc w:val="center"/>
              <w:rPr>
                <w:rFonts w:ascii="Times" w:hAnsi="Times"/>
                <w:b w:val="0"/>
                <w:color w:val="auto"/>
              </w:rPr>
            </w:pPr>
            <w:r>
              <w:rPr>
                <w:rFonts w:ascii="Times" w:hAnsi="Times"/>
                <w:b w:val="0"/>
                <w:color w:val="auto"/>
              </w:rPr>
              <w:t>80 (16)</w:t>
            </w:r>
          </w:p>
        </w:tc>
        <w:tc>
          <w:tcPr>
            <w:tcW w:w="1015" w:type="pct"/>
            <w:tcBorders>
              <w:top w:val="single" w:sz="4" w:space="0" w:color="auto"/>
              <w:bottom w:val="single" w:sz="4" w:space="0" w:color="auto"/>
            </w:tcBorders>
            <w:vAlign w:val="center"/>
          </w:tcPr>
          <w:p w14:paraId="5C1C573F" w14:textId="77777777" w:rsidR="00635F0A" w:rsidRDefault="00635F0A" w:rsidP="00ED0EFA">
            <w:pPr>
              <w:pStyle w:val="Beschriftung"/>
              <w:spacing w:before="10" w:after="10"/>
              <w:jc w:val="center"/>
              <w:rPr>
                <w:rFonts w:ascii="Times" w:hAnsi="Times"/>
                <w:b w:val="0"/>
                <w:color w:val="auto"/>
              </w:rPr>
            </w:pPr>
            <w:r>
              <w:rPr>
                <w:rFonts w:ascii="Times" w:hAnsi="Times"/>
                <w:b w:val="0"/>
                <w:color w:val="auto"/>
              </w:rPr>
              <w:t>0.3</w:t>
            </w:r>
          </w:p>
        </w:tc>
      </w:tr>
      <w:tr w:rsidR="00635F0A" w:rsidRPr="00B97FB2" w14:paraId="5DFD4229" w14:textId="77777777" w:rsidTr="00EE05DE">
        <w:trPr>
          <w:trHeight w:val="691"/>
        </w:trPr>
        <w:tc>
          <w:tcPr>
            <w:tcW w:w="5000" w:type="pct"/>
            <w:gridSpan w:val="5"/>
            <w:tcBorders>
              <w:top w:val="single" w:sz="4" w:space="0" w:color="auto"/>
              <w:bottom w:val="single" w:sz="4" w:space="0" w:color="auto"/>
            </w:tcBorders>
            <w:vAlign w:val="center"/>
          </w:tcPr>
          <w:p w14:paraId="6D678C50" w14:textId="77777777" w:rsidR="00635F0A" w:rsidRDefault="00635F0A" w:rsidP="00EE05DE">
            <w:pPr>
              <w:rPr>
                <w:sz w:val="18"/>
                <w:szCs w:val="18"/>
              </w:rPr>
            </w:pPr>
            <w:r w:rsidRPr="00BB2D32">
              <w:rPr>
                <w:sz w:val="18"/>
                <w:szCs w:val="18"/>
              </w:rPr>
              <w:t>* Quantitative parameters were compared using Wilcoxon test, Qualitative p</w:t>
            </w:r>
            <w:r>
              <w:rPr>
                <w:sz w:val="18"/>
                <w:szCs w:val="18"/>
              </w:rPr>
              <w:t>ara</w:t>
            </w:r>
            <w:r w:rsidRPr="00BB2D32">
              <w:rPr>
                <w:sz w:val="18"/>
                <w:szCs w:val="18"/>
              </w:rPr>
              <w:t>meters with Fishers exact test</w:t>
            </w:r>
          </w:p>
          <w:p w14:paraId="387EBA52" w14:textId="77777777" w:rsidR="00635F0A" w:rsidRDefault="00635F0A" w:rsidP="00EE05DE">
            <w:pPr>
              <w:rPr>
                <w:sz w:val="18"/>
                <w:szCs w:val="18"/>
              </w:rPr>
            </w:pPr>
            <w:r>
              <w:rPr>
                <w:sz w:val="18"/>
                <w:szCs w:val="18"/>
              </w:rPr>
              <w:t>Abbreviations: BMI = Body mass index. HDL-C = high density lipoprotein – cholesterol. LDL-C = low density lipoprotein – cholesterol. TC = Total cholesterol. TG = Triglycerides.</w:t>
            </w:r>
          </w:p>
          <w:p w14:paraId="70BEACEF" w14:textId="77777777" w:rsidR="00635F0A" w:rsidRPr="00BB2D32" w:rsidRDefault="00635F0A" w:rsidP="00EE05DE">
            <w:pPr>
              <w:rPr>
                <w:sz w:val="18"/>
                <w:szCs w:val="18"/>
              </w:rPr>
            </w:pPr>
            <w:r>
              <w:rPr>
                <w:sz w:val="18"/>
                <w:szCs w:val="18"/>
              </w:rPr>
              <w:t>**All values were obtained in a fasting state.</w:t>
            </w:r>
          </w:p>
        </w:tc>
      </w:tr>
    </w:tbl>
    <w:p w14:paraId="2D464EFD" w14:textId="55231D4D" w:rsidR="001C60E1" w:rsidRDefault="001C60E1" w:rsidP="00531020">
      <w:pPr>
        <w:spacing w:line="480" w:lineRule="auto"/>
      </w:pPr>
    </w:p>
    <w:p w14:paraId="133B3BDE" w14:textId="77777777" w:rsidR="001C60E1" w:rsidRPr="001C60E1" w:rsidRDefault="001C60E1" w:rsidP="001C60E1"/>
    <w:p w14:paraId="268289DA" w14:textId="77777777" w:rsidR="001C60E1" w:rsidRPr="001C60E1" w:rsidRDefault="001C60E1" w:rsidP="001C60E1"/>
    <w:p w14:paraId="0AD07CCC" w14:textId="77777777" w:rsidR="001C60E1" w:rsidRPr="001C60E1" w:rsidRDefault="001C60E1" w:rsidP="001C60E1"/>
    <w:p w14:paraId="51CFCAC0" w14:textId="77777777" w:rsidR="001C60E1" w:rsidRPr="001C60E1" w:rsidRDefault="001C60E1" w:rsidP="001C60E1">
      <w:bookmarkStart w:id="0" w:name="_GoBack"/>
      <w:bookmarkEnd w:id="0"/>
    </w:p>
    <w:p w14:paraId="049927B3" w14:textId="77777777" w:rsidR="001C60E1" w:rsidRPr="001C60E1" w:rsidRDefault="001C60E1" w:rsidP="001C60E1"/>
    <w:p w14:paraId="3F27F6A1" w14:textId="4FCC87DC" w:rsidR="001C60E1" w:rsidRDefault="001C60E1" w:rsidP="001C60E1"/>
    <w:p w14:paraId="7484F08A" w14:textId="0E13293E" w:rsidR="00635F0A" w:rsidRPr="001C60E1" w:rsidRDefault="001C60E1" w:rsidP="001C60E1">
      <w:pPr>
        <w:tabs>
          <w:tab w:val="left" w:pos="7826"/>
        </w:tabs>
      </w:pPr>
      <w:r>
        <w:tab/>
      </w:r>
    </w:p>
    <w:sectPr w:rsidR="00635F0A" w:rsidRPr="001C60E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E1415" w14:textId="77777777" w:rsidR="003F3655" w:rsidRDefault="003F3655" w:rsidP="001D770D">
      <w:pPr>
        <w:spacing w:line="240" w:lineRule="auto"/>
      </w:pPr>
      <w:r>
        <w:separator/>
      </w:r>
    </w:p>
  </w:endnote>
  <w:endnote w:type="continuationSeparator" w:id="0">
    <w:p w14:paraId="73571F09" w14:textId="77777777" w:rsidR="003F3655" w:rsidRDefault="003F3655" w:rsidP="001D77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DA545" w14:textId="77777777" w:rsidR="003F3655" w:rsidRDefault="003F3655" w:rsidP="001D770D">
      <w:pPr>
        <w:spacing w:line="240" w:lineRule="auto"/>
      </w:pPr>
      <w:r>
        <w:separator/>
      </w:r>
    </w:p>
  </w:footnote>
  <w:footnote w:type="continuationSeparator" w:id="0">
    <w:p w14:paraId="350F0809" w14:textId="77777777" w:rsidR="003F3655" w:rsidRDefault="003F3655" w:rsidP="001D77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D1B89" w14:textId="46222788" w:rsidR="00D31303" w:rsidRDefault="00D31303" w:rsidP="00225AD0">
    <w:pPr>
      <w:pStyle w:val="Kopfzeile"/>
      <w:jc w:val="right"/>
    </w:pPr>
  </w:p>
  <w:p w14:paraId="43161ACE" w14:textId="77777777" w:rsidR="00D31303" w:rsidRDefault="00D3130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yNTM0NzIxMjUyN7ZU0lEKTi0uzszPAykwNKkFAPTxNYgtAAAA"/>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C50347"/>
    <w:rsid w:val="00002050"/>
    <w:rsid w:val="00014303"/>
    <w:rsid w:val="0002729C"/>
    <w:rsid w:val="000337B8"/>
    <w:rsid w:val="00045983"/>
    <w:rsid w:val="00046DAD"/>
    <w:rsid w:val="000478C7"/>
    <w:rsid w:val="00050273"/>
    <w:rsid w:val="0005239E"/>
    <w:rsid w:val="0005503A"/>
    <w:rsid w:val="00055706"/>
    <w:rsid w:val="0005595A"/>
    <w:rsid w:val="00061A62"/>
    <w:rsid w:val="00063709"/>
    <w:rsid w:val="00064260"/>
    <w:rsid w:val="000700D8"/>
    <w:rsid w:val="000706D8"/>
    <w:rsid w:val="000720B4"/>
    <w:rsid w:val="000740BE"/>
    <w:rsid w:val="00076628"/>
    <w:rsid w:val="000818C8"/>
    <w:rsid w:val="000821A2"/>
    <w:rsid w:val="00082684"/>
    <w:rsid w:val="000845AA"/>
    <w:rsid w:val="00087F4B"/>
    <w:rsid w:val="0009092B"/>
    <w:rsid w:val="0009198F"/>
    <w:rsid w:val="000934E6"/>
    <w:rsid w:val="00094F82"/>
    <w:rsid w:val="000966CE"/>
    <w:rsid w:val="00096797"/>
    <w:rsid w:val="00097B3A"/>
    <w:rsid w:val="000A0F72"/>
    <w:rsid w:val="000A17BF"/>
    <w:rsid w:val="000A378E"/>
    <w:rsid w:val="000A49AD"/>
    <w:rsid w:val="000A5973"/>
    <w:rsid w:val="000B05FE"/>
    <w:rsid w:val="000B2366"/>
    <w:rsid w:val="000B6760"/>
    <w:rsid w:val="000C3A42"/>
    <w:rsid w:val="000C4978"/>
    <w:rsid w:val="000C5AAD"/>
    <w:rsid w:val="000D1C36"/>
    <w:rsid w:val="000D1D34"/>
    <w:rsid w:val="000D25B5"/>
    <w:rsid w:val="000D5A82"/>
    <w:rsid w:val="000D5FF2"/>
    <w:rsid w:val="000E2F1B"/>
    <w:rsid w:val="000E3435"/>
    <w:rsid w:val="000E439F"/>
    <w:rsid w:val="000E491B"/>
    <w:rsid w:val="000F24F2"/>
    <w:rsid w:val="00103AD1"/>
    <w:rsid w:val="00107F52"/>
    <w:rsid w:val="00115ED7"/>
    <w:rsid w:val="00121346"/>
    <w:rsid w:val="00124E55"/>
    <w:rsid w:val="0012655E"/>
    <w:rsid w:val="001333BF"/>
    <w:rsid w:val="00133732"/>
    <w:rsid w:val="00136102"/>
    <w:rsid w:val="0013652F"/>
    <w:rsid w:val="00137C77"/>
    <w:rsid w:val="00140393"/>
    <w:rsid w:val="00145932"/>
    <w:rsid w:val="0014785E"/>
    <w:rsid w:val="00150C58"/>
    <w:rsid w:val="001519B0"/>
    <w:rsid w:val="0015247C"/>
    <w:rsid w:val="00153428"/>
    <w:rsid w:val="00155E5B"/>
    <w:rsid w:val="00156CE6"/>
    <w:rsid w:val="001623D1"/>
    <w:rsid w:val="00162EC0"/>
    <w:rsid w:val="0016618D"/>
    <w:rsid w:val="00166873"/>
    <w:rsid w:val="00170DED"/>
    <w:rsid w:val="00171276"/>
    <w:rsid w:val="00171CDA"/>
    <w:rsid w:val="00175FD2"/>
    <w:rsid w:val="00180F81"/>
    <w:rsid w:val="001855BF"/>
    <w:rsid w:val="00185F98"/>
    <w:rsid w:val="00186DA1"/>
    <w:rsid w:val="0019173F"/>
    <w:rsid w:val="001917AC"/>
    <w:rsid w:val="00197821"/>
    <w:rsid w:val="001A206D"/>
    <w:rsid w:val="001A43AD"/>
    <w:rsid w:val="001A4F96"/>
    <w:rsid w:val="001B08BD"/>
    <w:rsid w:val="001B25FD"/>
    <w:rsid w:val="001B3B8D"/>
    <w:rsid w:val="001B59B9"/>
    <w:rsid w:val="001B6821"/>
    <w:rsid w:val="001B6A6C"/>
    <w:rsid w:val="001B6CFD"/>
    <w:rsid w:val="001C124D"/>
    <w:rsid w:val="001C214E"/>
    <w:rsid w:val="001C4299"/>
    <w:rsid w:val="001C60E1"/>
    <w:rsid w:val="001D1F8A"/>
    <w:rsid w:val="001D3B31"/>
    <w:rsid w:val="001D5307"/>
    <w:rsid w:val="001D587F"/>
    <w:rsid w:val="001D770D"/>
    <w:rsid w:val="001E252F"/>
    <w:rsid w:val="001E751D"/>
    <w:rsid w:val="001F1419"/>
    <w:rsid w:val="001F2882"/>
    <w:rsid w:val="001F2F95"/>
    <w:rsid w:val="001F3995"/>
    <w:rsid w:val="001F40BE"/>
    <w:rsid w:val="001F60B2"/>
    <w:rsid w:val="001F6792"/>
    <w:rsid w:val="002016EE"/>
    <w:rsid w:val="002027F1"/>
    <w:rsid w:val="002069BC"/>
    <w:rsid w:val="002109C6"/>
    <w:rsid w:val="002119C1"/>
    <w:rsid w:val="002129F0"/>
    <w:rsid w:val="002137BC"/>
    <w:rsid w:val="00215048"/>
    <w:rsid w:val="00222824"/>
    <w:rsid w:val="00225AD0"/>
    <w:rsid w:val="0023144D"/>
    <w:rsid w:val="0023182C"/>
    <w:rsid w:val="00232BAF"/>
    <w:rsid w:val="0023496C"/>
    <w:rsid w:val="00236E95"/>
    <w:rsid w:val="00246E9D"/>
    <w:rsid w:val="00246FAB"/>
    <w:rsid w:val="0025082A"/>
    <w:rsid w:val="00253901"/>
    <w:rsid w:val="002540EE"/>
    <w:rsid w:val="00254EE2"/>
    <w:rsid w:val="00254FED"/>
    <w:rsid w:val="00256586"/>
    <w:rsid w:val="00260DC5"/>
    <w:rsid w:val="00260F9F"/>
    <w:rsid w:val="00261180"/>
    <w:rsid w:val="002611FB"/>
    <w:rsid w:val="002670A6"/>
    <w:rsid w:val="0027093C"/>
    <w:rsid w:val="00271196"/>
    <w:rsid w:val="002713DA"/>
    <w:rsid w:val="00277E27"/>
    <w:rsid w:val="00281341"/>
    <w:rsid w:val="00283657"/>
    <w:rsid w:val="00286DA6"/>
    <w:rsid w:val="002930D9"/>
    <w:rsid w:val="00293FA7"/>
    <w:rsid w:val="0029457E"/>
    <w:rsid w:val="0029687F"/>
    <w:rsid w:val="002979F2"/>
    <w:rsid w:val="002A03BB"/>
    <w:rsid w:val="002A15E6"/>
    <w:rsid w:val="002A174E"/>
    <w:rsid w:val="002A17BD"/>
    <w:rsid w:val="002A2CC3"/>
    <w:rsid w:val="002B6309"/>
    <w:rsid w:val="002B6F48"/>
    <w:rsid w:val="002C09B5"/>
    <w:rsid w:val="002C242B"/>
    <w:rsid w:val="002C3119"/>
    <w:rsid w:val="002D2449"/>
    <w:rsid w:val="002D390F"/>
    <w:rsid w:val="002D7A51"/>
    <w:rsid w:val="002E4EB2"/>
    <w:rsid w:val="002F063C"/>
    <w:rsid w:val="002F4B70"/>
    <w:rsid w:val="00302D75"/>
    <w:rsid w:val="0030477B"/>
    <w:rsid w:val="00304FF0"/>
    <w:rsid w:val="003070EB"/>
    <w:rsid w:val="003108D4"/>
    <w:rsid w:val="003140FA"/>
    <w:rsid w:val="00314A5D"/>
    <w:rsid w:val="00314FCC"/>
    <w:rsid w:val="00322981"/>
    <w:rsid w:val="003269E2"/>
    <w:rsid w:val="003274D2"/>
    <w:rsid w:val="0033557C"/>
    <w:rsid w:val="00336159"/>
    <w:rsid w:val="00340E16"/>
    <w:rsid w:val="00343607"/>
    <w:rsid w:val="00344288"/>
    <w:rsid w:val="00350A71"/>
    <w:rsid w:val="00351056"/>
    <w:rsid w:val="00351709"/>
    <w:rsid w:val="00352AC7"/>
    <w:rsid w:val="00353447"/>
    <w:rsid w:val="00354C63"/>
    <w:rsid w:val="0035622F"/>
    <w:rsid w:val="003562EA"/>
    <w:rsid w:val="00362957"/>
    <w:rsid w:val="00371B89"/>
    <w:rsid w:val="00373854"/>
    <w:rsid w:val="00374175"/>
    <w:rsid w:val="003766D4"/>
    <w:rsid w:val="00376B49"/>
    <w:rsid w:val="00384AE0"/>
    <w:rsid w:val="00386154"/>
    <w:rsid w:val="003930EA"/>
    <w:rsid w:val="00395BCF"/>
    <w:rsid w:val="003A0DCC"/>
    <w:rsid w:val="003A5AED"/>
    <w:rsid w:val="003A61C1"/>
    <w:rsid w:val="003B737B"/>
    <w:rsid w:val="003B7CB4"/>
    <w:rsid w:val="003C00E8"/>
    <w:rsid w:val="003C5D43"/>
    <w:rsid w:val="003C7BBA"/>
    <w:rsid w:val="003D19A2"/>
    <w:rsid w:val="003E0364"/>
    <w:rsid w:val="003E7E1E"/>
    <w:rsid w:val="003F3655"/>
    <w:rsid w:val="003F3C49"/>
    <w:rsid w:val="003F4342"/>
    <w:rsid w:val="0040179B"/>
    <w:rsid w:val="00402138"/>
    <w:rsid w:val="004041F6"/>
    <w:rsid w:val="004159EE"/>
    <w:rsid w:val="004179CB"/>
    <w:rsid w:val="0042173C"/>
    <w:rsid w:val="0042221C"/>
    <w:rsid w:val="00423DC1"/>
    <w:rsid w:val="00430E6A"/>
    <w:rsid w:val="00431AB8"/>
    <w:rsid w:val="00434E27"/>
    <w:rsid w:val="004378A2"/>
    <w:rsid w:val="00442A45"/>
    <w:rsid w:val="0044577B"/>
    <w:rsid w:val="0045050B"/>
    <w:rsid w:val="00454019"/>
    <w:rsid w:val="004555A0"/>
    <w:rsid w:val="00456C87"/>
    <w:rsid w:val="0046242E"/>
    <w:rsid w:val="00464056"/>
    <w:rsid w:val="00467C7B"/>
    <w:rsid w:val="0047459A"/>
    <w:rsid w:val="00475112"/>
    <w:rsid w:val="0047726C"/>
    <w:rsid w:val="004772CB"/>
    <w:rsid w:val="00483D41"/>
    <w:rsid w:val="0049143D"/>
    <w:rsid w:val="004A03CB"/>
    <w:rsid w:val="004A19ED"/>
    <w:rsid w:val="004A51C1"/>
    <w:rsid w:val="004A57A0"/>
    <w:rsid w:val="004B02A3"/>
    <w:rsid w:val="004B3BD6"/>
    <w:rsid w:val="004B4146"/>
    <w:rsid w:val="004B4FE1"/>
    <w:rsid w:val="004B708D"/>
    <w:rsid w:val="004C156E"/>
    <w:rsid w:val="004C1835"/>
    <w:rsid w:val="004C1D4E"/>
    <w:rsid w:val="004C2D3C"/>
    <w:rsid w:val="004C2DBE"/>
    <w:rsid w:val="004D14DC"/>
    <w:rsid w:val="004D2F8D"/>
    <w:rsid w:val="004D6EEE"/>
    <w:rsid w:val="004E1D8F"/>
    <w:rsid w:val="004E20C7"/>
    <w:rsid w:val="004E20CF"/>
    <w:rsid w:val="004E34D6"/>
    <w:rsid w:val="004E3802"/>
    <w:rsid w:val="004E644A"/>
    <w:rsid w:val="004E6D00"/>
    <w:rsid w:val="004E7100"/>
    <w:rsid w:val="004F12B9"/>
    <w:rsid w:val="004F2397"/>
    <w:rsid w:val="004F28A9"/>
    <w:rsid w:val="004F3112"/>
    <w:rsid w:val="004F5AC7"/>
    <w:rsid w:val="00503E44"/>
    <w:rsid w:val="00504562"/>
    <w:rsid w:val="00506D73"/>
    <w:rsid w:val="005100DD"/>
    <w:rsid w:val="005178E1"/>
    <w:rsid w:val="0052423F"/>
    <w:rsid w:val="00524373"/>
    <w:rsid w:val="005277D0"/>
    <w:rsid w:val="00531020"/>
    <w:rsid w:val="00532EFB"/>
    <w:rsid w:val="00534073"/>
    <w:rsid w:val="005354AF"/>
    <w:rsid w:val="0053755B"/>
    <w:rsid w:val="00540FEE"/>
    <w:rsid w:val="00543CB7"/>
    <w:rsid w:val="00544EDE"/>
    <w:rsid w:val="005459A6"/>
    <w:rsid w:val="00550D8C"/>
    <w:rsid w:val="00550F02"/>
    <w:rsid w:val="00551C51"/>
    <w:rsid w:val="00554243"/>
    <w:rsid w:val="005545FC"/>
    <w:rsid w:val="0055559A"/>
    <w:rsid w:val="00555C12"/>
    <w:rsid w:val="005569D2"/>
    <w:rsid w:val="00560100"/>
    <w:rsid w:val="00562358"/>
    <w:rsid w:val="00563748"/>
    <w:rsid w:val="005652D7"/>
    <w:rsid w:val="00565F30"/>
    <w:rsid w:val="00567CAD"/>
    <w:rsid w:val="00571CE4"/>
    <w:rsid w:val="00576979"/>
    <w:rsid w:val="005772E8"/>
    <w:rsid w:val="00584156"/>
    <w:rsid w:val="00585526"/>
    <w:rsid w:val="00587436"/>
    <w:rsid w:val="005904A0"/>
    <w:rsid w:val="00590B5C"/>
    <w:rsid w:val="00591A30"/>
    <w:rsid w:val="005921E7"/>
    <w:rsid w:val="0059679D"/>
    <w:rsid w:val="00596F3F"/>
    <w:rsid w:val="00597460"/>
    <w:rsid w:val="005A1824"/>
    <w:rsid w:val="005A282F"/>
    <w:rsid w:val="005A2F4C"/>
    <w:rsid w:val="005A44F9"/>
    <w:rsid w:val="005A4C3E"/>
    <w:rsid w:val="005A61C8"/>
    <w:rsid w:val="005A6473"/>
    <w:rsid w:val="005B29B7"/>
    <w:rsid w:val="005B2B33"/>
    <w:rsid w:val="005B2D60"/>
    <w:rsid w:val="005B458F"/>
    <w:rsid w:val="005B5BB3"/>
    <w:rsid w:val="005B71BC"/>
    <w:rsid w:val="005C0864"/>
    <w:rsid w:val="005C2734"/>
    <w:rsid w:val="005C28E4"/>
    <w:rsid w:val="005C525A"/>
    <w:rsid w:val="005C602B"/>
    <w:rsid w:val="005C7C69"/>
    <w:rsid w:val="005C7E78"/>
    <w:rsid w:val="005D063C"/>
    <w:rsid w:val="005D45CA"/>
    <w:rsid w:val="005E261F"/>
    <w:rsid w:val="005E2992"/>
    <w:rsid w:val="005E6DB8"/>
    <w:rsid w:val="005E7AF2"/>
    <w:rsid w:val="005F3171"/>
    <w:rsid w:val="00610269"/>
    <w:rsid w:val="006103CA"/>
    <w:rsid w:val="00610BBD"/>
    <w:rsid w:val="00611421"/>
    <w:rsid w:val="00612C95"/>
    <w:rsid w:val="00616BFA"/>
    <w:rsid w:val="006263BB"/>
    <w:rsid w:val="00627037"/>
    <w:rsid w:val="00631A50"/>
    <w:rsid w:val="006321E6"/>
    <w:rsid w:val="006337D8"/>
    <w:rsid w:val="00635F0A"/>
    <w:rsid w:val="0063709E"/>
    <w:rsid w:val="00637110"/>
    <w:rsid w:val="00640347"/>
    <w:rsid w:val="00640F5B"/>
    <w:rsid w:val="0064455F"/>
    <w:rsid w:val="00645B64"/>
    <w:rsid w:val="00650991"/>
    <w:rsid w:val="006512E6"/>
    <w:rsid w:val="006554B5"/>
    <w:rsid w:val="00655F7F"/>
    <w:rsid w:val="00662682"/>
    <w:rsid w:val="00665B7E"/>
    <w:rsid w:val="0066799E"/>
    <w:rsid w:val="00671C60"/>
    <w:rsid w:val="00675A1B"/>
    <w:rsid w:val="00677DC3"/>
    <w:rsid w:val="00687FCA"/>
    <w:rsid w:val="0069551B"/>
    <w:rsid w:val="006A7A3C"/>
    <w:rsid w:val="006B0125"/>
    <w:rsid w:val="006B704A"/>
    <w:rsid w:val="006C32C7"/>
    <w:rsid w:val="006C6F96"/>
    <w:rsid w:val="006C774C"/>
    <w:rsid w:val="006D1A8E"/>
    <w:rsid w:val="006D1EA0"/>
    <w:rsid w:val="006D21C6"/>
    <w:rsid w:val="006D4B6C"/>
    <w:rsid w:val="006D5397"/>
    <w:rsid w:val="006D6A49"/>
    <w:rsid w:val="006E14C8"/>
    <w:rsid w:val="006E173C"/>
    <w:rsid w:val="006E2C6B"/>
    <w:rsid w:val="006E63D9"/>
    <w:rsid w:val="006E77A1"/>
    <w:rsid w:val="006E7867"/>
    <w:rsid w:val="006F2167"/>
    <w:rsid w:val="006F5C30"/>
    <w:rsid w:val="006F692A"/>
    <w:rsid w:val="006F7A01"/>
    <w:rsid w:val="007009C8"/>
    <w:rsid w:val="00701C6F"/>
    <w:rsid w:val="00702ADF"/>
    <w:rsid w:val="00703959"/>
    <w:rsid w:val="00704C95"/>
    <w:rsid w:val="00705A5D"/>
    <w:rsid w:val="007158C8"/>
    <w:rsid w:val="00715CF2"/>
    <w:rsid w:val="007162CC"/>
    <w:rsid w:val="00720FC2"/>
    <w:rsid w:val="007269DB"/>
    <w:rsid w:val="00727F9D"/>
    <w:rsid w:val="0073019E"/>
    <w:rsid w:val="00731848"/>
    <w:rsid w:val="00733C7C"/>
    <w:rsid w:val="0073400E"/>
    <w:rsid w:val="00734477"/>
    <w:rsid w:val="007346A1"/>
    <w:rsid w:val="00737C33"/>
    <w:rsid w:val="0074188C"/>
    <w:rsid w:val="007423D2"/>
    <w:rsid w:val="007520E4"/>
    <w:rsid w:val="007543FD"/>
    <w:rsid w:val="00755CFF"/>
    <w:rsid w:val="00757EB7"/>
    <w:rsid w:val="00763895"/>
    <w:rsid w:val="0076485B"/>
    <w:rsid w:val="0076491C"/>
    <w:rsid w:val="00764C34"/>
    <w:rsid w:val="00766D67"/>
    <w:rsid w:val="00767C64"/>
    <w:rsid w:val="00771E0C"/>
    <w:rsid w:val="00775D44"/>
    <w:rsid w:val="00777D55"/>
    <w:rsid w:val="00785692"/>
    <w:rsid w:val="00786911"/>
    <w:rsid w:val="007907A3"/>
    <w:rsid w:val="007945D8"/>
    <w:rsid w:val="00794A79"/>
    <w:rsid w:val="007A005E"/>
    <w:rsid w:val="007A1301"/>
    <w:rsid w:val="007A2C02"/>
    <w:rsid w:val="007A55C6"/>
    <w:rsid w:val="007A7FFD"/>
    <w:rsid w:val="007B082D"/>
    <w:rsid w:val="007C45F6"/>
    <w:rsid w:val="007C6FB9"/>
    <w:rsid w:val="007C795D"/>
    <w:rsid w:val="007D0CBF"/>
    <w:rsid w:val="007D1DA0"/>
    <w:rsid w:val="007E0EB7"/>
    <w:rsid w:val="007E5481"/>
    <w:rsid w:val="007E64E7"/>
    <w:rsid w:val="007F14C9"/>
    <w:rsid w:val="007F17D1"/>
    <w:rsid w:val="007F5C9C"/>
    <w:rsid w:val="007F6338"/>
    <w:rsid w:val="007F6875"/>
    <w:rsid w:val="00801ABC"/>
    <w:rsid w:val="008066CD"/>
    <w:rsid w:val="00806DEE"/>
    <w:rsid w:val="0081104C"/>
    <w:rsid w:val="00812CE2"/>
    <w:rsid w:val="00813003"/>
    <w:rsid w:val="00814CF4"/>
    <w:rsid w:val="0081549B"/>
    <w:rsid w:val="00820EC9"/>
    <w:rsid w:val="008230AB"/>
    <w:rsid w:val="0082492B"/>
    <w:rsid w:val="008266EE"/>
    <w:rsid w:val="00836F77"/>
    <w:rsid w:val="008408D2"/>
    <w:rsid w:val="008526E2"/>
    <w:rsid w:val="00856B42"/>
    <w:rsid w:val="00860A0B"/>
    <w:rsid w:val="00872277"/>
    <w:rsid w:val="008760A1"/>
    <w:rsid w:val="0087756F"/>
    <w:rsid w:val="008776FF"/>
    <w:rsid w:val="008777ED"/>
    <w:rsid w:val="0088161E"/>
    <w:rsid w:val="008823B4"/>
    <w:rsid w:val="008842C8"/>
    <w:rsid w:val="0088541F"/>
    <w:rsid w:val="008913A0"/>
    <w:rsid w:val="00891C0D"/>
    <w:rsid w:val="008941F9"/>
    <w:rsid w:val="00897B64"/>
    <w:rsid w:val="008A0068"/>
    <w:rsid w:val="008A225E"/>
    <w:rsid w:val="008A43A1"/>
    <w:rsid w:val="008A7E36"/>
    <w:rsid w:val="008B0C6C"/>
    <w:rsid w:val="008B418D"/>
    <w:rsid w:val="008B4B7F"/>
    <w:rsid w:val="008B6C2F"/>
    <w:rsid w:val="008B767C"/>
    <w:rsid w:val="008C1B55"/>
    <w:rsid w:val="008C3D18"/>
    <w:rsid w:val="008C4AF8"/>
    <w:rsid w:val="008C54D1"/>
    <w:rsid w:val="008C571E"/>
    <w:rsid w:val="008C6828"/>
    <w:rsid w:val="008C79C5"/>
    <w:rsid w:val="008D1C15"/>
    <w:rsid w:val="008D2832"/>
    <w:rsid w:val="008D2AA3"/>
    <w:rsid w:val="008D37F3"/>
    <w:rsid w:val="008D40BE"/>
    <w:rsid w:val="008D474C"/>
    <w:rsid w:val="008D4E2E"/>
    <w:rsid w:val="008D537B"/>
    <w:rsid w:val="008D78BF"/>
    <w:rsid w:val="008E1E1A"/>
    <w:rsid w:val="008F0DDC"/>
    <w:rsid w:val="008F2542"/>
    <w:rsid w:val="008F767D"/>
    <w:rsid w:val="00902D0C"/>
    <w:rsid w:val="00905FDE"/>
    <w:rsid w:val="00907F2E"/>
    <w:rsid w:val="00911053"/>
    <w:rsid w:val="00912826"/>
    <w:rsid w:val="0091354E"/>
    <w:rsid w:val="00913FDF"/>
    <w:rsid w:val="00915D13"/>
    <w:rsid w:val="0092770A"/>
    <w:rsid w:val="00930971"/>
    <w:rsid w:val="0093148B"/>
    <w:rsid w:val="00933AE6"/>
    <w:rsid w:val="0093427A"/>
    <w:rsid w:val="009349DB"/>
    <w:rsid w:val="009405DC"/>
    <w:rsid w:val="0094277B"/>
    <w:rsid w:val="00944F3F"/>
    <w:rsid w:val="009461E4"/>
    <w:rsid w:val="00952B6D"/>
    <w:rsid w:val="00953A4C"/>
    <w:rsid w:val="009550A3"/>
    <w:rsid w:val="00956E91"/>
    <w:rsid w:val="00957D95"/>
    <w:rsid w:val="00957E4D"/>
    <w:rsid w:val="00961005"/>
    <w:rsid w:val="009616C5"/>
    <w:rsid w:val="0096540A"/>
    <w:rsid w:val="0097075C"/>
    <w:rsid w:val="0097318D"/>
    <w:rsid w:val="00973674"/>
    <w:rsid w:val="00973CB5"/>
    <w:rsid w:val="009753B9"/>
    <w:rsid w:val="00977064"/>
    <w:rsid w:val="00980236"/>
    <w:rsid w:val="0098024C"/>
    <w:rsid w:val="00983457"/>
    <w:rsid w:val="009843B7"/>
    <w:rsid w:val="009877ED"/>
    <w:rsid w:val="00993E7C"/>
    <w:rsid w:val="00997C67"/>
    <w:rsid w:val="009A0063"/>
    <w:rsid w:val="009A11C2"/>
    <w:rsid w:val="009A2F1B"/>
    <w:rsid w:val="009A6964"/>
    <w:rsid w:val="009B0DAD"/>
    <w:rsid w:val="009B116F"/>
    <w:rsid w:val="009B12CB"/>
    <w:rsid w:val="009B1429"/>
    <w:rsid w:val="009B1688"/>
    <w:rsid w:val="009B43EA"/>
    <w:rsid w:val="009B6898"/>
    <w:rsid w:val="009C0776"/>
    <w:rsid w:val="009C115B"/>
    <w:rsid w:val="009C29DE"/>
    <w:rsid w:val="009C3433"/>
    <w:rsid w:val="009C3FB9"/>
    <w:rsid w:val="009C553E"/>
    <w:rsid w:val="009C7347"/>
    <w:rsid w:val="009C7932"/>
    <w:rsid w:val="009D5E6A"/>
    <w:rsid w:val="009D60FC"/>
    <w:rsid w:val="009E005B"/>
    <w:rsid w:val="009E433A"/>
    <w:rsid w:val="009F2EB7"/>
    <w:rsid w:val="009F328F"/>
    <w:rsid w:val="009F3907"/>
    <w:rsid w:val="009F39B4"/>
    <w:rsid w:val="009F5A31"/>
    <w:rsid w:val="009F6B12"/>
    <w:rsid w:val="00A014DD"/>
    <w:rsid w:val="00A045FB"/>
    <w:rsid w:val="00A05F2E"/>
    <w:rsid w:val="00A062B5"/>
    <w:rsid w:val="00A06B38"/>
    <w:rsid w:val="00A10EB5"/>
    <w:rsid w:val="00A11072"/>
    <w:rsid w:val="00A14D80"/>
    <w:rsid w:val="00A16D28"/>
    <w:rsid w:val="00A170BA"/>
    <w:rsid w:val="00A203C8"/>
    <w:rsid w:val="00A20E99"/>
    <w:rsid w:val="00A227B3"/>
    <w:rsid w:val="00A25355"/>
    <w:rsid w:val="00A2734E"/>
    <w:rsid w:val="00A273E8"/>
    <w:rsid w:val="00A3339F"/>
    <w:rsid w:val="00A33493"/>
    <w:rsid w:val="00A40AF4"/>
    <w:rsid w:val="00A43892"/>
    <w:rsid w:val="00A464C5"/>
    <w:rsid w:val="00A46622"/>
    <w:rsid w:val="00A46663"/>
    <w:rsid w:val="00A47EDD"/>
    <w:rsid w:val="00A51C29"/>
    <w:rsid w:val="00A528BC"/>
    <w:rsid w:val="00A53A3F"/>
    <w:rsid w:val="00A57353"/>
    <w:rsid w:val="00A60A20"/>
    <w:rsid w:val="00A64947"/>
    <w:rsid w:val="00A679E5"/>
    <w:rsid w:val="00A707CD"/>
    <w:rsid w:val="00A71CD3"/>
    <w:rsid w:val="00A7203B"/>
    <w:rsid w:val="00A75205"/>
    <w:rsid w:val="00A759D2"/>
    <w:rsid w:val="00A80E20"/>
    <w:rsid w:val="00A81899"/>
    <w:rsid w:val="00A83490"/>
    <w:rsid w:val="00A8438E"/>
    <w:rsid w:val="00A87AD7"/>
    <w:rsid w:val="00A87D1C"/>
    <w:rsid w:val="00A90FA2"/>
    <w:rsid w:val="00A91702"/>
    <w:rsid w:val="00AA2114"/>
    <w:rsid w:val="00AA23E3"/>
    <w:rsid w:val="00AA2ED9"/>
    <w:rsid w:val="00AA3636"/>
    <w:rsid w:val="00AA3F96"/>
    <w:rsid w:val="00AA4DE8"/>
    <w:rsid w:val="00AA50A0"/>
    <w:rsid w:val="00AA7E8B"/>
    <w:rsid w:val="00AB42B2"/>
    <w:rsid w:val="00AB4A5D"/>
    <w:rsid w:val="00AC198C"/>
    <w:rsid w:val="00AC3FBB"/>
    <w:rsid w:val="00AC71A5"/>
    <w:rsid w:val="00AD0682"/>
    <w:rsid w:val="00AD0FD7"/>
    <w:rsid w:val="00AD1452"/>
    <w:rsid w:val="00AD29E4"/>
    <w:rsid w:val="00AD49D5"/>
    <w:rsid w:val="00AD6835"/>
    <w:rsid w:val="00AD765E"/>
    <w:rsid w:val="00AE6900"/>
    <w:rsid w:val="00AF1062"/>
    <w:rsid w:val="00AF24A2"/>
    <w:rsid w:val="00AF4225"/>
    <w:rsid w:val="00AF5E6F"/>
    <w:rsid w:val="00AF7A01"/>
    <w:rsid w:val="00B00009"/>
    <w:rsid w:val="00B008CA"/>
    <w:rsid w:val="00B034B7"/>
    <w:rsid w:val="00B0734E"/>
    <w:rsid w:val="00B107F1"/>
    <w:rsid w:val="00B12D6A"/>
    <w:rsid w:val="00B14079"/>
    <w:rsid w:val="00B15B0D"/>
    <w:rsid w:val="00B169A3"/>
    <w:rsid w:val="00B2564C"/>
    <w:rsid w:val="00B41AD6"/>
    <w:rsid w:val="00B42B43"/>
    <w:rsid w:val="00B437D3"/>
    <w:rsid w:val="00B43C96"/>
    <w:rsid w:val="00B47151"/>
    <w:rsid w:val="00B47AA1"/>
    <w:rsid w:val="00B52754"/>
    <w:rsid w:val="00B52789"/>
    <w:rsid w:val="00B52A02"/>
    <w:rsid w:val="00B52DA8"/>
    <w:rsid w:val="00B531C7"/>
    <w:rsid w:val="00B62A90"/>
    <w:rsid w:val="00B63DEE"/>
    <w:rsid w:val="00B65E38"/>
    <w:rsid w:val="00B66C6A"/>
    <w:rsid w:val="00B70963"/>
    <w:rsid w:val="00B718EC"/>
    <w:rsid w:val="00B73E88"/>
    <w:rsid w:val="00B75CAC"/>
    <w:rsid w:val="00B82D48"/>
    <w:rsid w:val="00B8511A"/>
    <w:rsid w:val="00B85E8E"/>
    <w:rsid w:val="00B9204C"/>
    <w:rsid w:val="00B93E77"/>
    <w:rsid w:val="00B94BAC"/>
    <w:rsid w:val="00B97FB2"/>
    <w:rsid w:val="00BA1746"/>
    <w:rsid w:val="00BA30A4"/>
    <w:rsid w:val="00BA3C11"/>
    <w:rsid w:val="00BB0D6B"/>
    <w:rsid w:val="00BB34B4"/>
    <w:rsid w:val="00BB5841"/>
    <w:rsid w:val="00BB7B57"/>
    <w:rsid w:val="00BC04DA"/>
    <w:rsid w:val="00BC16D9"/>
    <w:rsid w:val="00BC20E6"/>
    <w:rsid w:val="00BC231A"/>
    <w:rsid w:val="00BC442A"/>
    <w:rsid w:val="00BC54D3"/>
    <w:rsid w:val="00BC5FCA"/>
    <w:rsid w:val="00BC6BFE"/>
    <w:rsid w:val="00BC7D57"/>
    <w:rsid w:val="00BD4B65"/>
    <w:rsid w:val="00BD51A0"/>
    <w:rsid w:val="00BE67C5"/>
    <w:rsid w:val="00BF00E1"/>
    <w:rsid w:val="00BF3D37"/>
    <w:rsid w:val="00BF415A"/>
    <w:rsid w:val="00BF5881"/>
    <w:rsid w:val="00C0045C"/>
    <w:rsid w:val="00C01B0D"/>
    <w:rsid w:val="00C01DC9"/>
    <w:rsid w:val="00C024A7"/>
    <w:rsid w:val="00C028AE"/>
    <w:rsid w:val="00C02FA8"/>
    <w:rsid w:val="00C03F85"/>
    <w:rsid w:val="00C0406E"/>
    <w:rsid w:val="00C05C5B"/>
    <w:rsid w:val="00C065DD"/>
    <w:rsid w:val="00C07C49"/>
    <w:rsid w:val="00C10830"/>
    <w:rsid w:val="00C10B53"/>
    <w:rsid w:val="00C14679"/>
    <w:rsid w:val="00C155EA"/>
    <w:rsid w:val="00C17C61"/>
    <w:rsid w:val="00C202ED"/>
    <w:rsid w:val="00C2083C"/>
    <w:rsid w:val="00C21772"/>
    <w:rsid w:val="00C2192F"/>
    <w:rsid w:val="00C3060C"/>
    <w:rsid w:val="00C30D49"/>
    <w:rsid w:val="00C30EDE"/>
    <w:rsid w:val="00C33382"/>
    <w:rsid w:val="00C363C4"/>
    <w:rsid w:val="00C42D6A"/>
    <w:rsid w:val="00C43063"/>
    <w:rsid w:val="00C43832"/>
    <w:rsid w:val="00C45337"/>
    <w:rsid w:val="00C45BC8"/>
    <w:rsid w:val="00C50347"/>
    <w:rsid w:val="00C60472"/>
    <w:rsid w:val="00C63675"/>
    <w:rsid w:val="00C63E22"/>
    <w:rsid w:val="00C66DCC"/>
    <w:rsid w:val="00C67C29"/>
    <w:rsid w:val="00C7155A"/>
    <w:rsid w:val="00C80A6D"/>
    <w:rsid w:val="00C81C73"/>
    <w:rsid w:val="00C84F9B"/>
    <w:rsid w:val="00C85255"/>
    <w:rsid w:val="00C9081C"/>
    <w:rsid w:val="00C9474F"/>
    <w:rsid w:val="00C97D2F"/>
    <w:rsid w:val="00CA07E2"/>
    <w:rsid w:val="00CA456D"/>
    <w:rsid w:val="00CA50C9"/>
    <w:rsid w:val="00CB0A87"/>
    <w:rsid w:val="00CB2151"/>
    <w:rsid w:val="00CB3901"/>
    <w:rsid w:val="00CB437F"/>
    <w:rsid w:val="00CB4AE6"/>
    <w:rsid w:val="00CB6DA5"/>
    <w:rsid w:val="00CC36FB"/>
    <w:rsid w:val="00CC7350"/>
    <w:rsid w:val="00CD1B14"/>
    <w:rsid w:val="00CD3AC8"/>
    <w:rsid w:val="00CD4E50"/>
    <w:rsid w:val="00CD6914"/>
    <w:rsid w:val="00CD6AF1"/>
    <w:rsid w:val="00CD7753"/>
    <w:rsid w:val="00CD7A4D"/>
    <w:rsid w:val="00CE0130"/>
    <w:rsid w:val="00CE1341"/>
    <w:rsid w:val="00CE31A4"/>
    <w:rsid w:val="00CF03BE"/>
    <w:rsid w:val="00CF257F"/>
    <w:rsid w:val="00CF645E"/>
    <w:rsid w:val="00CF6ADB"/>
    <w:rsid w:val="00D004E1"/>
    <w:rsid w:val="00D02BB4"/>
    <w:rsid w:val="00D05726"/>
    <w:rsid w:val="00D06C97"/>
    <w:rsid w:val="00D07D33"/>
    <w:rsid w:val="00D10586"/>
    <w:rsid w:val="00D11FF7"/>
    <w:rsid w:val="00D15201"/>
    <w:rsid w:val="00D16DCB"/>
    <w:rsid w:val="00D2160E"/>
    <w:rsid w:val="00D218A4"/>
    <w:rsid w:val="00D24004"/>
    <w:rsid w:val="00D255B1"/>
    <w:rsid w:val="00D262EE"/>
    <w:rsid w:val="00D277DC"/>
    <w:rsid w:val="00D308AE"/>
    <w:rsid w:val="00D31303"/>
    <w:rsid w:val="00D333E8"/>
    <w:rsid w:val="00D35480"/>
    <w:rsid w:val="00D361B1"/>
    <w:rsid w:val="00D37D85"/>
    <w:rsid w:val="00D41FA1"/>
    <w:rsid w:val="00D56C56"/>
    <w:rsid w:val="00D61AE5"/>
    <w:rsid w:val="00D62D57"/>
    <w:rsid w:val="00D63A52"/>
    <w:rsid w:val="00D7228D"/>
    <w:rsid w:val="00D73E59"/>
    <w:rsid w:val="00D758B5"/>
    <w:rsid w:val="00D76BD9"/>
    <w:rsid w:val="00D80EE7"/>
    <w:rsid w:val="00D81C98"/>
    <w:rsid w:val="00D82F01"/>
    <w:rsid w:val="00D83112"/>
    <w:rsid w:val="00D850A6"/>
    <w:rsid w:val="00D91334"/>
    <w:rsid w:val="00D94166"/>
    <w:rsid w:val="00D94A26"/>
    <w:rsid w:val="00D950D4"/>
    <w:rsid w:val="00D96FBB"/>
    <w:rsid w:val="00DB0D93"/>
    <w:rsid w:val="00DB3818"/>
    <w:rsid w:val="00DB4A6E"/>
    <w:rsid w:val="00DB517C"/>
    <w:rsid w:val="00DB5DC3"/>
    <w:rsid w:val="00DB6230"/>
    <w:rsid w:val="00DB6C02"/>
    <w:rsid w:val="00DC0863"/>
    <w:rsid w:val="00DC28CB"/>
    <w:rsid w:val="00DC322F"/>
    <w:rsid w:val="00DD0914"/>
    <w:rsid w:val="00DD2A14"/>
    <w:rsid w:val="00DD399F"/>
    <w:rsid w:val="00DE3B78"/>
    <w:rsid w:val="00DE40E2"/>
    <w:rsid w:val="00DE47AB"/>
    <w:rsid w:val="00DE5CA9"/>
    <w:rsid w:val="00DE6019"/>
    <w:rsid w:val="00DE6285"/>
    <w:rsid w:val="00DE6D6B"/>
    <w:rsid w:val="00DE7A95"/>
    <w:rsid w:val="00DF12FF"/>
    <w:rsid w:val="00DF1F9A"/>
    <w:rsid w:val="00DF44F7"/>
    <w:rsid w:val="00E00627"/>
    <w:rsid w:val="00E017FE"/>
    <w:rsid w:val="00E01AAD"/>
    <w:rsid w:val="00E0317F"/>
    <w:rsid w:val="00E03458"/>
    <w:rsid w:val="00E05A35"/>
    <w:rsid w:val="00E0692D"/>
    <w:rsid w:val="00E069EB"/>
    <w:rsid w:val="00E12DC9"/>
    <w:rsid w:val="00E17BC9"/>
    <w:rsid w:val="00E200AA"/>
    <w:rsid w:val="00E2204E"/>
    <w:rsid w:val="00E22926"/>
    <w:rsid w:val="00E22C55"/>
    <w:rsid w:val="00E23653"/>
    <w:rsid w:val="00E25170"/>
    <w:rsid w:val="00E34660"/>
    <w:rsid w:val="00E36B53"/>
    <w:rsid w:val="00E42E42"/>
    <w:rsid w:val="00E45BEE"/>
    <w:rsid w:val="00E47DA7"/>
    <w:rsid w:val="00E50387"/>
    <w:rsid w:val="00E512E7"/>
    <w:rsid w:val="00E54445"/>
    <w:rsid w:val="00E63BBB"/>
    <w:rsid w:val="00E65C63"/>
    <w:rsid w:val="00E67CD9"/>
    <w:rsid w:val="00E85E68"/>
    <w:rsid w:val="00E86481"/>
    <w:rsid w:val="00E93C0F"/>
    <w:rsid w:val="00E95E87"/>
    <w:rsid w:val="00E971FA"/>
    <w:rsid w:val="00E97915"/>
    <w:rsid w:val="00EA16DB"/>
    <w:rsid w:val="00EA33AB"/>
    <w:rsid w:val="00EA4293"/>
    <w:rsid w:val="00EA6A8A"/>
    <w:rsid w:val="00EA72FA"/>
    <w:rsid w:val="00EB0E4A"/>
    <w:rsid w:val="00EB5900"/>
    <w:rsid w:val="00EB6B26"/>
    <w:rsid w:val="00EB7336"/>
    <w:rsid w:val="00EC45E4"/>
    <w:rsid w:val="00EC71D6"/>
    <w:rsid w:val="00ED0EFA"/>
    <w:rsid w:val="00ED27DA"/>
    <w:rsid w:val="00ED4AFB"/>
    <w:rsid w:val="00ED5766"/>
    <w:rsid w:val="00ED7B39"/>
    <w:rsid w:val="00EE05DE"/>
    <w:rsid w:val="00EE21A9"/>
    <w:rsid w:val="00EE4FB8"/>
    <w:rsid w:val="00EF7EDA"/>
    <w:rsid w:val="00F01C2B"/>
    <w:rsid w:val="00F02877"/>
    <w:rsid w:val="00F052AD"/>
    <w:rsid w:val="00F0681F"/>
    <w:rsid w:val="00F06B27"/>
    <w:rsid w:val="00F07C39"/>
    <w:rsid w:val="00F17039"/>
    <w:rsid w:val="00F17235"/>
    <w:rsid w:val="00F23836"/>
    <w:rsid w:val="00F25AB2"/>
    <w:rsid w:val="00F26231"/>
    <w:rsid w:val="00F26967"/>
    <w:rsid w:val="00F27C4E"/>
    <w:rsid w:val="00F339EF"/>
    <w:rsid w:val="00F33FE8"/>
    <w:rsid w:val="00F360DA"/>
    <w:rsid w:val="00F361DE"/>
    <w:rsid w:val="00F36567"/>
    <w:rsid w:val="00F37BEF"/>
    <w:rsid w:val="00F50579"/>
    <w:rsid w:val="00F52168"/>
    <w:rsid w:val="00F576D2"/>
    <w:rsid w:val="00F579D2"/>
    <w:rsid w:val="00F64393"/>
    <w:rsid w:val="00F70051"/>
    <w:rsid w:val="00F74530"/>
    <w:rsid w:val="00F763F1"/>
    <w:rsid w:val="00F832B4"/>
    <w:rsid w:val="00F84294"/>
    <w:rsid w:val="00F87610"/>
    <w:rsid w:val="00F90310"/>
    <w:rsid w:val="00F92C09"/>
    <w:rsid w:val="00FA0E7D"/>
    <w:rsid w:val="00FA2454"/>
    <w:rsid w:val="00FA2B4D"/>
    <w:rsid w:val="00FA68C3"/>
    <w:rsid w:val="00FA7578"/>
    <w:rsid w:val="00FA7C7A"/>
    <w:rsid w:val="00FB0BFB"/>
    <w:rsid w:val="00FB3C77"/>
    <w:rsid w:val="00FB50E4"/>
    <w:rsid w:val="00FC20B3"/>
    <w:rsid w:val="00FC20BB"/>
    <w:rsid w:val="00FC3CE5"/>
    <w:rsid w:val="00FC579A"/>
    <w:rsid w:val="00FC74B2"/>
    <w:rsid w:val="00FD0158"/>
    <w:rsid w:val="00FD04D0"/>
    <w:rsid w:val="00FD4ED2"/>
    <w:rsid w:val="00FD584B"/>
    <w:rsid w:val="00FD7BCD"/>
    <w:rsid w:val="00FE0287"/>
    <w:rsid w:val="00FE036D"/>
    <w:rsid w:val="00FE2E87"/>
    <w:rsid w:val="00FE315A"/>
    <w:rsid w:val="00FE7FD4"/>
    <w:rsid w:val="00FF0D1C"/>
    <w:rsid w:val="00FF2832"/>
    <w:rsid w:val="00FF3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2F9DA"/>
  <w15:docId w15:val="{B920A396-ADAC-4B12-AC53-FECFE315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0051"/>
    <w:pPr>
      <w:spacing w:after="0" w:line="360" w:lineRule="auto"/>
      <w:jc w:val="both"/>
    </w:pPr>
    <w:rPr>
      <w:rFonts w:ascii="Times New Roman" w:eastAsia="Times" w:hAnsi="Times New Roman" w:cs="Times New Roman"/>
      <w:szCs w:val="24"/>
      <w:lang w:val="en-US"/>
    </w:rPr>
  </w:style>
  <w:style w:type="paragraph" w:styleId="berschrift1">
    <w:name w:val="heading 1"/>
    <w:basedOn w:val="Standard"/>
    <w:next w:val="Standard"/>
    <w:link w:val="berschrift1Zchn"/>
    <w:uiPriority w:val="9"/>
    <w:qFormat/>
    <w:rsid w:val="008F25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93E7C"/>
    <w:pPr>
      <w:keepNext/>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uiPriority w:val="9"/>
    <w:semiHidden/>
    <w:unhideWhenUsed/>
    <w:qFormat/>
    <w:rsid w:val="002C311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662682"/>
    <w:pPr>
      <w:spacing w:line="240" w:lineRule="auto"/>
    </w:pPr>
    <w:rPr>
      <w:b/>
      <w:bCs/>
      <w:color w:val="4F81BD" w:themeColor="accent1"/>
      <w:sz w:val="18"/>
      <w:szCs w:val="18"/>
    </w:rPr>
  </w:style>
  <w:style w:type="table" w:styleId="Tabellenraster">
    <w:name w:val="Table Grid"/>
    <w:basedOn w:val="NormaleTabelle"/>
    <w:uiPriority w:val="59"/>
    <w:rsid w:val="00662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662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662682"/>
    <w:rPr>
      <w:rFonts w:ascii="Courier New" w:eastAsia="Times New Roman" w:hAnsi="Courier New" w:cs="Courier New"/>
      <w:sz w:val="20"/>
      <w:szCs w:val="20"/>
      <w:lang w:eastAsia="de-DE"/>
    </w:rPr>
  </w:style>
  <w:style w:type="paragraph" w:styleId="Sprechblasentext">
    <w:name w:val="Balloon Text"/>
    <w:basedOn w:val="Standard"/>
    <w:link w:val="SprechblasentextZchn"/>
    <w:uiPriority w:val="99"/>
    <w:semiHidden/>
    <w:unhideWhenUsed/>
    <w:rsid w:val="0066268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2682"/>
    <w:rPr>
      <w:rFonts w:ascii="Tahoma" w:hAnsi="Tahoma" w:cs="Tahoma"/>
      <w:sz w:val="16"/>
      <w:szCs w:val="16"/>
    </w:rPr>
  </w:style>
  <w:style w:type="character" w:styleId="Hyperlink">
    <w:name w:val="Hyperlink"/>
    <w:uiPriority w:val="99"/>
    <w:unhideWhenUsed/>
    <w:rsid w:val="00993E7C"/>
    <w:rPr>
      <w:color w:val="0000FF"/>
      <w:u w:val="single"/>
    </w:rPr>
  </w:style>
  <w:style w:type="character" w:customStyle="1" w:styleId="berschrift2Zchn">
    <w:name w:val="Überschrift 2 Zchn"/>
    <w:basedOn w:val="Absatz-Standardschriftart"/>
    <w:link w:val="berschrift2"/>
    <w:uiPriority w:val="9"/>
    <w:rsid w:val="00993E7C"/>
    <w:rPr>
      <w:rFonts w:ascii="Cambria" w:eastAsia="Times New Roman" w:hAnsi="Cambria" w:cs="Times New Roman"/>
      <w:b/>
      <w:bCs/>
      <w:i/>
      <w:iCs/>
      <w:sz w:val="28"/>
      <w:szCs w:val="28"/>
    </w:rPr>
  </w:style>
  <w:style w:type="character" w:customStyle="1" w:styleId="unicode">
    <w:name w:val="unicode"/>
    <w:basedOn w:val="Absatz-Standardschriftart"/>
    <w:rsid w:val="00D255B1"/>
  </w:style>
  <w:style w:type="paragraph" w:styleId="Listenabsatz">
    <w:name w:val="List Paragraph"/>
    <w:basedOn w:val="Standard"/>
    <w:uiPriority w:val="34"/>
    <w:qFormat/>
    <w:rsid w:val="00F70051"/>
    <w:pPr>
      <w:ind w:left="720"/>
      <w:contextualSpacing/>
    </w:pPr>
  </w:style>
  <w:style w:type="paragraph" w:styleId="StandardWeb">
    <w:name w:val="Normal (Web)"/>
    <w:basedOn w:val="Standard"/>
    <w:uiPriority w:val="99"/>
    <w:unhideWhenUsed/>
    <w:rsid w:val="00F70051"/>
    <w:pPr>
      <w:spacing w:before="100" w:beforeAutospacing="1" w:after="100" w:afterAutospacing="1" w:line="240" w:lineRule="auto"/>
      <w:jc w:val="left"/>
    </w:pPr>
    <w:rPr>
      <w:rFonts w:eastAsia="Times New Roman"/>
      <w:sz w:val="24"/>
      <w:lang w:val="de-DE" w:eastAsia="de-DE"/>
    </w:rPr>
  </w:style>
  <w:style w:type="character" w:styleId="Hervorhebung">
    <w:name w:val="Emphasis"/>
    <w:basedOn w:val="Absatz-Standardschriftart"/>
    <w:uiPriority w:val="20"/>
    <w:qFormat/>
    <w:rsid w:val="00F70051"/>
    <w:rPr>
      <w:i/>
      <w:iCs/>
    </w:rPr>
  </w:style>
  <w:style w:type="character" w:customStyle="1" w:styleId="berschrift1Zchn">
    <w:name w:val="Überschrift 1 Zchn"/>
    <w:basedOn w:val="Absatz-Standardschriftart"/>
    <w:link w:val="berschrift1"/>
    <w:uiPriority w:val="9"/>
    <w:rsid w:val="008F2542"/>
    <w:rPr>
      <w:rFonts w:asciiTheme="majorHAnsi" w:eastAsiaTheme="majorEastAsia" w:hAnsiTheme="majorHAnsi" w:cstheme="majorBidi"/>
      <w:b/>
      <w:bCs/>
      <w:color w:val="365F91" w:themeColor="accent1" w:themeShade="BF"/>
      <w:sz w:val="28"/>
      <w:szCs w:val="28"/>
      <w:lang w:val="en-US"/>
    </w:rPr>
  </w:style>
  <w:style w:type="paragraph" w:customStyle="1" w:styleId="EndNoteBibliographyTitle">
    <w:name w:val="EndNote Bibliography Title"/>
    <w:basedOn w:val="Standard"/>
    <w:link w:val="EndNoteBibliographyTitleZchn"/>
    <w:rsid w:val="00704C95"/>
    <w:pPr>
      <w:jc w:val="center"/>
    </w:pPr>
    <w:rPr>
      <w:noProof/>
    </w:rPr>
  </w:style>
  <w:style w:type="character" w:customStyle="1" w:styleId="EndNoteBibliographyTitleZchn">
    <w:name w:val="EndNote Bibliography Title Zchn"/>
    <w:basedOn w:val="Absatz-Standardschriftart"/>
    <w:link w:val="EndNoteBibliographyTitle"/>
    <w:rsid w:val="00704C95"/>
    <w:rPr>
      <w:rFonts w:ascii="Times New Roman" w:eastAsia="Times" w:hAnsi="Times New Roman" w:cs="Times New Roman"/>
      <w:noProof/>
      <w:szCs w:val="24"/>
      <w:lang w:val="en-US"/>
    </w:rPr>
  </w:style>
  <w:style w:type="paragraph" w:customStyle="1" w:styleId="EndNoteBibliography">
    <w:name w:val="EndNote Bibliography"/>
    <w:basedOn w:val="Standard"/>
    <w:link w:val="EndNoteBibliographyZchn"/>
    <w:rsid w:val="00704C95"/>
    <w:pPr>
      <w:spacing w:line="240" w:lineRule="auto"/>
    </w:pPr>
    <w:rPr>
      <w:noProof/>
    </w:rPr>
  </w:style>
  <w:style w:type="character" w:customStyle="1" w:styleId="EndNoteBibliographyZchn">
    <w:name w:val="EndNote Bibliography Zchn"/>
    <w:basedOn w:val="Absatz-Standardschriftart"/>
    <w:link w:val="EndNoteBibliography"/>
    <w:rsid w:val="00704C95"/>
    <w:rPr>
      <w:rFonts w:ascii="Times New Roman" w:eastAsia="Times" w:hAnsi="Times New Roman" w:cs="Times New Roman"/>
      <w:noProof/>
      <w:szCs w:val="24"/>
      <w:lang w:val="en-US"/>
    </w:rPr>
  </w:style>
  <w:style w:type="character" w:customStyle="1" w:styleId="citationref">
    <w:name w:val="citationref"/>
    <w:basedOn w:val="Absatz-Standardschriftart"/>
    <w:rsid w:val="005B5BB3"/>
  </w:style>
  <w:style w:type="character" w:styleId="BesuchterLink">
    <w:name w:val="FollowedHyperlink"/>
    <w:basedOn w:val="Absatz-Standardschriftart"/>
    <w:uiPriority w:val="99"/>
    <w:semiHidden/>
    <w:unhideWhenUsed/>
    <w:rsid w:val="004E20CF"/>
    <w:rPr>
      <w:color w:val="800080" w:themeColor="followedHyperlink"/>
      <w:u w:val="single"/>
    </w:rPr>
  </w:style>
  <w:style w:type="paragraph" w:styleId="KeinLeerraum">
    <w:name w:val="No Spacing"/>
    <w:uiPriority w:val="1"/>
    <w:qFormat/>
    <w:rsid w:val="00124E55"/>
    <w:pPr>
      <w:spacing w:after="0" w:line="240" w:lineRule="auto"/>
    </w:pPr>
  </w:style>
  <w:style w:type="character" w:customStyle="1" w:styleId="berschrift3Zchn">
    <w:name w:val="Überschrift 3 Zchn"/>
    <w:basedOn w:val="Absatz-Standardschriftart"/>
    <w:link w:val="berschrift3"/>
    <w:uiPriority w:val="9"/>
    <w:semiHidden/>
    <w:rsid w:val="002C3119"/>
    <w:rPr>
      <w:rFonts w:asciiTheme="majorHAnsi" w:eastAsiaTheme="majorEastAsia" w:hAnsiTheme="majorHAnsi" w:cstheme="majorBidi"/>
      <w:b/>
      <w:bCs/>
      <w:color w:val="4F81BD" w:themeColor="accent1"/>
      <w:szCs w:val="24"/>
      <w:lang w:val="en-US"/>
    </w:rPr>
  </w:style>
  <w:style w:type="paragraph" w:styleId="Abbildungsverzeichnis">
    <w:name w:val="table of figures"/>
    <w:basedOn w:val="Standard"/>
    <w:next w:val="Standard"/>
    <w:uiPriority w:val="99"/>
    <w:unhideWhenUsed/>
    <w:rsid w:val="001D770D"/>
  </w:style>
  <w:style w:type="paragraph" w:styleId="Kopfzeile">
    <w:name w:val="header"/>
    <w:basedOn w:val="Standard"/>
    <w:link w:val="KopfzeileZchn"/>
    <w:uiPriority w:val="99"/>
    <w:unhideWhenUsed/>
    <w:rsid w:val="001D770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D770D"/>
    <w:rPr>
      <w:rFonts w:ascii="Times New Roman" w:eastAsia="Times" w:hAnsi="Times New Roman" w:cs="Times New Roman"/>
      <w:szCs w:val="24"/>
      <w:lang w:val="en-US"/>
    </w:rPr>
  </w:style>
  <w:style w:type="paragraph" w:styleId="Fuzeile">
    <w:name w:val="footer"/>
    <w:basedOn w:val="Standard"/>
    <w:link w:val="FuzeileZchn"/>
    <w:uiPriority w:val="99"/>
    <w:unhideWhenUsed/>
    <w:rsid w:val="001D770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D770D"/>
    <w:rPr>
      <w:rFonts w:ascii="Times New Roman" w:eastAsia="Times" w:hAnsi="Times New Roman" w:cs="Times New Roman"/>
      <w:szCs w:val="24"/>
      <w:lang w:val="en-US"/>
    </w:rPr>
  </w:style>
  <w:style w:type="paragraph" w:styleId="NurText">
    <w:name w:val="Plain Text"/>
    <w:basedOn w:val="Standard"/>
    <w:link w:val="NurTextZchn"/>
    <w:uiPriority w:val="99"/>
    <w:semiHidden/>
    <w:unhideWhenUsed/>
    <w:rsid w:val="004D2F8D"/>
    <w:pPr>
      <w:spacing w:line="240" w:lineRule="auto"/>
      <w:jc w:val="left"/>
    </w:pPr>
    <w:rPr>
      <w:rFonts w:ascii="Calibri" w:eastAsiaTheme="minorHAnsi" w:hAnsi="Calibri" w:cstheme="minorBidi"/>
      <w:szCs w:val="21"/>
      <w:lang w:val="de-DE"/>
    </w:rPr>
  </w:style>
  <w:style w:type="character" w:customStyle="1" w:styleId="NurTextZchn">
    <w:name w:val="Nur Text Zchn"/>
    <w:basedOn w:val="Absatz-Standardschriftart"/>
    <w:link w:val="NurText"/>
    <w:uiPriority w:val="99"/>
    <w:semiHidden/>
    <w:rsid w:val="004D2F8D"/>
    <w:rPr>
      <w:rFonts w:ascii="Calibri" w:hAnsi="Calibri"/>
      <w:szCs w:val="21"/>
    </w:rPr>
  </w:style>
  <w:style w:type="character" w:styleId="Kommentarzeichen">
    <w:name w:val="annotation reference"/>
    <w:basedOn w:val="Absatz-Standardschriftart"/>
    <w:uiPriority w:val="99"/>
    <w:semiHidden/>
    <w:unhideWhenUsed/>
    <w:rsid w:val="00137C77"/>
    <w:rPr>
      <w:sz w:val="16"/>
      <w:szCs w:val="16"/>
    </w:rPr>
  </w:style>
  <w:style w:type="paragraph" w:styleId="Kommentartext">
    <w:name w:val="annotation text"/>
    <w:basedOn w:val="Standard"/>
    <w:link w:val="KommentartextZchn"/>
    <w:uiPriority w:val="99"/>
    <w:unhideWhenUsed/>
    <w:rsid w:val="00137C77"/>
    <w:pPr>
      <w:spacing w:line="240" w:lineRule="auto"/>
    </w:pPr>
    <w:rPr>
      <w:sz w:val="20"/>
      <w:szCs w:val="20"/>
    </w:rPr>
  </w:style>
  <w:style w:type="character" w:customStyle="1" w:styleId="KommentartextZchn">
    <w:name w:val="Kommentartext Zchn"/>
    <w:basedOn w:val="Absatz-Standardschriftart"/>
    <w:link w:val="Kommentartext"/>
    <w:uiPriority w:val="99"/>
    <w:rsid w:val="00137C77"/>
    <w:rPr>
      <w:rFonts w:ascii="Times New Roman" w:eastAsia="Times" w:hAnsi="Times New Roman" w:cs="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137C77"/>
    <w:rPr>
      <w:b/>
      <w:bCs/>
    </w:rPr>
  </w:style>
  <w:style w:type="character" w:customStyle="1" w:styleId="KommentarthemaZchn">
    <w:name w:val="Kommentarthema Zchn"/>
    <w:basedOn w:val="KommentartextZchn"/>
    <w:link w:val="Kommentarthema"/>
    <w:uiPriority w:val="99"/>
    <w:semiHidden/>
    <w:rsid w:val="00137C77"/>
    <w:rPr>
      <w:rFonts w:ascii="Times New Roman" w:eastAsia="Times" w:hAnsi="Times New Roman" w:cs="Times New Roman"/>
      <w:b/>
      <w:bCs/>
      <w:sz w:val="20"/>
      <w:szCs w:val="20"/>
      <w:lang w:val="en-US"/>
    </w:rPr>
  </w:style>
  <w:style w:type="character" w:customStyle="1" w:styleId="highlight">
    <w:name w:val="highlight"/>
    <w:basedOn w:val="Absatz-Standardschriftart"/>
    <w:rsid w:val="00EA6A8A"/>
  </w:style>
  <w:style w:type="paragraph" w:styleId="berarbeitung">
    <w:name w:val="Revision"/>
    <w:hidden/>
    <w:uiPriority w:val="99"/>
    <w:semiHidden/>
    <w:rsid w:val="00145932"/>
    <w:pPr>
      <w:spacing w:after="0" w:line="240" w:lineRule="auto"/>
    </w:pPr>
    <w:rPr>
      <w:rFonts w:ascii="Times New Roman" w:eastAsia="Times" w:hAnsi="Times New Roman" w:cs="Times New Roman"/>
      <w:szCs w:val="24"/>
      <w:lang w:val="en-US"/>
    </w:rPr>
  </w:style>
  <w:style w:type="character" w:styleId="Platzhaltertext">
    <w:name w:val="Placeholder Text"/>
    <w:basedOn w:val="Absatz-Standardschriftart"/>
    <w:uiPriority w:val="99"/>
    <w:semiHidden/>
    <w:rsid w:val="00635F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2643">
      <w:bodyDiv w:val="1"/>
      <w:marLeft w:val="0"/>
      <w:marRight w:val="0"/>
      <w:marTop w:val="0"/>
      <w:marBottom w:val="0"/>
      <w:divBdr>
        <w:top w:val="none" w:sz="0" w:space="0" w:color="auto"/>
        <w:left w:val="none" w:sz="0" w:space="0" w:color="auto"/>
        <w:bottom w:val="none" w:sz="0" w:space="0" w:color="auto"/>
        <w:right w:val="none" w:sz="0" w:space="0" w:color="auto"/>
      </w:divBdr>
      <w:divsChild>
        <w:div w:id="779488796">
          <w:marLeft w:val="640"/>
          <w:marRight w:val="0"/>
          <w:marTop w:val="0"/>
          <w:marBottom w:val="0"/>
          <w:divBdr>
            <w:top w:val="none" w:sz="0" w:space="0" w:color="auto"/>
            <w:left w:val="none" w:sz="0" w:space="0" w:color="auto"/>
            <w:bottom w:val="none" w:sz="0" w:space="0" w:color="auto"/>
            <w:right w:val="none" w:sz="0" w:space="0" w:color="auto"/>
          </w:divBdr>
        </w:div>
        <w:div w:id="1313631525">
          <w:marLeft w:val="640"/>
          <w:marRight w:val="0"/>
          <w:marTop w:val="0"/>
          <w:marBottom w:val="0"/>
          <w:divBdr>
            <w:top w:val="none" w:sz="0" w:space="0" w:color="auto"/>
            <w:left w:val="none" w:sz="0" w:space="0" w:color="auto"/>
            <w:bottom w:val="none" w:sz="0" w:space="0" w:color="auto"/>
            <w:right w:val="none" w:sz="0" w:space="0" w:color="auto"/>
          </w:divBdr>
        </w:div>
        <w:div w:id="1334332254">
          <w:marLeft w:val="640"/>
          <w:marRight w:val="0"/>
          <w:marTop w:val="0"/>
          <w:marBottom w:val="0"/>
          <w:divBdr>
            <w:top w:val="none" w:sz="0" w:space="0" w:color="auto"/>
            <w:left w:val="none" w:sz="0" w:space="0" w:color="auto"/>
            <w:bottom w:val="none" w:sz="0" w:space="0" w:color="auto"/>
            <w:right w:val="none" w:sz="0" w:space="0" w:color="auto"/>
          </w:divBdr>
        </w:div>
        <w:div w:id="1831290437">
          <w:marLeft w:val="640"/>
          <w:marRight w:val="0"/>
          <w:marTop w:val="0"/>
          <w:marBottom w:val="0"/>
          <w:divBdr>
            <w:top w:val="none" w:sz="0" w:space="0" w:color="auto"/>
            <w:left w:val="none" w:sz="0" w:space="0" w:color="auto"/>
            <w:bottom w:val="none" w:sz="0" w:space="0" w:color="auto"/>
            <w:right w:val="none" w:sz="0" w:space="0" w:color="auto"/>
          </w:divBdr>
        </w:div>
        <w:div w:id="1549761967">
          <w:marLeft w:val="640"/>
          <w:marRight w:val="0"/>
          <w:marTop w:val="0"/>
          <w:marBottom w:val="0"/>
          <w:divBdr>
            <w:top w:val="none" w:sz="0" w:space="0" w:color="auto"/>
            <w:left w:val="none" w:sz="0" w:space="0" w:color="auto"/>
            <w:bottom w:val="none" w:sz="0" w:space="0" w:color="auto"/>
            <w:right w:val="none" w:sz="0" w:space="0" w:color="auto"/>
          </w:divBdr>
        </w:div>
        <w:div w:id="1341086585">
          <w:marLeft w:val="640"/>
          <w:marRight w:val="0"/>
          <w:marTop w:val="0"/>
          <w:marBottom w:val="0"/>
          <w:divBdr>
            <w:top w:val="none" w:sz="0" w:space="0" w:color="auto"/>
            <w:left w:val="none" w:sz="0" w:space="0" w:color="auto"/>
            <w:bottom w:val="none" w:sz="0" w:space="0" w:color="auto"/>
            <w:right w:val="none" w:sz="0" w:space="0" w:color="auto"/>
          </w:divBdr>
        </w:div>
        <w:div w:id="1369573434">
          <w:marLeft w:val="640"/>
          <w:marRight w:val="0"/>
          <w:marTop w:val="0"/>
          <w:marBottom w:val="0"/>
          <w:divBdr>
            <w:top w:val="none" w:sz="0" w:space="0" w:color="auto"/>
            <w:left w:val="none" w:sz="0" w:space="0" w:color="auto"/>
            <w:bottom w:val="none" w:sz="0" w:space="0" w:color="auto"/>
            <w:right w:val="none" w:sz="0" w:space="0" w:color="auto"/>
          </w:divBdr>
        </w:div>
        <w:div w:id="697849061">
          <w:marLeft w:val="640"/>
          <w:marRight w:val="0"/>
          <w:marTop w:val="0"/>
          <w:marBottom w:val="0"/>
          <w:divBdr>
            <w:top w:val="none" w:sz="0" w:space="0" w:color="auto"/>
            <w:left w:val="none" w:sz="0" w:space="0" w:color="auto"/>
            <w:bottom w:val="none" w:sz="0" w:space="0" w:color="auto"/>
            <w:right w:val="none" w:sz="0" w:space="0" w:color="auto"/>
          </w:divBdr>
        </w:div>
        <w:div w:id="13773357">
          <w:marLeft w:val="640"/>
          <w:marRight w:val="0"/>
          <w:marTop w:val="0"/>
          <w:marBottom w:val="0"/>
          <w:divBdr>
            <w:top w:val="none" w:sz="0" w:space="0" w:color="auto"/>
            <w:left w:val="none" w:sz="0" w:space="0" w:color="auto"/>
            <w:bottom w:val="none" w:sz="0" w:space="0" w:color="auto"/>
            <w:right w:val="none" w:sz="0" w:space="0" w:color="auto"/>
          </w:divBdr>
        </w:div>
        <w:div w:id="515197159">
          <w:marLeft w:val="640"/>
          <w:marRight w:val="0"/>
          <w:marTop w:val="0"/>
          <w:marBottom w:val="0"/>
          <w:divBdr>
            <w:top w:val="none" w:sz="0" w:space="0" w:color="auto"/>
            <w:left w:val="none" w:sz="0" w:space="0" w:color="auto"/>
            <w:bottom w:val="none" w:sz="0" w:space="0" w:color="auto"/>
            <w:right w:val="none" w:sz="0" w:space="0" w:color="auto"/>
          </w:divBdr>
        </w:div>
        <w:div w:id="1826779265">
          <w:marLeft w:val="640"/>
          <w:marRight w:val="0"/>
          <w:marTop w:val="0"/>
          <w:marBottom w:val="0"/>
          <w:divBdr>
            <w:top w:val="none" w:sz="0" w:space="0" w:color="auto"/>
            <w:left w:val="none" w:sz="0" w:space="0" w:color="auto"/>
            <w:bottom w:val="none" w:sz="0" w:space="0" w:color="auto"/>
            <w:right w:val="none" w:sz="0" w:space="0" w:color="auto"/>
          </w:divBdr>
        </w:div>
        <w:div w:id="1078673151">
          <w:marLeft w:val="640"/>
          <w:marRight w:val="0"/>
          <w:marTop w:val="0"/>
          <w:marBottom w:val="0"/>
          <w:divBdr>
            <w:top w:val="none" w:sz="0" w:space="0" w:color="auto"/>
            <w:left w:val="none" w:sz="0" w:space="0" w:color="auto"/>
            <w:bottom w:val="none" w:sz="0" w:space="0" w:color="auto"/>
            <w:right w:val="none" w:sz="0" w:space="0" w:color="auto"/>
          </w:divBdr>
        </w:div>
        <w:div w:id="1211723583">
          <w:marLeft w:val="640"/>
          <w:marRight w:val="0"/>
          <w:marTop w:val="0"/>
          <w:marBottom w:val="0"/>
          <w:divBdr>
            <w:top w:val="none" w:sz="0" w:space="0" w:color="auto"/>
            <w:left w:val="none" w:sz="0" w:space="0" w:color="auto"/>
            <w:bottom w:val="none" w:sz="0" w:space="0" w:color="auto"/>
            <w:right w:val="none" w:sz="0" w:space="0" w:color="auto"/>
          </w:divBdr>
        </w:div>
        <w:div w:id="1558398195">
          <w:marLeft w:val="640"/>
          <w:marRight w:val="0"/>
          <w:marTop w:val="0"/>
          <w:marBottom w:val="0"/>
          <w:divBdr>
            <w:top w:val="none" w:sz="0" w:space="0" w:color="auto"/>
            <w:left w:val="none" w:sz="0" w:space="0" w:color="auto"/>
            <w:bottom w:val="none" w:sz="0" w:space="0" w:color="auto"/>
            <w:right w:val="none" w:sz="0" w:space="0" w:color="auto"/>
          </w:divBdr>
        </w:div>
        <w:div w:id="673144443">
          <w:marLeft w:val="640"/>
          <w:marRight w:val="0"/>
          <w:marTop w:val="0"/>
          <w:marBottom w:val="0"/>
          <w:divBdr>
            <w:top w:val="none" w:sz="0" w:space="0" w:color="auto"/>
            <w:left w:val="none" w:sz="0" w:space="0" w:color="auto"/>
            <w:bottom w:val="none" w:sz="0" w:space="0" w:color="auto"/>
            <w:right w:val="none" w:sz="0" w:space="0" w:color="auto"/>
          </w:divBdr>
        </w:div>
        <w:div w:id="639850631">
          <w:marLeft w:val="640"/>
          <w:marRight w:val="0"/>
          <w:marTop w:val="0"/>
          <w:marBottom w:val="0"/>
          <w:divBdr>
            <w:top w:val="none" w:sz="0" w:space="0" w:color="auto"/>
            <w:left w:val="none" w:sz="0" w:space="0" w:color="auto"/>
            <w:bottom w:val="none" w:sz="0" w:space="0" w:color="auto"/>
            <w:right w:val="none" w:sz="0" w:space="0" w:color="auto"/>
          </w:divBdr>
        </w:div>
        <w:div w:id="1351682133">
          <w:marLeft w:val="640"/>
          <w:marRight w:val="0"/>
          <w:marTop w:val="0"/>
          <w:marBottom w:val="0"/>
          <w:divBdr>
            <w:top w:val="none" w:sz="0" w:space="0" w:color="auto"/>
            <w:left w:val="none" w:sz="0" w:space="0" w:color="auto"/>
            <w:bottom w:val="none" w:sz="0" w:space="0" w:color="auto"/>
            <w:right w:val="none" w:sz="0" w:space="0" w:color="auto"/>
          </w:divBdr>
        </w:div>
        <w:div w:id="510098217">
          <w:marLeft w:val="640"/>
          <w:marRight w:val="0"/>
          <w:marTop w:val="0"/>
          <w:marBottom w:val="0"/>
          <w:divBdr>
            <w:top w:val="none" w:sz="0" w:space="0" w:color="auto"/>
            <w:left w:val="none" w:sz="0" w:space="0" w:color="auto"/>
            <w:bottom w:val="none" w:sz="0" w:space="0" w:color="auto"/>
            <w:right w:val="none" w:sz="0" w:space="0" w:color="auto"/>
          </w:divBdr>
        </w:div>
        <w:div w:id="180170472">
          <w:marLeft w:val="640"/>
          <w:marRight w:val="0"/>
          <w:marTop w:val="0"/>
          <w:marBottom w:val="0"/>
          <w:divBdr>
            <w:top w:val="none" w:sz="0" w:space="0" w:color="auto"/>
            <w:left w:val="none" w:sz="0" w:space="0" w:color="auto"/>
            <w:bottom w:val="none" w:sz="0" w:space="0" w:color="auto"/>
            <w:right w:val="none" w:sz="0" w:space="0" w:color="auto"/>
          </w:divBdr>
        </w:div>
        <w:div w:id="279537085">
          <w:marLeft w:val="640"/>
          <w:marRight w:val="0"/>
          <w:marTop w:val="0"/>
          <w:marBottom w:val="0"/>
          <w:divBdr>
            <w:top w:val="none" w:sz="0" w:space="0" w:color="auto"/>
            <w:left w:val="none" w:sz="0" w:space="0" w:color="auto"/>
            <w:bottom w:val="none" w:sz="0" w:space="0" w:color="auto"/>
            <w:right w:val="none" w:sz="0" w:space="0" w:color="auto"/>
          </w:divBdr>
        </w:div>
        <w:div w:id="1004555239">
          <w:marLeft w:val="640"/>
          <w:marRight w:val="0"/>
          <w:marTop w:val="0"/>
          <w:marBottom w:val="0"/>
          <w:divBdr>
            <w:top w:val="none" w:sz="0" w:space="0" w:color="auto"/>
            <w:left w:val="none" w:sz="0" w:space="0" w:color="auto"/>
            <w:bottom w:val="none" w:sz="0" w:space="0" w:color="auto"/>
            <w:right w:val="none" w:sz="0" w:space="0" w:color="auto"/>
          </w:divBdr>
        </w:div>
        <w:div w:id="203640043">
          <w:marLeft w:val="640"/>
          <w:marRight w:val="0"/>
          <w:marTop w:val="0"/>
          <w:marBottom w:val="0"/>
          <w:divBdr>
            <w:top w:val="none" w:sz="0" w:space="0" w:color="auto"/>
            <w:left w:val="none" w:sz="0" w:space="0" w:color="auto"/>
            <w:bottom w:val="none" w:sz="0" w:space="0" w:color="auto"/>
            <w:right w:val="none" w:sz="0" w:space="0" w:color="auto"/>
          </w:divBdr>
        </w:div>
        <w:div w:id="2098626349">
          <w:marLeft w:val="640"/>
          <w:marRight w:val="0"/>
          <w:marTop w:val="0"/>
          <w:marBottom w:val="0"/>
          <w:divBdr>
            <w:top w:val="none" w:sz="0" w:space="0" w:color="auto"/>
            <w:left w:val="none" w:sz="0" w:space="0" w:color="auto"/>
            <w:bottom w:val="none" w:sz="0" w:space="0" w:color="auto"/>
            <w:right w:val="none" w:sz="0" w:space="0" w:color="auto"/>
          </w:divBdr>
        </w:div>
        <w:div w:id="570776977">
          <w:marLeft w:val="640"/>
          <w:marRight w:val="0"/>
          <w:marTop w:val="0"/>
          <w:marBottom w:val="0"/>
          <w:divBdr>
            <w:top w:val="none" w:sz="0" w:space="0" w:color="auto"/>
            <w:left w:val="none" w:sz="0" w:space="0" w:color="auto"/>
            <w:bottom w:val="none" w:sz="0" w:space="0" w:color="auto"/>
            <w:right w:val="none" w:sz="0" w:space="0" w:color="auto"/>
          </w:divBdr>
        </w:div>
        <w:div w:id="657809655">
          <w:marLeft w:val="640"/>
          <w:marRight w:val="0"/>
          <w:marTop w:val="0"/>
          <w:marBottom w:val="0"/>
          <w:divBdr>
            <w:top w:val="none" w:sz="0" w:space="0" w:color="auto"/>
            <w:left w:val="none" w:sz="0" w:space="0" w:color="auto"/>
            <w:bottom w:val="none" w:sz="0" w:space="0" w:color="auto"/>
            <w:right w:val="none" w:sz="0" w:space="0" w:color="auto"/>
          </w:divBdr>
        </w:div>
        <w:div w:id="126121682">
          <w:marLeft w:val="640"/>
          <w:marRight w:val="0"/>
          <w:marTop w:val="0"/>
          <w:marBottom w:val="0"/>
          <w:divBdr>
            <w:top w:val="none" w:sz="0" w:space="0" w:color="auto"/>
            <w:left w:val="none" w:sz="0" w:space="0" w:color="auto"/>
            <w:bottom w:val="none" w:sz="0" w:space="0" w:color="auto"/>
            <w:right w:val="none" w:sz="0" w:space="0" w:color="auto"/>
          </w:divBdr>
        </w:div>
        <w:div w:id="2072456868">
          <w:marLeft w:val="640"/>
          <w:marRight w:val="0"/>
          <w:marTop w:val="0"/>
          <w:marBottom w:val="0"/>
          <w:divBdr>
            <w:top w:val="none" w:sz="0" w:space="0" w:color="auto"/>
            <w:left w:val="none" w:sz="0" w:space="0" w:color="auto"/>
            <w:bottom w:val="none" w:sz="0" w:space="0" w:color="auto"/>
            <w:right w:val="none" w:sz="0" w:space="0" w:color="auto"/>
          </w:divBdr>
        </w:div>
        <w:div w:id="1349404434">
          <w:marLeft w:val="640"/>
          <w:marRight w:val="0"/>
          <w:marTop w:val="0"/>
          <w:marBottom w:val="0"/>
          <w:divBdr>
            <w:top w:val="none" w:sz="0" w:space="0" w:color="auto"/>
            <w:left w:val="none" w:sz="0" w:space="0" w:color="auto"/>
            <w:bottom w:val="none" w:sz="0" w:space="0" w:color="auto"/>
            <w:right w:val="none" w:sz="0" w:space="0" w:color="auto"/>
          </w:divBdr>
        </w:div>
        <w:div w:id="278880134">
          <w:marLeft w:val="640"/>
          <w:marRight w:val="0"/>
          <w:marTop w:val="0"/>
          <w:marBottom w:val="0"/>
          <w:divBdr>
            <w:top w:val="none" w:sz="0" w:space="0" w:color="auto"/>
            <w:left w:val="none" w:sz="0" w:space="0" w:color="auto"/>
            <w:bottom w:val="none" w:sz="0" w:space="0" w:color="auto"/>
            <w:right w:val="none" w:sz="0" w:space="0" w:color="auto"/>
          </w:divBdr>
        </w:div>
        <w:div w:id="1122385290">
          <w:marLeft w:val="640"/>
          <w:marRight w:val="0"/>
          <w:marTop w:val="0"/>
          <w:marBottom w:val="0"/>
          <w:divBdr>
            <w:top w:val="none" w:sz="0" w:space="0" w:color="auto"/>
            <w:left w:val="none" w:sz="0" w:space="0" w:color="auto"/>
            <w:bottom w:val="none" w:sz="0" w:space="0" w:color="auto"/>
            <w:right w:val="none" w:sz="0" w:space="0" w:color="auto"/>
          </w:divBdr>
        </w:div>
        <w:div w:id="1604611141">
          <w:marLeft w:val="640"/>
          <w:marRight w:val="0"/>
          <w:marTop w:val="0"/>
          <w:marBottom w:val="0"/>
          <w:divBdr>
            <w:top w:val="none" w:sz="0" w:space="0" w:color="auto"/>
            <w:left w:val="none" w:sz="0" w:space="0" w:color="auto"/>
            <w:bottom w:val="none" w:sz="0" w:space="0" w:color="auto"/>
            <w:right w:val="none" w:sz="0" w:space="0" w:color="auto"/>
          </w:divBdr>
        </w:div>
        <w:div w:id="789326961">
          <w:marLeft w:val="640"/>
          <w:marRight w:val="0"/>
          <w:marTop w:val="0"/>
          <w:marBottom w:val="0"/>
          <w:divBdr>
            <w:top w:val="none" w:sz="0" w:space="0" w:color="auto"/>
            <w:left w:val="none" w:sz="0" w:space="0" w:color="auto"/>
            <w:bottom w:val="none" w:sz="0" w:space="0" w:color="auto"/>
            <w:right w:val="none" w:sz="0" w:space="0" w:color="auto"/>
          </w:divBdr>
        </w:div>
      </w:divsChild>
    </w:div>
    <w:div w:id="255015250">
      <w:bodyDiv w:val="1"/>
      <w:marLeft w:val="0"/>
      <w:marRight w:val="0"/>
      <w:marTop w:val="0"/>
      <w:marBottom w:val="0"/>
      <w:divBdr>
        <w:top w:val="none" w:sz="0" w:space="0" w:color="auto"/>
        <w:left w:val="none" w:sz="0" w:space="0" w:color="auto"/>
        <w:bottom w:val="none" w:sz="0" w:space="0" w:color="auto"/>
        <w:right w:val="none" w:sz="0" w:space="0" w:color="auto"/>
      </w:divBdr>
    </w:div>
    <w:div w:id="271255422">
      <w:bodyDiv w:val="1"/>
      <w:marLeft w:val="0"/>
      <w:marRight w:val="0"/>
      <w:marTop w:val="0"/>
      <w:marBottom w:val="0"/>
      <w:divBdr>
        <w:top w:val="none" w:sz="0" w:space="0" w:color="auto"/>
        <w:left w:val="none" w:sz="0" w:space="0" w:color="auto"/>
        <w:bottom w:val="none" w:sz="0" w:space="0" w:color="auto"/>
        <w:right w:val="none" w:sz="0" w:space="0" w:color="auto"/>
      </w:divBdr>
    </w:div>
    <w:div w:id="449786754">
      <w:bodyDiv w:val="1"/>
      <w:marLeft w:val="0"/>
      <w:marRight w:val="0"/>
      <w:marTop w:val="0"/>
      <w:marBottom w:val="0"/>
      <w:divBdr>
        <w:top w:val="none" w:sz="0" w:space="0" w:color="auto"/>
        <w:left w:val="none" w:sz="0" w:space="0" w:color="auto"/>
        <w:bottom w:val="none" w:sz="0" w:space="0" w:color="auto"/>
        <w:right w:val="none" w:sz="0" w:space="0" w:color="auto"/>
      </w:divBdr>
      <w:divsChild>
        <w:div w:id="1125270582">
          <w:marLeft w:val="0"/>
          <w:marRight w:val="0"/>
          <w:marTop w:val="0"/>
          <w:marBottom w:val="0"/>
          <w:divBdr>
            <w:top w:val="none" w:sz="0" w:space="0" w:color="auto"/>
            <w:left w:val="none" w:sz="0" w:space="0" w:color="auto"/>
            <w:bottom w:val="none" w:sz="0" w:space="0" w:color="auto"/>
            <w:right w:val="none" w:sz="0" w:space="0" w:color="auto"/>
          </w:divBdr>
        </w:div>
        <w:div w:id="1872496986">
          <w:marLeft w:val="0"/>
          <w:marRight w:val="0"/>
          <w:marTop w:val="0"/>
          <w:marBottom w:val="0"/>
          <w:divBdr>
            <w:top w:val="none" w:sz="0" w:space="0" w:color="auto"/>
            <w:left w:val="none" w:sz="0" w:space="0" w:color="auto"/>
            <w:bottom w:val="none" w:sz="0" w:space="0" w:color="auto"/>
            <w:right w:val="none" w:sz="0" w:space="0" w:color="auto"/>
          </w:divBdr>
        </w:div>
        <w:div w:id="1586108462">
          <w:marLeft w:val="0"/>
          <w:marRight w:val="0"/>
          <w:marTop w:val="0"/>
          <w:marBottom w:val="0"/>
          <w:divBdr>
            <w:top w:val="none" w:sz="0" w:space="0" w:color="auto"/>
            <w:left w:val="none" w:sz="0" w:space="0" w:color="auto"/>
            <w:bottom w:val="none" w:sz="0" w:space="0" w:color="auto"/>
            <w:right w:val="none" w:sz="0" w:space="0" w:color="auto"/>
          </w:divBdr>
        </w:div>
        <w:div w:id="958998755">
          <w:marLeft w:val="0"/>
          <w:marRight w:val="0"/>
          <w:marTop w:val="0"/>
          <w:marBottom w:val="0"/>
          <w:divBdr>
            <w:top w:val="none" w:sz="0" w:space="0" w:color="auto"/>
            <w:left w:val="none" w:sz="0" w:space="0" w:color="auto"/>
            <w:bottom w:val="none" w:sz="0" w:space="0" w:color="auto"/>
            <w:right w:val="none" w:sz="0" w:space="0" w:color="auto"/>
          </w:divBdr>
        </w:div>
        <w:div w:id="418213266">
          <w:marLeft w:val="0"/>
          <w:marRight w:val="0"/>
          <w:marTop w:val="0"/>
          <w:marBottom w:val="0"/>
          <w:divBdr>
            <w:top w:val="none" w:sz="0" w:space="0" w:color="auto"/>
            <w:left w:val="none" w:sz="0" w:space="0" w:color="auto"/>
            <w:bottom w:val="none" w:sz="0" w:space="0" w:color="auto"/>
            <w:right w:val="none" w:sz="0" w:space="0" w:color="auto"/>
          </w:divBdr>
        </w:div>
        <w:div w:id="480313814">
          <w:marLeft w:val="0"/>
          <w:marRight w:val="0"/>
          <w:marTop w:val="0"/>
          <w:marBottom w:val="0"/>
          <w:divBdr>
            <w:top w:val="none" w:sz="0" w:space="0" w:color="auto"/>
            <w:left w:val="none" w:sz="0" w:space="0" w:color="auto"/>
            <w:bottom w:val="none" w:sz="0" w:space="0" w:color="auto"/>
            <w:right w:val="none" w:sz="0" w:space="0" w:color="auto"/>
          </w:divBdr>
        </w:div>
        <w:div w:id="170144580">
          <w:marLeft w:val="0"/>
          <w:marRight w:val="0"/>
          <w:marTop w:val="0"/>
          <w:marBottom w:val="0"/>
          <w:divBdr>
            <w:top w:val="none" w:sz="0" w:space="0" w:color="auto"/>
            <w:left w:val="none" w:sz="0" w:space="0" w:color="auto"/>
            <w:bottom w:val="none" w:sz="0" w:space="0" w:color="auto"/>
            <w:right w:val="none" w:sz="0" w:space="0" w:color="auto"/>
          </w:divBdr>
        </w:div>
        <w:div w:id="1454791653">
          <w:marLeft w:val="0"/>
          <w:marRight w:val="0"/>
          <w:marTop w:val="0"/>
          <w:marBottom w:val="0"/>
          <w:divBdr>
            <w:top w:val="none" w:sz="0" w:space="0" w:color="auto"/>
            <w:left w:val="none" w:sz="0" w:space="0" w:color="auto"/>
            <w:bottom w:val="none" w:sz="0" w:space="0" w:color="auto"/>
            <w:right w:val="none" w:sz="0" w:space="0" w:color="auto"/>
          </w:divBdr>
        </w:div>
        <w:div w:id="137768594">
          <w:marLeft w:val="0"/>
          <w:marRight w:val="0"/>
          <w:marTop w:val="0"/>
          <w:marBottom w:val="0"/>
          <w:divBdr>
            <w:top w:val="none" w:sz="0" w:space="0" w:color="auto"/>
            <w:left w:val="none" w:sz="0" w:space="0" w:color="auto"/>
            <w:bottom w:val="none" w:sz="0" w:space="0" w:color="auto"/>
            <w:right w:val="none" w:sz="0" w:space="0" w:color="auto"/>
          </w:divBdr>
        </w:div>
        <w:div w:id="864758370">
          <w:marLeft w:val="0"/>
          <w:marRight w:val="0"/>
          <w:marTop w:val="0"/>
          <w:marBottom w:val="0"/>
          <w:divBdr>
            <w:top w:val="none" w:sz="0" w:space="0" w:color="auto"/>
            <w:left w:val="none" w:sz="0" w:space="0" w:color="auto"/>
            <w:bottom w:val="none" w:sz="0" w:space="0" w:color="auto"/>
            <w:right w:val="none" w:sz="0" w:space="0" w:color="auto"/>
          </w:divBdr>
        </w:div>
        <w:div w:id="2092895793">
          <w:marLeft w:val="0"/>
          <w:marRight w:val="0"/>
          <w:marTop w:val="0"/>
          <w:marBottom w:val="0"/>
          <w:divBdr>
            <w:top w:val="none" w:sz="0" w:space="0" w:color="auto"/>
            <w:left w:val="none" w:sz="0" w:space="0" w:color="auto"/>
            <w:bottom w:val="none" w:sz="0" w:space="0" w:color="auto"/>
            <w:right w:val="none" w:sz="0" w:space="0" w:color="auto"/>
          </w:divBdr>
        </w:div>
        <w:div w:id="2143111402">
          <w:marLeft w:val="0"/>
          <w:marRight w:val="0"/>
          <w:marTop w:val="0"/>
          <w:marBottom w:val="0"/>
          <w:divBdr>
            <w:top w:val="none" w:sz="0" w:space="0" w:color="auto"/>
            <w:left w:val="none" w:sz="0" w:space="0" w:color="auto"/>
            <w:bottom w:val="none" w:sz="0" w:space="0" w:color="auto"/>
            <w:right w:val="none" w:sz="0" w:space="0" w:color="auto"/>
          </w:divBdr>
        </w:div>
        <w:div w:id="1140806270">
          <w:marLeft w:val="0"/>
          <w:marRight w:val="0"/>
          <w:marTop w:val="0"/>
          <w:marBottom w:val="0"/>
          <w:divBdr>
            <w:top w:val="none" w:sz="0" w:space="0" w:color="auto"/>
            <w:left w:val="none" w:sz="0" w:space="0" w:color="auto"/>
            <w:bottom w:val="none" w:sz="0" w:space="0" w:color="auto"/>
            <w:right w:val="none" w:sz="0" w:space="0" w:color="auto"/>
          </w:divBdr>
        </w:div>
        <w:div w:id="1525900935">
          <w:marLeft w:val="0"/>
          <w:marRight w:val="0"/>
          <w:marTop w:val="0"/>
          <w:marBottom w:val="0"/>
          <w:divBdr>
            <w:top w:val="none" w:sz="0" w:space="0" w:color="auto"/>
            <w:left w:val="none" w:sz="0" w:space="0" w:color="auto"/>
            <w:bottom w:val="none" w:sz="0" w:space="0" w:color="auto"/>
            <w:right w:val="none" w:sz="0" w:space="0" w:color="auto"/>
          </w:divBdr>
        </w:div>
        <w:div w:id="1943996810">
          <w:marLeft w:val="0"/>
          <w:marRight w:val="0"/>
          <w:marTop w:val="0"/>
          <w:marBottom w:val="0"/>
          <w:divBdr>
            <w:top w:val="none" w:sz="0" w:space="0" w:color="auto"/>
            <w:left w:val="none" w:sz="0" w:space="0" w:color="auto"/>
            <w:bottom w:val="none" w:sz="0" w:space="0" w:color="auto"/>
            <w:right w:val="none" w:sz="0" w:space="0" w:color="auto"/>
          </w:divBdr>
        </w:div>
        <w:div w:id="2125995295">
          <w:marLeft w:val="0"/>
          <w:marRight w:val="0"/>
          <w:marTop w:val="0"/>
          <w:marBottom w:val="0"/>
          <w:divBdr>
            <w:top w:val="none" w:sz="0" w:space="0" w:color="auto"/>
            <w:left w:val="none" w:sz="0" w:space="0" w:color="auto"/>
            <w:bottom w:val="none" w:sz="0" w:space="0" w:color="auto"/>
            <w:right w:val="none" w:sz="0" w:space="0" w:color="auto"/>
          </w:divBdr>
        </w:div>
        <w:div w:id="891186647">
          <w:marLeft w:val="0"/>
          <w:marRight w:val="0"/>
          <w:marTop w:val="0"/>
          <w:marBottom w:val="0"/>
          <w:divBdr>
            <w:top w:val="none" w:sz="0" w:space="0" w:color="auto"/>
            <w:left w:val="none" w:sz="0" w:space="0" w:color="auto"/>
            <w:bottom w:val="none" w:sz="0" w:space="0" w:color="auto"/>
            <w:right w:val="none" w:sz="0" w:space="0" w:color="auto"/>
          </w:divBdr>
        </w:div>
        <w:div w:id="1916696544">
          <w:marLeft w:val="0"/>
          <w:marRight w:val="0"/>
          <w:marTop w:val="0"/>
          <w:marBottom w:val="0"/>
          <w:divBdr>
            <w:top w:val="none" w:sz="0" w:space="0" w:color="auto"/>
            <w:left w:val="none" w:sz="0" w:space="0" w:color="auto"/>
            <w:bottom w:val="none" w:sz="0" w:space="0" w:color="auto"/>
            <w:right w:val="none" w:sz="0" w:space="0" w:color="auto"/>
          </w:divBdr>
        </w:div>
        <w:div w:id="2024277561">
          <w:marLeft w:val="0"/>
          <w:marRight w:val="0"/>
          <w:marTop w:val="0"/>
          <w:marBottom w:val="0"/>
          <w:divBdr>
            <w:top w:val="none" w:sz="0" w:space="0" w:color="auto"/>
            <w:left w:val="none" w:sz="0" w:space="0" w:color="auto"/>
            <w:bottom w:val="none" w:sz="0" w:space="0" w:color="auto"/>
            <w:right w:val="none" w:sz="0" w:space="0" w:color="auto"/>
          </w:divBdr>
        </w:div>
        <w:div w:id="943070527">
          <w:marLeft w:val="0"/>
          <w:marRight w:val="0"/>
          <w:marTop w:val="0"/>
          <w:marBottom w:val="0"/>
          <w:divBdr>
            <w:top w:val="none" w:sz="0" w:space="0" w:color="auto"/>
            <w:left w:val="none" w:sz="0" w:space="0" w:color="auto"/>
            <w:bottom w:val="none" w:sz="0" w:space="0" w:color="auto"/>
            <w:right w:val="none" w:sz="0" w:space="0" w:color="auto"/>
          </w:divBdr>
        </w:div>
        <w:div w:id="2013486584">
          <w:marLeft w:val="0"/>
          <w:marRight w:val="0"/>
          <w:marTop w:val="0"/>
          <w:marBottom w:val="0"/>
          <w:divBdr>
            <w:top w:val="none" w:sz="0" w:space="0" w:color="auto"/>
            <w:left w:val="none" w:sz="0" w:space="0" w:color="auto"/>
            <w:bottom w:val="none" w:sz="0" w:space="0" w:color="auto"/>
            <w:right w:val="none" w:sz="0" w:space="0" w:color="auto"/>
          </w:divBdr>
        </w:div>
        <w:div w:id="621111795">
          <w:marLeft w:val="0"/>
          <w:marRight w:val="0"/>
          <w:marTop w:val="0"/>
          <w:marBottom w:val="0"/>
          <w:divBdr>
            <w:top w:val="none" w:sz="0" w:space="0" w:color="auto"/>
            <w:left w:val="none" w:sz="0" w:space="0" w:color="auto"/>
            <w:bottom w:val="none" w:sz="0" w:space="0" w:color="auto"/>
            <w:right w:val="none" w:sz="0" w:space="0" w:color="auto"/>
          </w:divBdr>
        </w:div>
        <w:div w:id="601301683">
          <w:marLeft w:val="0"/>
          <w:marRight w:val="0"/>
          <w:marTop w:val="0"/>
          <w:marBottom w:val="0"/>
          <w:divBdr>
            <w:top w:val="none" w:sz="0" w:space="0" w:color="auto"/>
            <w:left w:val="none" w:sz="0" w:space="0" w:color="auto"/>
            <w:bottom w:val="none" w:sz="0" w:space="0" w:color="auto"/>
            <w:right w:val="none" w:sz="0" w:space="0" w:color="auto"/>
          </w:divBdr>
        </w:div>
        <w:div w:id="1297299190">
          <w:marLeft w:val="0"/>
          <w:marRight w:val="0"/>
          <w:marTop w:val="0"/>
          <w:marBottom w:val="0"/>
          <w:divBdr>
            <w:top w:val="none" w:sz="0" w:space="0" w:color="auto"/>
            <w:left w:val="none" w:sz="0" w:space="0" w:color="auto"/>
            <w:bottom w:val="none" w:sz="0" w:space="0" w:color="auto"/>
            <w:right w:val="none" w:sz="0" w:space="0" w:color="auto"/>
          </w:divBdr>
        </w:div>
        <w:div w:id="258681072">
          <w:marLeft w:val="0"/>
          <w:marRight w:val="0"/>
          <w:marTop w:val="0"/>
          <w:marBottom w:val="0"/>
          <w:divBdr>
            <w:top w:val="none" w:sz="0" w:space="0" w:color="auto"/>
            <w:left w:val="none" w:sz="0" w:space="0" w:color="auto"/>
            <w:bottom w:val="none" w:sz="0" w:space="0" w:color="auto"/>
            <w:right w:val="none" w:sz="0" w:space="0" w:color="auto"/>
          </w:divBdr>
        </w:div>
        <w:div w:id="463281317">
          <w:marLeft w:val="0"/>
          <w:marRight w:val="0"/>
          <w:marTop w:val="0"/>
          <w:marBottom w:val="0"/>
          <w:divBdr>
            <w:top w:val="none" w:sz="0" w:space="0" w:color="auto"/>
            <w:left w:val="none" w:sz="0" w:space="0" w:color="auto"/>
            <w:bottom w:val="none" w:sz="0" w:space="0" w:color="auto"/>
            <w:right w:val="none" w:sz="0" w:space="0" w:color="auto"/>
          </w:divBdr>
        </w:div>
        <w:div w:id="82801292">
          <w:marLeft w:val="0"/>
          <w:marRight w:val="0"/>
          <w:marTop w:val="0"/>
          <w:marBottom w:val="0"/>
          <w:divBdr>
            <w:top w:val="none" w:sz="0" w:space="0" w:color="auto"/>
            <w:left w:val="none" w:sz="0" w:space="0" w:color="auto"/>
            <w:bottom w:val="none" w:sz="0" w:space="0" w:color="auto"/>
            <w:right w:val="none" w:sz="0" w:space="0" w:color="auto"/>
          </w:divBdr>
        </w:div>
        <w:div w:id="2141728227">
          <w:marLeft w:val="0"/>
          <w:marRight w:val="0"/>
          <w:marTop w:val="0"/>
          <w:marBottom w:val="0"/>
          <w:divBdr>
            <w:top w:val="none" w:sz="0" w:space="0" w:color="auto"/>
            <w:left w:val="none" w:sz="0" w:space="0" w:color="auto"/>
            <w:bottom w:val="none" w:sz="0" w:space="0" w:color="auto"/>
            <w:right w:val="none" w:sz="0" w:space="0" w:color="auto"/>
          </w:divBdr>
        </w:div>
        <w:div w:id="65760855">
          <w:marLeft w:val="0"/>
          <w:marRight w:val="0"/>
          <w:marTop w:val="0"/>
          <w:marBottom w:val="0"/>
          <w:divBdr>
            <w:top w:val="none" w:sz="0" w:space="0" w:color="auto"/>
            <w:left w:val="none" w:sz="0" w:space="0" w:color="auto"/>
            <w:bottom w:val="none" w:sz="0" w:space="0" w:color="auto"/>
            <w:right w:val="none" w:sz="0" w:space="0" w:color="auto"/>
          </w:divBdr>
        </w:div>
        <w:div w:id="904947133">
          <w:marLeft w:val="0"/>
          <w:marRight w:val="0"/>
          <w:marTop w:val="0"/>
          <w:marBottom w:val="0"/>
          <w:divBdr>
            <w:top w:val="none" w:sz="0" w:space="0" w:color="auto"/>
            <w:left w:val="none" w:sz="0" w:space="0" w:color="auto"/>
            <w:bottom w:val="none" w:sz="0" w:space="0" w:color="auto"/>
            <w:right w:val="none" w:sz="0" w:space="0" w:color="auto"/>
          </w:divBdr>
        </w:div>
        <w:div w:id="952516762">
          <w:marLeft w:val="0"/>
          <w:marRight w:val="0"/>
          <w:marTop w:val="0"/>
          <w:marBottom w:val="0"/>
          <w:divBdr>
            <w:top w:val="none" w:sz="0" w:space="0" w:color="auto"/>
            <w:left w:val="none" w:sz="0" w:space="0" w:color="auto"/>
            <w:bottom w:val="none" w:sz="0" w:space="0" w:color="auto"/>
            <w:right w:val="none" w:sz="0" w:space="0" w:color="auto"/>
          </w:divBdr>
        </w:div>
        <w:div w:id="1626961352">
          <w:marLeft w:val="0"/>
          <w:marRight w:val="0"/>
          <w:marTop w:val="0"/>
          <w:marBottom w:val="0"/>
          <w:divBdr>
            <w:top w:val="none" w:sz="0" w:space="0" w:color="auto"/>
            <w:left w:val="none" w:sz="0" w:space="0" w:color="auto"/>
            <w:bottom w:val="none" w:sz="0" w:space="0" w:color="auto"/>
            <w:right w:val="none" w:sz="0" w:space="0" w:color="auto"/>
          </w:divBdr>
        </w:div>
      </w:divsChild>
    </w:div>
    <w:div w:id="480774979">
      <w:bodyDiv w:val="1"/>
      <w:marLeft w:val="0"/>
      <w:marRight w:val="0"/>
      <w:marTop w:val="0"/>
      <w:marBottom w:val="0"/>
      <w:divBdr>
        <w:top w:val="none" w:sz="0" w:space="0" w:color="auto"/>
        <w:left w:val="none" w:sz="0" w:space="0" w:color="auto"/>
        <w:bottom w:val="none" w:sz="0" w:space="0" w:color="auto"/>
        <w:right w:val="none" w:sz="0" w:space="0" w:color="auto"/>
      </w:divBdr>
      <w:divsChild>
        <w:div w:id="34815852">
          <w:marLeft w:val="640"/>
          <w:marRight w:val="0"/>
          <w:marTop w:val="0"/>
          <w:marBottom w:val="0"/>
          <w:divBdr>
            <w:top w:val="none" w:sz="0" w:space="0" w:color="auto"/>
            <w:left w:val="none" w:sz="0" w:space="0" w:color="auto"/>
            <w:bottom w:val="none" w:sz="0" w:space="0" w:color="auto"/>
            <w:right w:val="none" w:sz="0" w:space="0" w:color="auto"/>
          </w:divBdr>
        </w:div>
        <w:div w:id="483739793">
          <w:marLeft w:val="640"/>
          <w:marRight w:val="0"/>
          <w:marTop w:val="0"/>
          <w:marBottom w:val="0"/>
          <w:divBdr>
            <w:top w:val="none" w:sz="0" w:space="0" w:color="auto"/>
            <w:left w:val="none" w:sz="0" w:space="0" w:color="auto"/>
            <w:bottom w:val="none" w:sz="0" w:space="0" w:color="auto"/>
            <w:right w:val="none" w:sz="0" w:space="0" w:color="auto"/>
          </w:divBdr>
        </w:div>
        <w:div w:id="1851290726">
          <w:marLeft w:val="640"/>
          <w:marRight w:val="0"/>
          <w:marTop w:val="0"/>
          <w:marBottom w:val="0"/>
          <w:divBdr>
            <w:top w:val="none" w:sz="0" w:space="0" w:color="auto"/>
            <w:left w:val="none" w:sz="0" w:space="0" w:color="auto"/>
            <w:bottom w:val="none" w:sz="0" w:space="0" w:color="auto"/>
            <w:right w:val="none" w:sz="0" w:space="0" w:color="auto"/>
          </w:divBdr>
        </w:div>
        <w:div w:id="229848145">
          <w:marLeft w:val="640"/>
          <w:marRight w:val="0"/>
          <w:marTop w:val="0"/>
          <w:marBottom w:val="0"/>
          <w:divBdr>
            <w:top w:val="none" w:sz="0" w:space="0" w:color="auto"/>
            <w:left w:val="none" w:sz="0" w:space="0" w:color="auto"/>
            <w:bottom w:val="none" w:sz="0" w:space="0" w:color="auto"/>
            <w:right w:val="none" w:sz="0" w:space="0" w:color="auto"/>
          </w:divBdr>
        </w:div>
        <w:div w:id="509100132">
          <w:marLeft w:val="640"/>
          <w:marRight w:val="0"/>
          <w:marTop w:val="0"/>
          <w:marBottom w:val="0"/>
          <w:divBdr>
            <w:top w:val="none" w:sz="0" w:space="0" w:color="auto"/>
            <w:left w:val="none" w:sz="0" w:space="0" w:color="auto"/>
            <w:bottom w:val="none" w:sz="0" w:space="0" w:color="auto"/>
            <w:right w:val="none" w:sz="0" w:space="0" w:color="auto"/>
          </w:divBdr>
        </w:div>
        <w:div w:id="1240289607">
          <w:marLeft w:val="640"/>
          <w:marRight w:val="0"/>
          <w:marTop w:val="0"/>
          <w:marBottom w:val="0"/>
          <w:divBdr>
            <w:top w:val="none" w:sz="0" w:space="0" w:color="auto"/>
            <w:left w:val="none" w:sz="0" w:space="0" w:color="auto"/>
            <w:bottom w:val="none" w:sz="0" w:space="0" w:color="auto"/>
            <w:right w:val="none" w:sz="0" w:space="0" w:color="auto"/>
          </w:divBdr>
        </w:div>
        <w:div w:id="919143930">
          <w:marLeft w:val="640"/>
          <w:marRight w:val="0"/>
          <w:marTop w:val="0"/>
          <w:marBottom w:val="0"/>
          <w:divBdr>
            <w:top w:val="none" w:sz="0" w:space="0" w:color="auto"/>
            <w:left w:val="none" w:sz="0" w:space="0" w:color="auto"/>
            <w:bottom w:val="none" w:sz="0" w:space="0" w:color="auto"/>
            <w:right w:val="none" w:sz="0" w:space="0" w:color="auto"/>
          </w:divBdr>
        </w:div>
        <w:div w:id="1117917755">
          <w:marLeft w:val="640"/>
          <w:marRight w:val="0"/>
          <w:marTop w:val="0"/>
          <w:marBottom w:val="0"/>
          <w:divBdr>
            <w:top w:val="none" w:sz="0" w:space="0" w:color="auto"/>
            <w:left w:val="none" w:sz="0" w:space="0" w:color="auto"/>
            <w:bottom w:val="none" w:sz="0" w:space="0" w:color="auto"/>
            <w:right w:val="none" w:sz="0" w:space="0" w:color="auto"/>
          </w:divBdr>
        </w:div>
        <w:div w:id="1884437468">
          <w:marLeft w:val="640"/>
          <w:marRight w:val="0"/>
          <w:marTop w:val="0"/>
          <w:marBottom w:val="0"/>
          <w:divBdr>
            <w:top w:val="none" w:sz="0" w:space="0" w:color="auto"/>
            <w:left w:val="none" w:sz="0" w:space="0" w:color="auto"/>
            <w:bottom w:val="none" w:sz="0" w:space="0" w:color="auto"/>
            <w:right w:val="none" w:sz="0" w:space="0" w:color="auto"/>
          </w:divBdr>
        </w:div>
        <w:div w:id="182213422">
          <w:marLeft w:val="640"/>
          <w:marRight w:val="0"/>
          <w:marTop w:val="0"/>
          <w:marBottom w:val="0"/>
          <w:divBdr>
            <w:top w:val="none" w:sz="0" w:space="0" w:color="auto"/>
            <w:left w:val="none" w:sz="0" w:space="0" w:color="auto"/>
            <w:bottom w:val="none" w:sz="0" w:space="0" w:color="auto"/>
            <w:right w:val="none" w:sz="0" w:space="0" w:color="auto"/>
          </w:divBdr>
        </w:div>
        <w:div w:id="572352202">
          <w:marLeft w:val="640"/>
          <w:marRight w:val="0"/>
          <w:marTop w:val="0"/>
          <w:marBottom w:val="0"/>
          <w:divBdr>
            <w:top w:val="none" w:sz="0" w:space="0" w:color="auto"/>
            <w:left w:val="none" w:sz="0" w:space="0" w:color="auto"/>
            <w:bottom w:val="none" w:sz="0" w:space="0" w:color="auto"/>
            <w:right w:val="none" w:sz="0" w:space="0" w:color="auto"/>
          </w:divBdr>
        </w:div>
        <w:div w:id="1787192138">
          <w:marLeft w:val="640"/>
          <w:marRight w:val="0"/>
          <w:marTop w:val="0"/>
          <w:marBottom w:val="0"/>
          <w:divBdr>
            <w:top w:val="none" w:sz="0" w:space="0" w:color="auto"/>
            <w:left w:val="none" w:sz="0" w:space="0" w:color="auto"/>
            <w:bottom w:val="none" w:sz="0" w:space="0" w:color="auto"/>
            <w:right w:val="none" w:sz="0" w:space="0" w:color="auto"/>
          </w:divBdr>
        </w:div>
        <w:div w:id="593126226">
          <w:marLeft w:val="640"/>
          <w:marRight w:val="0"/>
          <w:marTop w:val="0"/>
          <w:marBottom w:val="0"/>
          <w:divBdr>
            <w:top w:val="none" w:sz="0" w:space="0" w:color="auto"/>
            <w:left w:val="none" w:sz="0" w:space="0" w:color="auto"/>
            <w:bottom w:val="none" w:sz="0" w:space="0" w:color="auto"/>
            <w:right w:val="none" w:sz="0" w:space="0" w:color="auto"/>
          </w:divBdr>
        </w:div>
        <w:div w:id="1949048082">
          <w:marLeft w:val="640"/>
          <w:marRight w:val="0"/>
          <w:marTop w:val="0"/>
          <w:marBottom w:val="0"/>
          <w:divBdr>
            <w:top w:val="none" w:sz="0" w:space="0" w:color="auto"/>
            <w:left w:val="none" w:sz="0" w:space="0" w:color="auto"/>
            <w:bottom w:val="none" w:sz="0" w:space="0" w:color="auto"/>
            <w:right w:val="none" w:sz="0" w:space="0" w:color="auto"/>
          </w:divBdr>
        </w:div>
        <w:div w:id="1122651273">
          <w:marLeft w:val="640"/>
          <w:marRight w:val="0"/>
          <w:marTop w:val="0"/>
          <w:marBottom w:val="0"/>
          <w:divBdr>
            <w:top w:val="none" w:sz="0" w:space="0" w:color="auto"/>
            <w:left w:val="none" w:sz="0" w:space="0" w:color="auto"/>
            <w:bottom w:val="none" w:sz="0" w:space="0" w:color="auto"/>
            <w:right w:val="none" w:sz="0" w:space="0" w:color="auto"/>
          </w:divBdr>
        </w:div>
        <w:div w:id="873882784">
          <w:marLeft w:val="640"/>
          <w:marRight w:val="0"/>
          <w:marTop w:val="0"/>
          <w:marBottom w:val="0"/>
          <w:divBdr>
            <w:top w:val="none" w:sz="0" w:space="0" w:color="auto"/>
            <w:left w:val="none" w:sz="0" w:space="0" w:color="auto"/>
            <w:bottom w:val="none" w:sz="0" w:space="0" w:color="auto"/>
            <w:right w:val="none" w:sz="0" w:space="0" w:color="auto"/>
          </w:divBdr>
        </w:div>
        <w:div w:id="1923484779">
          <w:marLeft w:val="640"/>
          <w:marRight w:val="0"/>
          <w:marTop w:val="0"/>
          <w:marBottom w:val="0"/>
          <w:divBdr>
            <w:top w:val="none" w:sz="0" w:space="0" w:color="auto"/>
            <w:left w:val="none" w:sz="0" w:space="0" w:color="auto"/>
            <w:bottom w:val="none" w:sz="0" w:space="0" w:color="auto"/>
            <w:right w:val="none" w:sz="0" w:space="0" w:color="auto"/>
          </w:divBdr>
        </w:div>
        <w:div w:id="2028210211">
          <w:marLeft w:val="640"/>
          <w:marRight w:val="0"/>
          <w:marTop w:val="0"/>
          <w:marBottom w:val="0"/>
          <w:divBdr>
            <w:top w:val="none" w:sz="0" w:space="0" w:color="auto"/>
            <w:left w:val="none" w:sz="0" w:space="0" w:color="auto"/>
            <w:bottom w:val="none" w:sz="0" w:space="0" w:color="auto"/>
            <w:right w:val="none" w:sz="0" w:space="0" w:color="auto"/>
          </w:divBdr>
        </w:div>
        <w:div w:id="783622617">
          <w:marLeft w:val="640"/>
          <w:marRight w:val="0"/>
          <w:marTop w:val="0"/>
          <w:marBottom w:val="0"/>
          <w:divBdr>
            <w:top w:val="none" w:sz="0" w:space="0" w:color="auto"/>
            <w:left w:val="none" w:sz="0" w:space="0" w:color="auto"/>
            <w:bottom w:val="none" w:sz="0" w:space="0" w:color="auto"/>
            <w:right w:val="none" w:sz="0" w:space="0" w:color="auto"/>
          </w:divBdr>
        </w:div>
        <w:div w:id="508717466">
          <w:marLeft w:val="640"/>
          <w:marRight w:val="0"/>
          <w:marTop w:val="0"/>
          <w:marBottom w:val="0"/>
          <w:divBdr>
            <w:top w:val="none" w:sz="0" w:space="0" w:color="auto"/>
            <w:left w:val="none" w:sz="0" w:space="0" w:color="auto"/>
            <w:bottom w:val="none" w:sz="0" w:space="0" w:color="auto"/>
            <w:right w:val="none" w:sz="0" w:space="0" w:color="auto"/>
          </w:divBdr>
        </w:div>
        <w:div w:id="1610317262">
          <w:marLeft w:val="640"/>
          <w:marRight w:val="0"/>
          <w:marTop w:val="0"/>
          <w:marBottom w:val="0"/>
          <w:divBdr>
            <w:top w:val="none" w:sz="0" w:space="0" w:color="auto"/>
            <w:left w:val="none" w:sz="0" w:space="0" w:color="auto"/>
            <w:bottom w:val="none" w:sz="0" w:space="0" w:color="auto"/>
            <w:right w:val="none" w:sz="0" w:space="0" w:color="auto"/>
          </w:divBdr>
        </w:div>
        <w:div w:id="1828979214">
          <w:marLeft w:val="640"/>
          <w:marRight w:val="0"/>
          <w:marTop w:val="0"/>
          <w:marBottom w:val="0"/>
          <w:divBdr>
            <w:top w:val="none" w:sz="0" w:space="0" w:color="auto"/>
            <w:left w:val="none" w:sz="0" w:space="0" w:color="auto"/>
            <w:bottom w:val="none" w:sz="0" w:space="0" w:color="auto"/>
            <w:right w:val="none" w:sz="0" w:space="0" w:color="auto"/>
          </w:divBdr>
        </w:div>
        <w:div w:id="1521504358">
          <w:marLeft w:val="640"/>
          <w:marRight w:val="0"/>
          <w:marTop w:val="0"/>
          <w:marBottom w:val="0"/>
          <w:divBdr>
            <w:top w:val="none" w:sz="0" w:space="0" w:color="auto"/>
            <w:left w:val="none" w:sz="0" w:space="0" w:color="auto"/>
            <w:bottom w:val="none" w:sz="0" w:space="0" w:color="auto"/>
            <w:right w:val="none" w:sz="0" w:space="0" w:color="auto"/>
          </w:divBdr>
        </w:div>
        <w:div w:id="122499732">
          <w:marLeft w:val="640"/>
          <w:marRight w:val="0"/>
          <w:marTop w:val="0"/>
          <w:marBottom w:val="0"/>
          <w:divBdr>
            <w:top w:val="none" w:sz="0" w:space="0" w:color="auto"/>
            <w:left w:val="none" w:sz="0" w:space="0" w:color="auto"/>
            <w:bottom w:val="none" w:sz="0" w:space="0" w:color="auto"/>
            <w:right w:val="none" w:sz="0" w:space="0" w:color="auto"/>
          </w:divBdr>
        </w:div>
        <w:div w:id="1978955358">
          <w:marLeft w:val="640"/>
          <w:marRight w:val="0"/>
          <w:marTop w:val="0"/>
          <w:marBottom w:val="0"/>
          <w:divBdr>
            <w:top w:val="none" w:sz="0" w:space="0" w:color="auto"/>
            <w:left w:val="none" w:sz="0" w:space="0" w:color="auto"/>
            <w:bottom w:val="none" w:sz="0" w:space="0" w:color="auto"/>
            <w:right w:val="none" w:sz="0" w:space="0" w:color="auto"/>
          </w:divBdr>
        </w:div>
        <w:div w:id="383019138">
          <w:marLeft w:val="640"/>
          <w:marRight w:val="0"/>
          <w:marTop w:val="0"/>
          <w:marBottom w:val="0"/>
          <w:divBdr>
            <w:top w:val="none" w:sz="0" w:space="0" w:color="auto"/>
            <w:left w:val="none" w:sz="0" w:space="0" w:color="auto"/>
            <w:bottom w:val="none" w:sz="0" w:space="0" w:color="auto"/>
            <w:right w:val="none" w:sz="0" w:space="0" w:color="auto"/>
          </w:divBdr>
        </w:div>
        <w:div w:id="2080057369">
          <w:marLeft w:val="640"/>
          <w:marRight w:val="0"/>
          <w:marTop w:val="0"/>
          <w:marBottom w:val="0"/>
          <w:divBdr>
            <w:top w:val="none" w:sz="0" w:space="0" w:color="auto"/>
            <w:left w:val="none" w:sz="0" w:space="0" w:color="auto"/>
            <w:bottom w:val="none" w:sz="0" w:space="0" w:color="auto"/>
            <w:right w:val="none" w:sz="0" w:space="0" w:color="auto"/>
          </w:divBdr>
        </w:div>
        <w:div w:id="1550610070">
          <w:marLeft w:val="640"/>
          <w:marRight w:val="0"/>
          <w:marTop w:val="0"/>
          <w:marBottom w:val="0"/>
          <w:divBdr>
            <w:top w:val="none" w:sz="0" w:space="0" w:color="auto"/>
            <w:left w:val="none" w:sz="0" w:space="0" w:color="auto"/>
            <w:bottom w:val="none" w:sz="0" w:space="0" w:color="auto"/>
            <w:right w:val="none" w:sz="0" w:space="0" w:color="auto"/>
          </w:divBdr>
        </w:div>
        <w:div w:id="666633107">
          <w:marLeft w:val="640"/>
          <w:marRight w:val="0"/>
          <w:marTop w:val="0"/>
          <w:marBottom w:val="0"/>
          <w:divBdr>
            <w:top w:val="none" w:sz="0" w:space="0" w:color="auto"/>
            <w:left w:val="none" w:sz="0" w:space="0" w:color="auto"/>
            <w:bottom w:val="none" w:sz="0" w:space="0" w:color="auto"/>
            <w:right w:val="none" w:sz="0" w:space="0" w:color="auto"/>
          </w:divBdr>
        </w:div>
        <w:div w:id="532691959">
          <w:marLeft w:val="640"/>
          <w:marRight w:val="0"/>
          <w:marTop w:val="0"/>
          <w:marBottom w:val="0"/>
          <w:divBdr>
            <w:top w:val="none" w:sz="0" w:space="0" w:color="auto"/>
            <w:left w:val="none" w:sz="0" w:space="0" w:color="auto"/>
            <w:bottom w:val="none" w:sz="0" w:space="0" w:color="auto"/>
            <w:right w:val="none" w:sz="0" w:space="0" w:color="auto"/>
          </w:divBdr>
        </w:div>
        <w:div w:id="38091380">
          <w:marLeft w:val="640"/>
          <w:marRight w:val="0"/>
          <w:marTop w:val="0"/>
          <w:marBottom w:val="0"/>
          <w:divBdr>
            <w:top w:val="none" w:sz="0" w:space="0" w:color="auto"/>
            <w:left w:val="none" w:sz="0" w:space="0" w:color="auto"/>
            <w:bottom w:val="none" w:sz="0" w:space="0" w:color="auto"/>
            <w:right w:val="none" w:sz="0" w:space="0" w:color="auto"/>
          </w:divBdr>
        </w:div>
      </w:divsChild>
    </w:div>
    <w:div w:id="573009337">
      <w:bodyDiv w:val="1"/>
      <w:marLeft w:val="0"/>
      <w:marRight w:val="0"/>
      <w:marTop w:val="0"/>
      <w:marBottom w:val="0"/>
      <w:divBdr>
        <w:top w:val="none" w:sz="0" w:space="0" w:color="auto"/>
        <w:left w:val="none" w:sz="0" w:space="0" w:color="auto"/>
        <w:bottom w:val="none" w:sz="0" w:space="0" w:color="auto"/>
        <w:right w:val="none" w:sz="0" w:space="0" w:color="auto"/>
      </w:divBdr>
    </w:div>
    <w:div w:id="576983565">
      <w:bodyDiv w:val="1"/>
      <w:marLeft w:val="0"/>
      <w:marRight w:val="0"/>
      <w:marTop w:val="0"/>
      <w:marBottom w:val="0"/>
      <w:divBdr>
        <w:top w:val="none" w:sz="0" w:space="0" w:color="auto"/>
        <w:left w:val="none" w:sz="0" w:space="0" w:color="auto"/>
        <w:bottom w:val="none" w:sz="0" w:space="0" w:color="auto"/>
        <w:right w:val="none" w:sz="0" w:space="0" w:color="auto"/>
      </w:divBdr>
    </w:div>
    <w:div w:id="631592677">
      <w:bodyDiv w:val="1"/>
      <w:marLeft w:val="0"/>
      <w:marRight w:val="0"/>
      <w:marTop w:val="0"/>
      <w:marBottom w:val="0"/>
      <w:divBdr>
        <w:top w:val="none" w:sz="0" w:space="0" w:color="auto"/>
        <w:left w:val="none" w:sz="0" w:space="0" w:color="auto"/>
        <w:bottom w:val="none" w:sz="0" w:space="0" w:color="auto"/>
        <w:right w:val="none" w:sz="0" w:space="0" w:color="auto"/>
      </w:divBdr>
    </w:div>
    <w:div w:id="708725023">
      <w:bodyDiv w:val="1"/>
      <w:marLeft w:val="0"/>
      <w:marRight w:val="0"/>
      <w:marTop w:val="0"/>
      <w:marBottom w:val="0"/>
      <w:divBdr>
        <w:top w:val="none" w:sz="0" w:space="0" w:color="auto"/>
        <w:left w:val="none" w:sz="0" w:space="0" w:color="auto"/>
        <w:bottom w:val="none" w:sz="0" w:space="0" w:color="auto"/>
        <w:right w:val="none" w:sz="0" w:space="0" w:color="auto"/>
      </w:divBdr>
    </w:div>
    <w:div w:id="726761278">
      <w:bodyDiv w:val="1"/>
      <w:marLeft w:val="0"/>
      <w:marRight w:val="0"/>
      <w:marTop w:val="0"/>
      <w:marBottom w:val="0"/>
      <w:divBdr>
        <w:top w:val="none" w:sz="0" w:space="0" w:color="auto"/>
        <w:left w:val="none" w:sz="0" w:space="0" w:color="auto"/>
        <w:bottom w:val="none" w:sz="0" w:space="0" w:color="auto"/>
        <w:right w:val="none" w:sz="0" w:space="0" w:color="auto"/>
      </w:divBdr>
    </w:div>
    <w:div w:id="736824426">
      <w:bodyDiv w:val="1"/>
      <w:marLeft w:val="0"/>
      <w:marRight w:val="0"/>
      <w:marTop w:val="0"/>
      <w:marBottom w:val="0"/>
      <w:divBdr>
        <w:top w:val="none" w:sz="0" w:space="0" w:color="auto"/>
        <w:left w:val="none" w:sz="0" w:space="0" w:color="auto"/>
        <w:bottom w:val="none" w:sz="0" w:space="0" w:color="auto"/>
        <w:right w:val="none" w:sz="0" w:space="0" w:color="auto"/>
      </w:divBdr>
      <w:divsChild>
        <w:div w:id="1798140940">
          <w:marLeft w:val="640"/>
          <w:marRight w:val="0"/>
          <w:marTop w:val="0"/>
          <w:marBottom w:val="0"/>
          <w:divBdr>
            <w:top w:val="none" w:sz="0" w:space="0" w:color="auto"/>
            <w:left w:val="none" w:sz="0" w:space="0" w:color="auto"/>
            <w:bottom w:val="none" w:sz="0" w:space="0" w:color="auto"/>
            <w:right w:val="none" w:sz="0" w:space="0" w:color="auto"/>
          </w:divBdr>
        </w:div>
        <w:div w:id="160201837">
          <w:marLeft w:val="640"/>
          <w:marRight w:val="0"/>
          <w:marTop w:val="0"/>
          <w:marBottom w:val="0"/>
          <w:divBdr>
            <w:top w:val="none" w:sz="0" w:space="0" w:color="auto"/>
            <w:left w:val="none" w:sz="0" w:space="0" w:color="auto"/>
            <w:bottom w:val="none" w:sz="0" w:space="0" w:color="auto"/>
            <w:right w:val="none" w:sz="0" w:space="0" w:color="auto"/>
          </w:divBdr>
        </w:div>
        <w:div w:id="204411002">
          <w:marLeft w:val="640"/>
          <w:marRight w:val="0"/>
          <w:marTop w:val="0"/>
          <w:marBottom w:val="0"/>
          <w:divBdr>
            <w:top w:val="none" w:sz="0" w:space="0" w:color="auto"/>
            <w:left w:val="none" w:sz="0" w:space="0" w:color="auto"/>
            <w:bottom w:val="none" w:sz="0" w:space="0" w:color="auto"/>
            <w:right w:val="none" w:sz="0" w:space="0" w:color="auto"/>
          </w:divBdr>
        </w:div>
        <w:div w:id="739208924">
          <w:marLeft w:val="640"/>
          <w:marRight w:val="0"/>
          <w:marTop w:val="0"/>
          <w:marBottom w:val="0"/>
          <w:divBdr>
            <w:top w:val="none" w:sz="0" w:space="0" w:color="auto"/>
            <w:left w:val="none" w:sz="0" w:space="0" w:color="auto"/>
            <w:bottom w:val="none" w:sz="0" w:space="0" w:color="auto"/>
            <w:right w:val="none" w:sz="0" w:space="0" w:color="auto"/>
          </w:divBdr>
        </w:div>
        <w:div w:id="282541591">
          <w:marLeft w:val="640"/>
          <w:marRight w:val="0"/>
          <w:marTop w:val="0"/>
          <w:marBottom w:val="0"/>
          <w:divBdr>
            <w:top w:val="none" w:sz="0" w:space="0" w:color="auto"/>
            <w:left w:val="none" w:sz="0" w:space="0" w:color="auto"/>
            <w:bottom w:val="none" w:sz="0" w:space="0" w:color="auto"/>
            <w:right w:val="none" w:sz="0" w:space="0" w:color="auto"/>
          </w:divBdr>
        </w:div>
        <w:div w:id="82000631">
          <w:marLeft w:val="640"/>
          <w:marRight w:val="0"/>
          <w:marTop w:val="0"/>
          <w:marBottom w:val="0"/>
          <w:divBdr>
            <w:top w:val="none" w:sz="0" w:space="0" w:color="auto"/>
            <w:left w:val="none" w:sz="0" w:space="0" w:color="auto"/>
            <w:bottom w:val="none" w:sz="0" w:space="0" w:color="auto"/>
            <w:right w:val="none" w:sz="0" w:space="0" w:color="auto"/>
          </w:divBdr>
        </w:div>
        <w:div w:id="488641276">
          <w:marLeft w:val="640"/>
          <w:marRight w:val="0"/>
          <w:marTop w:val="0"/>
          <w:marBottom w:val="0"/>
          <w:divBdr>
            <w:top w:val="none" w:sz="0" w:space="0" w:color="auto"/>
            <w:left w:val="none" w:sz="0" w:space="0" w:color="auto"/>
            <w:bottom w:val="none" w:sz="0" w:space="0" w:color="auto"/>
            <w:right w:val="none" w:sz="0" w:space="0" w:color="auto"/>
          </w:divBdr>
        </w:div>
        <w:div w:id="1824154353">
          <w:marLeft w:val="640"/>
          <w:marRight w:val="0"/>
          <w:marTop w:val="0"/>
          <w:marBottom w:val="0"/>
          <w:divBdr>
            <w:top w:val="none" w:sz="0" w:space="0" w:color="auto"/>
            <w:left w:val="none" w:sz="0" w:space="0" w:color="auto"/>
            <w:bottom w:val="none" w:sz="0" w:space="0" w:color="auto"/>
            <w:right w:val="none" w:sz="0" w:space="0" w:color="auto"/>
          </w:divBdr>
        </w:div>
        <w:div w:id="1300039448">
          <w:marLeft w:val="640"/>
          <w:marRight w:val="0"/>
          <w:marTop w:val="0"/>
          <w:marBottom w:val="0"/>
          <w:divBdr>
            <w:top w:val="none" w:sz="0" w:space="0" w:color="auto"/>
            <w:left w:val="none" w:sz="0" w:space="0" w:color="auto"/>
            <w:bottom w:val="none" w:sz="0" w:space="0" w:color="auto"/>
            <w:right w:val="none" w:sz="0" w:space="0" w:color="auto"/>
          </w:divBdr>
        </w:div>
        <w:div w:id="852181042">
          <w:marLeft w:val="640"/>
          <w:marRight w:val="0"/>
          <w:marTop w:val="0"/>
          <w:marBottom w:val="0"/>
          <w:divBdr>
            <w:top w:val="none" w:sz="0" w:space="0" w:color="auto"/>
            <w:left w:val="none" w:sz="0" w:space="0" w:color="auto"/>
            <w:bottom w:val="none" w:sz="0" w:space="0" w:color="auto"/>
            <w:right w:val="none" w:sz="0" w:space="0" w:color="auto"/>
          </w:divBdr>
        </w:div>
        <w:div w:id="1382048180">
          <w:marLeft w:val="640"/>
          <w:marRight w:val="0"/>
          <w:marTop w:val="0"/>
          <w:marBottom w:val="0"/>
          <w:divBdr>
            <w:top w:val="none" w:sz="0" w:space="0" w:color="auto"/>
            <w:left w:val="none" w:sz="0" w:space="0" w:color="auto"/>
            <w:bottom w:val="none" w:sz="0" w:space="0" w:color="auto"/>
            <w:right w:val="none" w:sz="0" w:space="0" w:color="auto"/>
          </w:divBdr>
        </w:div>
        <w:div w:id="1637180056">
          <w:marLeft w:val="640"/>
          <w:marRight w:val="0"/>
          <w:marTop w:val="0"/>
          <w:marBottom w:val="0"/>
          <w:divBdr>
            <w:top w:val="none" w:sz="0" w:space="0" w:color="auto"/>
            <w:left w:val="none" w:sz="0" w:space="0" w:color="auto"/>
            <w:bottom w:val="none" w:sz="0" w:space="0" w:color="auto"/>
            <w:right w:val="none" w:sz="0" w:space="0" w:color="auto"/>
          </w:divBdr>
        </w:div>
        <w:div w:id="1989632503">
          <w:marLeft w:val="640"/>
          <w:marRight w:val="0"/>
          <w:marTop w:val="0"/>
          <w:marBottom w:val="0"/>
          <w:divBdr>
            <w:top w:val="none" w:sz="0" w:space="0" w:color="auto"/>
            <w:left w:val="none" w:sz="0" w:space="0" w:color="auto"/>
            <w:bottom w:val="none" w:sz="0" w:space="0" w:color="auto"/>
            <w:right w:val="none" w:sz="0" w:space="0" w:color="auto"/>
          </w:divBdr>
        </w:div>
        <w:div w:id="1680086124">
          <w:marLeft w:val="640"/>
          <w:marRight w:val="0"/>
          <w:marTop w:val="0"/>
          <w:marBottom w:val="0"/>
          <w:divBdr>
            <w:top w:val="none" w:sz="0" w:space="0" w:color="auto"/>
            <w:left w:val="none" w:sz="0" w:space="0" w:color="auto"/>
            <w:bottom w:val="none" w:sz="0" w:space="0" w:color="auto"/>
            <w:right w:val="none" w:sz="0" w:space="0" w:color="auto"/>
          </w:divBdr>
        </w:div>
        <w:div w:id="297732846">
          <w:marLeft w:val="640"/>
          <w:marRight w:val="0"/>
          <w:marTop w:val="0"/>
          <w:marBottom w:val="0"/>
          <w:divBdr>
            <w:top w:val="none" w:sz="0" w:space="0" w:color="auto"/>
            <w:left w:val="none" w:sz="0" w:space="0" w:color="auto"/>
            <w:bottom w:val="none" w:sz="0" w:space="0" w:color="auto"/>
            <w:right w:val="none" w:sz="0" w:space="0" w:color="auto"/>
          </w:divBdr>
        </w:div>
        <w:div w:id="1436828997">
          <w:marLeft w:val="640"/>
          <w:marRight w:val="0"/>
          <w:marTop w:val="0"/>
          <w:marBottom w:val="0"/>
          <w:divBdr>
            <w:top w:val="none" w:sz="0" w:space="0" w:color="auto"/>
            <w:left w:val="none" w:sz="0" w:space="0" w:color="auto"/>
            <w:bottom w:val="none" w:sz="0" w:space="0" w:color="auto"/>
            <w:right w:val="none" w:sz="0" w:space="0" w:color="auto"/>
          </w:divBdr>
        </w:div>
        <w:div w:id="134757293">
          <w:marLeft w:val="640"/>
          <w:marRight w:val="0"/>
          <w:marTop w:val="0"/>
          <w:marBottom w:val="0"/>
          <w:divBdr>
            <w:top w:val="none" w:sz="0" w:space="0" w:color="auto"/>
            <w:left w:val="none" w:sz="0" w:space="0" w:color="auto"/>
            <w:bottom w:val="none" w:sz="0" w:space="0" w:color="auto"/>
            <w:right w:val="none" w:sz="0" w:space="0" w:color="auto"/>
          </w:divBdr>
        </w:div>
        <w:div w:id="42600266">
          <w:marLeft w:val="640"/>
          <w:marRight w:val="0"/>
          <w:marTop w:val="0"/>
          <w:marBottom w:val="0"/>
          <w:divBdr>
            <w:top w:val="none" w:sz="0" w:space="0" w:color="auto"/>
            <w:left w:val="none" w:sz="0" w:space="0" w:color="auto"/>
            <w:bottom w:val="none" w:sz="0" w:space="0" w:color="auto"/>
            <w:right w:val="none" w:sz="0" w:space="0" w:color="auto"/>
          </w:divBdr>
        </w:div>
        <w:div w:id="997852048">
          <w:marLeft w:val="640"/>
          <w:marRight w:val="0"/>
          <w:marTop w:val="0"/>
          <w:marBottom w:val="0"/>
          <w:divBdr>
            <w:top w:val="none" w:sz="0" w:space="0" w:color="auto"/>
            <w:left w:val="none" w:sz="0" w:space="0" w:color="auto"/>
            <w:bottom w:val="none" w:sz="0" w:space="0" w:color="auto"/>
            <w:right w:val="none" w:sz="0" w:space="0" w:color="auto"/>
          </w:divBdr>
        </w:div>
        <w:div w:id="560018143">
          <w:marLeft w:val="640"/>
          <w:marRight w:val="0"/>
          <w:marTop w:val="0"/>
          <w:marBottom w:val="0"/>
          <w:divBdr>
            <w:top w:val="none" w:sz="0" w:space="0" w:color="auto"/>
            <w:left w:val="none" w:sz="0" w:space="0" w:color="auto"/>
            <w:bottom w:val="none" w:sz="0" w:space="0" w:color="auto"/>
            <w:right w:val="none" w:sz="0" w:space="0" w:color="auto"/>
          </w:divBdr>
        </w:div>
        <w:div w:id="594287913">
          <w:marLeft w:val="640"/>
          <w:marRight w:val="0"/>
          <w:marTop w:val="0"/>
          <w:marBottom w:val="0"/>
          <w:divBdr>
            <w:top w:val="none" w:sz="0" w:space="0" w:color="auto"/>
            <w:left w:val="none" w:sz="0" w:space="0" w:color="auto"/>
            <w:bottom w:val="none" w:sz="0" w:space="0" w:color="auto"/>
            <w:right w:val="none" w:sz="0" w:space="0" w:color="auto"/>
          </w:divBdr>
        </w:div>
        <w:div w:id="937175045">
          <w:marLeft w:val="640"/>
          <w:marRight w:val="0"/>
          <w:marTop w:val="0"/>
          <w:marBottom w:val="0"/>
          <w:divBdr>
            <w:top w:val="none" w:sz="0" w:space="0" w:color="auto"/>
            <w:left w:val="none" w:sz="0" w:space="0" w:color="auto"/>
            <w:bottom w:val="none" w:sz="0" w:space="0" w:color="auto"/>
            <w:right w:val="none" w:sz="0" w:space="0" w:color="auto"/>
          </w:divBdr>
        </w:div>
        <w:div w:id="1381633688">
          <w:marLeft w:val="640"/>
          <w:marRight w:val="0"/>
          <w:marTop w:val="0"/>
          <w:marBottom w:val="0"/>
          <w:divBdr>
            <w:top w:val="none" w:sz="0" w:space="0" w:color="auto"/>
            <w:left w:val="none" w:sz="0" w:space="0" w:color="auto"/>
            <w:bottom w:val="none" w:sz="0" w:space="0" w:color="auto"/>
            <w:right w:val="none" w:sz="0" w:space="0" w:color="auto"/>
          </w:divBdr>
        </w:div>
        <w:div w:id="1682076685">
          <w:marLeft w:val="640"/>
          <w:marRight w:val="0"/>
          <w:marTop w:val="0"/>
          <w:marBottom w:val="0"/>
          <w:divBdr>
            <w:top w:val="none" w:sz="0" w:space="0" w:color="auto"/>
            <w:left w:val="none" w:sz="0" w:space="0" w:color="auto"/>
            <w:bottom w:val="none" w:sz="0" w:space="0" w:color="auto"/>
            <w:right w:val="none" w:sz="0" w:space="0" w:color="auto"/>
          </w:divBdr>
        </w:div>
        <w:div w:id="1173572524">
          <w:marLeft w:val="640"/>
          <w:marRight w:val="0"/>
          <w:marTop w:val="0"/>
          <w:marBottom w:val="0"/>
          <w:divBdr>
            <w:top w:val="none" w:sz="0" w:space="0" w:color="auto"/>
            <w:left w:val="none" w:sz="0" w:space="0" w:color="auto"/>
            <w:bottom w:val="none" w:sz="0" w:space="0" w:color="auto"/>
            <w:right w:val="none" w:sz="0" w:space="0" w:color="auto"/>
          </w:divBdr>
        </w:div>
        <w:div w:id="753089715">
          <w:marLeft w:val="640"/>
          <w:marRight w:val="0"/>
          <w:marTop w:val="0"/>
          <w:marBottom w:val="0"/>
          <w:divBdr>
            <w:top w:val="none" w:sz="0" w:space="0" w:color="auto"/>
            <w:left w:val="none" w:sz="0" w:space="0" w:color="auto"/>
            <w:bottom w:val="none" w:sz="0" w:space="0" w:color="auto"/>
            <w:right w:val="none" w:sz="0" w:space="0" w:color="auto"/>
          </w:divBdr>
        </w:div>
        <w:div w:id="1069421801">
          <w:marLeft w:val="640"/>
          <w:marRight w:val="0"/>
          <w:marTop w:val="0"/>
          <w:marBottom w:val="0"/>
          <w:divBdr>
            <w:top w:val="none" w:sz="0" w:space="0" w:color="auto"/>
            <w:left w:val="none" w:sz="0" w:space="0" w:color="auto"/>
            <w:bottom w:val="none" w:sz="0" w:space="0" w:color="auto"/>
            <w:right w:val="none" w:sz="0" w:space="0" w:color="auto"/>
          </w:divBdr>
        </w:div>
        <w:div w:id="1205677145">
          <w:marLeft w:val="640"/>
          <w:marRight w:val="0"/>
          <w:marTop w:val="0"/>
          <w:marBottom w:val="0"/>
          <w:divBdr>
            <w:top w:val="none" w:sz="0" w:space="0" w:color="auto"/>
            <w:left w:val="none" w:sz="0" w:space="0" w:color="auto"/>
            <w:bottom w:val="none" w:sz="0" w:space="0" w:color="auto"/>
            <w:right w:val="none" w:sz="0" w:space="0" w:color="auto"/>
          </w:divBdr>
        </w:div>
        <w:div w:id="1467971292">
          <w:marLeft w:val="640"/>
          <w:marRight w:val="0"/>
          <w:marTop w:val="0"/>
          <w:marBottom w:val="0"/>
          <w:divBdr>
            <w:top w:val="none" w:sz="0" w:space="0" w:color="auto"/>
            <w:left w:val="none" w:sz="0" w:space="0" w:color="auto"/>
            <w:bottom w:val="none" w:sz="0" w:space="0" w:color="auto"/>
            <w:right w:val="none" w:sz="0" w:space="0" w:color="auto"/>
          </w:divBdr>
        </w:div>
        <w:div w:id="191846028">
          <w:marLeft w:val="640"/>
          <w:marRight w:val="0"/>
          <w:marTop w:val="0"/>
          <w:marBottom w:val="0"/>
          <w:divBdr>
            <w:top w:val="none" w:sz="0" w:space="0" w:color="auto"/>
            <w:left w:val="none" w:sz="0" w:space="0" w:color="auto"/>
            <w:bottom w:val="none" w:sz="0" w:space="0" w:color="auto"/>
            <w:right w:val="none" w:sz="0" w:space="0" w:color="auto"/>
          </w:divBdr>
        </w:div>
        <w:div w:id="1516269400">
          <w:marLeft w:val="640"/>
          <w:marRight w:val="0"/>
          <w:marTop w:val="0"/>
          <w:marBottom w:val="0"/>
          <w:divBdr>
            <w:top w:val="none" w:sz="0" w:space="0" w:color="auto"/>
            <w:left w:val="none" w:sz="0" w:space="0" w:color="auto"/>
            <w:bottom w:val="none" w:sz="0" w:space="0" w:color="auto"/>
            <w:right w:val="none" w:sz="0" w:space="0" w:color="auto"/>
          </w:divBdr>
        </w:div>
      </w:divsChild>
    </w:div>
    <w:div w:id="747072230">
      <w:bodyDiv w:val="1"/>
      <w:marLeft w:val="0"/>
      <w:marRight w:val="0"/>
      <w:marTop w:val="0"/>
      <w:marBottom w:val="0"/>
      <w:divBdr>
        <w:top w:val="none" w:sz="0" w:space="0" w:color="auto"/>
        <w:left w:val="none" w:sz="0" w:space="0" w:color="auto"/>
        <w:bottom w:val="none" w:sz="0" w:space="0" w:color="auto"/>
        <w:right w:val="none" w:sz="0" w:space="0" w:color="auto"/>
      </w:divBdr>
    </w:div>
    <w:div w:id="802041211">
      <w:bodyDiv w:val="1"/>
      <w:marLeft w:val="0"/>
      <w:marRight w:val="0"/>
      <w:marTop w:val="0"/>
      <w:marBottom w:val="0"/>
      <w:divBdr>
        <w:top w:val="none" w:sz="0" w:space="0" w:color="auto"/>
        <w:left w:val="none" w:sz="0" w:space="0" w:color="auto"/>
        <w:bottom w:val="none" w:sz="0" w:space="0" w:color="auto"/>
        <w:right w:val="none" w:sz="0" w:space="0" w:color="auto"/>
      </w:divBdr>
    </w:div>
    <w:div w:id="897788628">
      <w:bodyDiv w:val="1"/>
      <w:marLeft w:val="0"/>
      <w:marRight w:val="0"/>
      <w:marTop w:val="0"/>
      <w:marBottom w:val="0"/>
      <w:divBdr>
        <w:top w:val="none" w:sz="0" w:space="0" w:color="auto"/>
        <w:left w:val="none" w:sz="0" w:space="0" w:color="auto"/>
        <w:bottom w:val="none" w:sz="0" w:space="0" w:color="auto"/>
        <w:right w:val="none" w:sz="0" w:space="0" w:color="auto"/>
      </w:divBdr>
    </w:div>
    <w:div w:id="910121752">
      <w:bodyDiv w:val="1"/>
      <w:marLeft w:val="0"/>
      <w:marRight w:val="0"/>
      <w:marTop w:val="0"/>
      <w:marBottom w:val="0"/>
      <w:divBdr>
        <w:top w:val="none" w:sz="0" w:space="0" w:color="auto"/>
        <w:left w:val="none" w:sz="0" w:space="0" w:color="auto"/>
        <w:bottom w:val="none" w:sz="0" w:space="0" w:color="auto"/>
        <w:right w:val="none" w:sz="0" w:space="0" w:color="auto"/>
      </w:divBdr>
    </w:div>
    <w:div w:id="1044870562">
      <w:bodyDiv w:val="1"/>
      <w:marLeft w:val="0"/>
      <w:marRight w:val="0"/>
      <w:marTop w:val="0"/>
      <w:marBottom w:val="0"/>
      <w:divBdr>
        <w:top w:val="none" w:sz="0" w:space="0" w:color="auto"/>
        <w:left w:val="none" w:sz="0" w:space="0" w:color="auto"/>
        <w:bottom w:val="none" w:sz="0" w:space="0" w:color="auto"/>
        <w:right w:val="none" w:sz="0" w:space="0" w:color="auto"/>
      </w:divBdr>
    </w:div>
    <w:div w:id="1107844235">
      <w:bodyDiv w:val="1"/>
      <w:marLeft w:val="0"/>
      <w:marRight w:val="0"/>
      <w:marTop w:val="0"/>
      <w:marBottom w:val="0"/>
      <w:divBdr>
        <w:top w:val="none" w:sz="0" w:space="0" w:color="auto"/>
        <w:left w:val="none" w:sz="0" w:space="0" w:color="auto"/>
        <w:bottom w:val="none" w:sz="0" w:space="0" w:color="auto"/>
        <w:right w:val="none" w:sz="0" w:space="0" w:color="auto"/>
      </w:divBdr>
    </w:div>
    <w:div w:id="1204442444">
      <w:bodyDiv w:val="1"/>
      <w:marLeft w:val="0"/>
      <w:marRight w:val="0"/>
      <w:marTop w:val="0"/>
      <w:marBottom w:val="0"/>
      <w:divBdr>
        <w:top w:val="none" w:sz="0" w:space="0" w:color="auto"/>
        <w:left w:val="none" w:sz="0" w:space="0" w:color="auto"/>
        <w:bottom w:val="none" w:sz="0" w:space="0" w:color="auto"/>
        <w:right w:val="none" w:sz="0" w:space="0" w:color="auto"/>
      </w:divBdr>
    </w:div>
    <w:div w:id="1303461475">
      <w:bodyDiv w:val="1"/>
      <w:marLeft w:val="0"/>
      <w:marRight w:val="0"/>
      <w:marTop w:val="0"/>
      <w:marBottom w:val="0"/>
      <w:divBdr>
        <w:top w:val="none" w:sz="0" w:space="0" w:color="auto"/>
        <w:left w:val="none" w:sz="0" w:space="0" w:color="auto"/>
        <w:bottom w:val="none" w:sz="0" w:space="0" w:color="auto"/>
        <w:right w:val="none" w:sz="0" w:space="0" w:color="auto"/>
      </w:divBdr>
    </w:div>
    <w:div w:id="1471626722">
      <w:bodyDiv w:val="1"/>
      <w:marLeft w:val="0"/>
      <w:marRight w:val="0"/>
      <w:marTop w:val="0"/>
      <w:marBottom w:val="0"/>
      <w:divBdr>
        <w:top w:val="none" w:sz="0" w:space="0" w:color="auto"/>
        <w:left w:val="none" w:sz="0" w:space="0" w:color="auto"/>
        <w:bottom w:val="none" w:sz="0" w:space="0" w:color="auto"/>
        <w:right w:val="none" w:sz="0" w:space="0" w:color="auto"/>
      </w:divBdr>
    </w:div>
    <w:div w:id="1517815373">
      <w:bodyDiv w:val="1"/>
      <w:marLeft w:val="0"/>
      <w:marRight w:val="0"/>
      <w:marTop w:val="0"/>
      <w:marBottom w:val="0"/>
      <w:divBdr>
        <w:top w:val="none" w:sz="0" w:space="0" w:color="auto"/>
        <w:left w:val="none" w:sz="0" w:space="0" w:color="auto"/>
        <w:bottom w:val="none" w:sz="0" w:space="0" w:color="auto"/>
        <w:right w:val="none" w:sz="0" w:space="0" w:color="auto"/>
      </w:divBdr>
      <w:divsChild>
        <w:div w:id="851190273">
          <w:marLeft w:val="640"/>
          <w:marRight w:val="0"/>
          <w:marTop w:val="0"/>
          <w:marBottom w:val="0"/>
          <w:divBdr>
            <w:top w:val="none" w:sz="0" w:space="0" w:color="auto"/>
            <w:left w:val="none" w:sz="0" w:space="0" w:color="auto"/>
            <w:bottom w:val="none" w:sz="0" w:space="0" w:color="auto"/>
            <w:right w:val="none" w:sz="0" w:space="0" w:color="auto"/>
          </w:divBdr>
        </w:div>
        <w:div w:id="590361607">
          <w:marLeft w:val="640"/>
          <w:marRight w:val="0"/>
          <w:marTop w:val="0"/>
          <w:marBottom w:val="0"/>
          <w:divBdr>
            <w:top w:val="none" w:sz="0" w:space="0" w:color="auto"/>
            <w:left w:val="none" w:sz="0" w:space="0" w:color="auto"/>
            <w:bottom w:val="none" w:sz="0" w:space="0" w:color="auto"/>
            <w:right w:val="none" w:sz="0" w:space="0" w:color="auto"/>
          </w:divBdr>
        </w:div>
        <w:div w:id="402604853">
          <w:marLeft w:val="640"/>
          <w:marRight w:val="0"/>
          <w:marTop w:val="0"/>
          <w:marBottom w:val="0"/>
          <w:divBdr>
            <w:top w:val="none" w:sz="0" w:space="0" w:color="auto"/>
            <w:left w:val="none" w:sz="0" w:space="0" w:color="auto"/>
            <w:bottom w:val="none" w:sz="0" w:space="0" w:color="auto"/>
            <w:right w:val="none" w:sz="0" w:space="0" w:color="auto"/>
          </w:divBdr>
        </w:div>
        <w:div w:id="1627152221">
          <w:marLeft w:val="640"/>
          <w:marRight w:val="0"/>
          <w:marTop w:val="0"/>
          <w:marBottom w:val="0"/>
          <w:divBdr>
            <w:top w:val="none" w:sz="0" w:space="0" w:color="auto"/>
            <w:left w:val="none" w:sz="0" w:space="0" w:color="auto"/>
            <w:bottom w:val="none" w:sz="0" w:space="0" w:color="auto"/>
            <w:right w:val="none" w:sz="0" w:space="0" w:color="auto"/>
          </w:divBdr>
        </w:div>
        <w:div w:id="557084695">
          <w:marLeft w:val="640"/>
          <w:marRight w:val="0"/>
          <w:marTop w:val="0"/>
          <w:marBottom w:val="0"/>
          <w:divBdr>
            <w:top w:val="none" w:sz="0" w:space="0" w:color="auto"/>
            <w:left w:val="none" w:sz="0" w:space="0" w:color="auto"/>
            <w:bottom w:val="none" w:sz="0" w:space="0" w:color="auto"/>
            <w:right w:val="none" w:sz="0" w:space="0" w:color="auto"/>
          </w:divBdr>
        </w:div>
        <w:div w:id="1295020958">
          <w:marLeft w:val="640"/>
          <w:marRight w:val="0"/>
          <w:marTop w:val="0"/>
          <w:marBottom w:val="0"/>
          <w:divBdr>
            <w:top w:val="none" w:sz="0" w:space="0" w:color="auto"/>
            <w:left w:val="none" w:sz="0" w:space="0" w:color="auto"/>
            <w:bottom w:val="none" w:sz="0" w:space="0" w:color="auto"/>
            <w:right w:val="none" w:sz="0" w:space="0" w:color="auto"/>
          </w:divBdr>
        </w:div>
        <w:div w:id="350570200">
          <w:marLeft w:val="640"/>
          <w:marRight w:val="0"/>
          <w:marTop w:val="0"/>
          <w:marBottom w:val="0"/>
          <w:divBdr>
            <w:top w:val="none" w:sz="0" w:space="0" w:color="auto"/>
            <w:left w:val="none" w:sz="0" w:space="0" w:color="auto"/>
            <w:bottom w:val="none" w:sz="0" w:space="0" w:color="auto"/>
            <w:right w:val="none" w:sz="0" w:space="0" w:color="auto"/>
          </w:divBdr>
        </w:div>
        <w:div w:id="1533423240">
          <w:marLeft w:val="640"/>
          <w:marRight w:val="0"/>
          <w:marTop w:val="0"/>
          <w:marBottom w:val="0"/>
          <w:divBdr>
            <w:top w:val="none" w:sz="0" w:space="0" w:color="auto"/>
            <w:left w:val="none" w:sz="0" w:space="0" w:color="auto"/>
            <w:bottom w:val="none" w:sz="0" w:space="0" w:color="auto"/>
            <w:right w:val="none" w:sz="0" w:space="0" w:color="auto"/>
          </w:divBdr>
        </w:div>
        <w:div w:id="1057362801">
          <w:marLeft w:val="640"/>
          <w:marRight w:val="0"/>
          <w:marTop w:val="0"/>
          <w:marBottom w:val="0"/>
          <w:divBdr>
            <w:top w:val="none" w:sz="0" w:space="0" w:color="auto"/>
            <w:left w:val="none" w:sz="0" w:space="0" w:color="auto"/>
            <w:bottom w:val="none" w:sz="0" w:space="0" w:color="auto"/>
            <w:right w:val="none" w:sz="0" w:space="0" w:color="auto"/>
          </w:divBdr>
        </w:div>
        <w:div w:id="1470779772">
          <w:marLeft w:val="640"/>
          <w:marRight w:val="0"/>
          <w:marTop w:val="0"/>
          <w:marBottom w:val="0"/>
          <w:divBdr>
            <w:top w:val="none" w:sz="0" w:space="0" w:color="auto"/>
            <w:left w:val="none" w:sz="0" w:space="0" w:color="auto"/>
            <w:bottom w:val="none" w:sz="0" w:space="0" w:color="auto"/>
            <w:right w:val="none" w:sz="0" w:space="0" w:color="auto"/>
          </w:divBdr>
        </w:div>
        <w:div w:id="426577455">
          <w:marLeft w:val="640"/>
          <w:marRight w:val="0"/>
          <w:marTop w:val="0"/>
          <w:marBottom w:val="0"/>
          <w:divBdr>
            <w:top w:val="none" w:sz="0" w:space="0" w:color="auto"/>
            <w:left w:val="none" w:sz="0" w:space="0" w:color="auto"/>
            <w:bottom w:val="none" w:sz="0" w:space="0" w:color="auto"/>
            <w:right w:val="none" w:sz="0" w:space="0" w:color="auto"/>
          </w:divBdr>
        </w:div>
        <w:div w:id="712314894">
          <w:marLeft w:val="640"/>
          <w:marRight w:val="0"/>
          <w:marTop w:val="0"/>
          <w:marBottom w:val="0"/>
          <w:divBdr>
            <w:top w:val="none" w:sz="0" w:space="0" w:color="auto"/>
            <w:left w:val="none" w:sz="0" w:space="0" w:color="auto"/>
            <w:bottom w:val="none" w:sz="0" w:space="0" w:color="auto"/>
            <w:right w:val="none" w:sz="0" w:space="0" w:color="auto"/>
          </w:divBdr>
        </w:div>
        <w:div w:id="71049512">
          <w:marLeft w:val="640"/>
          <w:marRight w:val="0"/>
          <w:marTop w:val="0"/>
          <w:marBottom w:val="0"/>
          <w:divBdr>
            <w:top w:val="none" w:sz="0" w:space="0" w:color="auto"/>
            <w:left w:val="none" w:sz="0" w:space="0" w:color="auto"/>
            <w:bottom w:val="none" w:sz="0" w:space="0" w:color="auto"/>
            <w:right w:val="none" w:sz="0" w:space="0" w:color="auto"/>
          </w:divBdr>
        </w:div>
        <w:div w:id="330108251">
          <w:marLeft w:val="640"/>
          <w:marRight w:val="0"/>
          <w:marTop w:val="0"/>
          <w:marBottom w:val="0"/>
          <w:divBdr>
            <w:top w:val="none" w:sz="0" w:space="0" w:color="auto"/>
            <w:left w:val="none" w:sz="0" w:space="0" w:color="auto"/>
            <w:bottom w:val="none" w:sz="0" w:space="0" w:color="auto"/>
            <w:right w:val="none" w:sz="0" w:space="0" w:color="auto"/>
          </w:divBdr>
        </w:div>
        <w:div w:id="1681735275">
          <w:marLeft w:val="640"/>
          <w:marRight w:val="0"/>
          <w:marTop w:val="0"/>
          <w:marBottom w:val="0"/>
          <w:divBdr>
            <w:top w:val="none" w:sz="0" w:space="0" w:color="auto"/>
            <w:left w:val="none" w:sz="0" w:space="0" w:color="auto"/>
            <w:bottom w:val="none" w:sz="0" w:space="0" w:color="auto"/>
            <w:right w:val="none" w:sz="0" w:space="0" w:color="auto"/>
          </w:divBdr>
        </w:div>
        <w:div w:id="592203678">
          <w:marLeft w:val="640"/>
          <w:marRight w:val="0"/>
          <w:marTop w:val="0"/>
          <w:marBottom w:val="0"/>
          <w:divBdr>
            <w:top w:val="none" w:sz="0" w:space="0" w:color="auto"/>
            <w:left w:val="none" w:sz="0" w:space="0" w:color="auto"/>
            <w:bottom w:val="none" w:sz="0" w:space="0" w:color="auto"/>
            <w:right w:val="none" w:sz="0" w:space="0" w:color="auto"/>
          </w:divBdr>
        </w:div>
        <w:div w:id="154107529">
          <w:marLeft w:val="640"/>
          <w:marRight w:val="0"/>
          <w:marTop w:val="0"/>
          <w:marBottom w:val="0"/>
          <w:divBdr>
            <w:top w:val="none" w:sz="0" w:space="0" w:color="auto"/>
            <w:left w:val="none" w:sz="0" w:space="0" w:color="auto"/>
            <w:bottom w:val="none" w:sz="0" w:space="0" w:color="auto"/>
            <w:right w:val="none" w:sz="0" w:space="0" w:color="auto"/>
          </w:divBdr>
        </w:div>
        <w:div w:id="2089962330">
          <w:marLeft w:val="640"/>
          <w:marRight w:val="0"/>
          <w:marTop w:val="0"/>
          <w:marBottom w:val="0"/>
          <w:divBdr>
            <w:top w:val="none" w:sz="0" w:space="0" w:color="auto"/>
            <w:left w:val="none" w:sz="0" w:space="0" w:color="auto"/>
            <w:bottom w:val="none" w:sz="0" w:space="0" w:color="auto"/>
            <w:right w:val="none" w:sz="0" w:space="0" w:color="auto"/>
          </w:divBdr>
        </w:div>
        <w:div w:id="1506750762">
          <w:marLeft w:val="640"/>
          <w:marRight w:val="0"/>
          <w:marTop w:val="0"/>
          <w:marBottom w:val="0"/>
          <w:divBdr>
            <w:top w:val="none" w:sz="0" w:space="0" w:color="auto"/>
            <w:left w:val="none" w:sz="0" w:space="0" w:color="auto"/>
            <w:bottom w:val="none" w:sz="0" w:space="0" w:color="auto"/>
            <w:right w:val="none" w:sz="0" w:space="0" w:color="auto"/>
          </w:divBdr>
        </w:div>
        <w:div w:id="1013264537">
          <w:marLeft w:val="640"/>
          <w:marRight w:val="0"/>
          <w:marTop w:val="0"/>
          <w:marBottom w:val="0"/>
          <w:divBdr>
            <w:top w:val="none" w:sz="0" w:space="0" w:color="auto"/>
            <w:left w:val="none" w:sz="0" w:space="0" w:color="auto"/>
            <w:bottom w:val="none" w:sz="0" w:space="0" w:color="auto"/>
            <w:right w:val="none" w:sz="0" w:space="0" w:color="auto"/>
          </w:divBdr>
        </w:div>
        <w:div w:id="1669670216">
          <w:marLeft w:val="640"/>
          <w:marRight w:val="0"/>
          <w:marTop w:val="0"/>
          <w:marBottom w:val="0"/>
          <w:divBdr>
            <w:top w:val="none" w:sz="0" w:space="0" w:color="auto"/>
            <w:left w:val="none" w:sz="0" w:space="0" w:color="auto"/>
            <w:bottom w:val="none" w:sz="0" w:space="0" w:color="auto"/>
            <w:right w:val="none" w:sz="0" w:space="0" w:color="auto"/>
          </w:divBdr>
        </w:div>
        <w:div w:id="1418408731">
          <w:marLeft w:val="640"/>
          <w:marRight w:val="0"/>
          <w:marTop w:val="0"/>
          <w:marBottom w:val="0"/>
          <w:divBdr>
            <w:top w:val="none" w:sz="0" w:space="0" w:color="auto"/>
            <w:left w:val="none" w:sz="0" w:space="0" w:color="auto"/>
            <w:bottom w:val="none" w:sz="0" w:space="0" w:color="auto"/>
            <w:right w:val="none" w:sz="0" w:space="0" w:color="auto"/>
          </w:divBdr>
        </w:div>
        <w:div w:id="626084460">
          <w:marLeft w:val="640"/>
          <w:marRight w:val="0"/>
          <w:marTop w:val="0"/>
          <w:marBottom w:val="0"/>
          <w:divBdr>
            <w:top w:val="none" w:sz="0" w:space="0" w:color="auto"/>
            <w:left w:val="none" w:sz="0" w:space="0" w:color="auto"/>
            <w:bottom w:val="none" w:sz="0" w:space="0" w:color="auto"/>
            <w:right w:val="none" w:sz="0" w:space="0" w:color="auto"/>
          </w:divBdr>
        </w:div>
        <w:div w:id="519273349">
          <w:marLeft w:val="640"/>
          <w:marRight w:val="0"/>
          <w:marTop w:val="0"/>
          <w:marBottom w:val="0"/>
          <w:divBdr>
            <w:top w:val="none" w:sz="0" w:space="0" w:color="auto"/>
            <w:left w:val="none" w:sz="0" w:space="0" w:color="auto"/>
            <w:bottom w:val="none" w:sz="0" w:space="0" w:color="auto"/>
            <w:right w:val="none" w:sz="0" w:space="0" w:color="auto"/>
          </w:divBdr>
        </w:div>
        <w:div w:id="1384790998">
          <w:marLeft w:val="640"/>
          <w:marRight w:val="0"/>
          <w:marTop w:val="0"/>
          <w:marBottom w:val="0"/>
          <w:divBdr>
            <w:top w:val="none" w:sz="0" w:space="0" w:color="auto"/>
            <w:left w:val="none" w:sz="0" w:space="0" w:color="auto"/>
            <w:bottom w:val="none" w:sz="0" w:space="0" w:color="auto"/>
            <w:right w:val="none" w:sz="0" w:space="0" w:color="auto"/>
          </w:divBdr>
        </w:div>
        <w:div w:id="218901906">
          <w:marLeft w:val="640"/>
          <w:marRight w:val="0"/>
          <w:marTop w:val="0"/>
          <w:marBottom w:val="0"/>
          <w:divBdr>
            <w:top w:val="none" w:sz="0" w:space="0" w:color="auto"/>
            <w:left w:val="none" w:sz="0" w:space="0" w:color="auto"/>
            <w:bottom w:val="none" w:sz="0" w:space="0" w:color="auto"/>
            <w:right w:val="none" w:sz="0" w:space="0" w:color="auto"/>
          </w:divBdr>
        </w:div>
        <w:div w:id="1284731626">
          <w:marLeft w:val="640"/>
          <w:marRight w:val="0"/>
          <w:marTop w:val="0"/>
          <w:marBottom w:val="0"/>
          <w:divBdr>
            <w:top w:val="none" w:sz="0" w:space="0" w:color="auto"/>
            <w:left w:val="none" w:sz="0" w:space="0" w:color="auto"/>
            <w:bottom w:val="none" w:sz="0" w:space="0" w:color="auto"/>
            <w:right w:val="none" w:sz="0" w:space="0" w:color="auto"/>
          </w:divBdr>
        </w:div>
        <w:div w:id="883178902">
          <w:marLeft w:val="640"/>
          <w:marRight w:val="0"/>
          <w:marTop w:val="0"/>
          <w:marBottom w:val="0"/>
          <w:divBdr>
            <w:top w:val="none" w:sz="0" w:space="0" w:color="auto"/>
            <w:left w:val="none" w:sz="0" w:space="0" w:color="auto"/>
            <w:bottom w:val="none" w:sz="0" w:space="0" w:color="auto"/>
            <w:right w:val="none" w:sz="0" w:space="0" w:color="auto"/>
          </w:divBdr>
        </w:div>
        <w:div w:id="720061292">
          <w:marLeft w:val="640"/>
          <w:marRight w:val="0"/>
          <w:marTop w:val="0"/>
          <w:marBottom w:val="0"/>
          <w:divBdr>
            <w:top w:val="none" w:sz="0" w:space="0" w:color="auto"/>
            <w:left w:val="none" w:sz="0" w:space="0" w:color="auto"/>
            <w:bottom w:val="none" w:sz="0" w:space="0" w:color="auto"/>
            <w:right w:val="none" w:sz="0" w:space="0" w:color="auto"/>
          </w:divBdr>
        </w:div>
        <w:div w:id="573705218">
          <w:marLeft w:val="640"/>
          <w:marRight w:val="0"/>
          <w:marTop w:val="0"/>
          <w:marBottom w:val="0"/>
          <w:divBdr>
            <w:top w:val="none" w:sz="0" w:space="0" w:color="auto"/>
            <w:left w:val="none" w:sz="0" w:space="0" w:color="auto"/>
            <w:bottom w:val="none" w:sz="0" w:space="0" w:color="auto"/>
            <w:right w:val="none" w:sz="0" w:space="0" w:color="auto"/>
          </w:divBdr>
        </w:div>
        <w:div w:id="632254167">
          <w:marLeft w:val="640"/>
          <w:marRight w:val="0"/>
          <w:marTop w:val="0"/>
          <w:marBottom w:val="0"/>
          <w:divBdr>
            <w:top w:val="none" w:sz="0" w:space="0" w:color="auto"/>
            <w:left w:val="none" w:sz="0" w:space="0" w:color="auto"/>
            <w:bottom w:val="none" w:sz="0" w:space="0" w:color="auto"/>
            <w:right w:val="none" w:sz="0" w:space="0" w:color="auto"/>
          </w:divBdr>
        </w:div>
      </w:divsChild>
    </w:div>
    <w:div w:id="1923373684">
      <w:bodyDiv w:val="1"/>
      <w:marLeft w:val="0"/>
      <w:marRight w:val="0"/>
      <w:marTop w:val="0"/>
      <w:marBottom w:val="0"/>
      <w:divBdr>
        <w:top w:val="none" w:sz="0" w:space="0" w:color="auto"/>
        <w:left w:val="none" w:sz="0" w:space="0" w:color="auto"/>
        <w:bottom w:val="none" w:sz="0" w:space="0" w:color="auto"/>
        <w:right w:val="none" w:sz="0" w:space="0" w:color="auto"/>
      </w:divBdr>
    </w:div>
    <w:div w:id="198334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ABD4B77-CB46-4FE8-8522-E0923FFF8E53}">
  <we:reference id="wa104382081" version="1.46.0.0" store="en-GB" storeType="OMEX"/>
  <we:alternateReferences>
    <we:reference id="WA104382081" version="1.46.0.0" store="" storeType="OMEX"/>
  </we:alternateReferences>
  <we:properties>
    <we:property name="MENDELEY_CITATIONS" value="[{&quot;citationID&quot;:&quot;MENDELEY_CITATION_7a5c5615-3b22-4778-8e82-f5ab0d6298b6&quot;,&quot;properties&quot;:{&quot;noteIndex&quot;:0},&quot;isEdited&quot;:false,&quot;manualOverride&quot;:{&quot;citeprocText&quot;:&quot;[1–3]&quot;,&quot;isManuallyOverridden&quot;:false,&quot;manualOverrideText&quot;:&quot;&quot;},&quot;citationTag&quot;:&quot;MENDELEY_CITATION_v3_eyJjaXRhdGlvbklEIjoiTUVOREVMRVlfQ0lUQVRJT05fN2E1YzU2MTUtM2IyMi00Nzc4LThlODItZjVhYjBkNjI5OGI2IiwicHJvcGVydGllcyI6eyJub3RlSW5kZXgiOjB9LCJpc0VkaXRlZCI6ZmFsc2UsIm1hbnVhbE92ZXJyaWRlIjp7ImNpdGVwcm9jVGV4dCI6Ilsx4oCTM10iLCJpc01hbnVhbGx5T3ZlcnJpZGRlbiI6ZmFsc2UsIm1hbnVhbE92ZXJyaWRlVGV4dCI6IiJ9LCJjaXRhdGlvbkl0ZW1zIjpbeyJpZCI6IjE0Yzc3ZGM4LWUzYTEtNTM3Mi1iM2FkLTc0ZjVkNDgyYzhlNyIsIml0ZW1EYXRhIjp7ImF1dGhvciI6W3siZHJvcHBpbmctcGFydGljbGUiOiIiLCJmYW1pbHkiOiJXSE8iLCJnaXZlbiI6IiIsIm5vbi1kcm9wcGluZy1wYXJ0aWNsZSI6IiIsInBhcnNlLW5hbWVzIjpmYWxzZSwic3VmZml4IjoiIn1dLCJpZCI6IjE0Yzc3ZGM4LWUzYTEtNTM3Mi1iM2FkLTc0ZjVkNDgyYzhlNyIsImlzc3VlZCI6eyJkYXRlLXBhcnRzIjpbWyIyMDA2Il1dfSwidGl0bGUiOiJkZWZpbml0aW9uIGFuZCBkaWFnbm9zaXMgb2YgZGlhYmV0ZXMgbWVsbGl0dXMgYW5kIGludGVybWVkaWF0ZSBoeXBlcmdseWNlbWlhICAtIFJlcG9ydCBvZiBhIFdITy9JREYgQ29uc3VsdGF0aW9uIiwidHlwZSI6ImFydGljbGUtam91cm5hbCIsImNvbnRhaW5lci10aXRsZS1zaG9ydCI6IiJ9LCJ1cmlzIjpbImh0dHA6Ly93d3cubWVuZGVsZXkuY29tL2RvY3VtZW50cy8/dXVpZD03MGQ2N2M2ZS02YTFjLTQ0YzktYWZhNy0zZjdjNWFmNTYxNjUiXSwiaXNUZW1wb3JhcnkiOmZhbHNlLCJsZWdhY3lEZXNrdG9wSWQiOiI3MGQ2N2M2ZS02YTFjLTQ0YzktYWZhNy0zZjdjNWFmNTYxNjUifSx7ImlkIjoiZWEzYjVhZjItNjI3My0zOWQ3LThlNTEtOWExZjg5OWE4MDgwIiwiaXRlbURhdGEiOnsiRE9JIjoiMTAuMTE1OS8wMDAxMjY4MjIiLCJJU1NOIjoiMTY2MjQwMjUiLCJQTUlEIjoiMjAwNTQxNzAiLCJhYnN0cmFjdCI6IlRoZSBkZXZlbG9wbWVudCBvZiBjb25zZW5zdXMgZ3VpZGVsaW5lcyBmb3Igb2Jlc2l0eSBpcyBjb21wbGV4LiBJdCBpbnZvbHZlcyByZWNvbW1lbmRpbmcgYm90aCB0cmVhdG1lbnQgaW50ZXJ2ZW50aW9ucyBhbmQgaW50ZXJ2ZW50aW9ucyByZWxhdGVkIHRvIHNjcmVlbmluZyBhbmQgcHJldmVudGlvbi4gV2l0aCBzbyBtYW55IHB1YmxpY2F0aW9ucyBhbmQgY2xhaW1zLCBhbmQgd2l0aCB0aGUgYXdhcmVuZXNzIHRoYXQgc3VjY2VzcyBmb3IgdGhlIGluZGl2aWR1YWwgaXMgc2hvcnQtbGl2ZWQsIG1hbnkgZmluZCBpdCBkaWZmaWN1bHQgdG8ga25vdyB3aGF0IGFjdGlvbiBpcyBhcHByb3ByaWF0ZSBpbiB0aGUgbWFuYWdlbWVudCBvZiBvYmVzaXR5LiBGdXJ0aGVybW9yZSwgdGhlIHNpZ25pZmljYW50IHZhcmlhdGlvbiBpbiBleGlzdGluZyBzZXJ2aWNlIHByb3Zpc2lvbiBib3RoIHdpdGhpbiBjb3VudHJpZXMgYXMgd2VsbCBhcyBhY3Jvc3MgdGhlIHJlZ2lvbnMgb2YgRXVyb3BlIG1ha2VzIGEgc3RhbmRhcmRpc2VkIGFwcHJvYWNoLCBldmVuIGlmIGV2aWRlbmNlLWJhc2VkLCBkaWZmaWN1bHQgdG8gaW1wbGVtZW50LiBJbiBmb3JtdWxhdGluZyB0aGVzZSBndWlkZWxpbmVzLCB3ZSBoYXZlIGF0dGVtcHRlZCB0byB1c2UgYW4gZXZpZGVuY2UtYmFzZWQgYXBwcm9hY2ggd2hpbGUgYWxsb3dpbmcgZmxleGliaWxpdHkgZm9yIHRoZSBwcmFjdGljaW5nIGNsaW5pY2lhbiBpbiBkb21haW5zIHdoZXJlIGV2aWRlbmNlIGlzIGN1cnJlbnRseSBsYWNraW5nIGFuZCBlbnN1cmluZyB0aGF0IGluIHRyZWF0bWVudCB0aGVyZSBpcyByZWNvZ25pdGlvbiBvZiBjbGluaWNhbCBqdWRnbWVudCBhbmQgb2YgcmVnaW9uYWwgZGl2ZXJzaXR5IGFzIHdlbGwgYXMgdGhlIG5lY2Vzc2l0eSBvZiBhbiBhZ3JlZWQgYXBwcm9hY2ggYnkgdGhlIGluZGl2aWR1YWwgYW5kIGZhbWlseS4gV2UgY29uY2x1ZGUgdGhhdCBpKSBwaHlzaWNpYW5zIGhhdmUgYSByZXNwb25zaWJpbGl0eSB0byByZWNvZ25pc2Ugb2Jlc2l0eSBhcyBhIGRpc2Vhc2UgYW5kIGhlbHAgb2Jlc2UgcGF0aWVudHMgd2l0aCBhcHByb3ByaWF0ZSBwcmV2ZW50aW9uIGFuZCB0cmVhdG1lbnQsIGlpKSB0cmVhdG1lbnQgc2hvdWxkIGJlIGJhc2VkIG9uIGdvb2QgY2xpbmljYWwgY2FyZSBhbmQgZXZpZGVuY2UtYmFzZWQgaW50ZXJ2ZW50aW9ucyBhbmQgaWlpKSBvYmVzaXR5IHRyZWF0bWVudCBzaG91bGQgZm9jdXMgb24gcmVhbGlzdGljIGdvYWxzIGFuZCBsaWZlbG9uZyBtYW5hZ2VtZW50LiDCqSAyMDA4IFMuIEthcmdlciBHbWJILCBGcmVpYnVyZy4iLCJhdXRob3IiOlt7ImRyb3BwaW5nLXBhcnRpY2xlIjoiIiwiZmFtaWx5IjoiVHNpZ29zIiwiZ2l2ZW4iOiJDb25zdGFudGluZSIsIm5vbi1kcm9wcGluZy1wYXJ0aWNsZSI6IiIsInBhcnNlLW5hbWVzIjpmYWxzZSwic3VmZml4IjoiIn0seyJkcm9wcGluZy1wYXJ0aWNsZSI6IiIsImZhbWlseSI6IkhhaW5lciIsImdpdmVuIjoiVm9qdGVjaCIsIm5vbi1kcm9wcGluZy1wYXJ0aWNsZSI6IiIsInBhcnNlLW5hbWVzIjpmYWxzZSwic3VmZml4IjoiIn0seyJkcm9wcGluZy1wYXJ0aWNsZSI6IiIsImZhbWlseSI6IkJhc2RldmFudCIsImdpdmVuIjoiQXJuYXVkIiwibm9uLWRyb3BwaW5nLXBhcnRpY2xlIjoiIiwicGFyc2UtbmFtZXMiOmZhbHNlLCJzdWZmaXgiOiIifSx7ImRyb3BwaW5nLXBhcnRpY2xlIjoiIiwiZmFtaWx5IjoiRmluZXIiLCJnaXZlbiI6Ik5pY2siLCJub24tZHJvcHBpbmctcGFydGljbGUiOiIiLCJwYXJzZS1uYW1lcyI6ZmFsc2UsInN1ZmZpeCI6IiJ9LHsiZHJvcHBpbmctcGFydGljbGUiOiIiLCJmYW1pbHkiOiJGcmllZCIsImdpdmVuIjoiTWFydGluIiwibm9uLWRyb3BwaW5nLXBhcnRpY2xlIjoiIiwicGFyc2UtbmFtZXMiOmZhbHNlLCJzdWZmaXgiOiIifSx7ImRyb3BwaW5nLXBhcnRpY2xlIjoiIiwiZmFtaWx5IjoiTWF0aHVzLVZsaWVnZW4iLCJnaXZlbiI6IkVsaXNhYmV0aCIsIm5vbi1kcm9wcGluZy1wYXJ0aWNsZSI6IiIsInBhcnNlLW5hbWVzIjpmYWxzZSwic3VmZml4IjoiIn0seyJkcm9wcGluZy1wYXJ0aWNsZSI6IiIsImZhbWlseSI6Ik1pY2ljIiwiZ2l2ZW4iOiJEcmFnYW4iLCJub24tZHJvcHBpbmctcGFydGljbGUiOiIiLCJwYXJzZS1uYW1lcyI6ZmFsc2UsInN1ZmZpeCI6IiJ9LHsiZHJvcHBpbmctcGFydGljbGUiOiIiLCJmYW1pbHkiOiJNYWlzbG9zIiwiZ2l2ZW4iOiJNYXhpbW8iLCJub24tZHJvcHBpbmctcGFydGljbGUiOiIiLCJwYXJzZS1uYW1lcyI6ZmFsc2UsInN1ZmZpeCI6IiJ9LHsiZHJvcHBpbmctcGFydGljbGUiOiIiLCJmYW1pbHkiOiJSb21hbiIsImdpdmVuIjoiR2FicmllbGEiLCJub24tZHJvcHBpbmctcGFydGljbGUiOiIiLCJwYXJzZS1uYW1lcyI6ZmFsc2UsInN1ZmZpeCI6IiJ9LHsiZHJvcHBpbmctcGFydGljbGUiOiIiLCJmYW1pbHkiOiJTY2h1dHoiLCJnaXZlbiI6Ill2ZXMiLCJub24tZHJvcHBpbmctcGFydGljbGUiOiIiLCJwYXJzZS1uYW1lcyI6ZmFsc2UsInN1ZmZpeCI6IiJ9LHsiZHJvcHBpbmctcGFydGljbGUiOiIiLCJmYW1pbHkiOiJUb3BsYWsiLCJnaXZlbiI6Ikhlcm1hbm4iLCJub24tZHJvcHBpbmctcGFydGljbGUiOiIiLCJwYXJzZS1uYW1lcyI6ZmFsc2UsInN1ZmZpeCI6IiJ9LHsiZHJvcHBpbmctcGFydGljbGUiOiIiLCJmYW1pbHkiOiJaYWhvcnNrYS1NYXJraWV3aWN6IiwiZ2l2ZW4iOiJCYXJiYXJhIiwibm9uLWRyb3BwaW5nLXBhcnRpY2xlIjoiIiwicGFyc2UtbmFtZXMiOmZhbHNlLCJzdWZmaXgiOiIifV0sImNvbnRhaW5lci10aXRsZSI6Ik9iZXNpdHkgRmFjdHMiLCJpZCI6ImVhM2I1YWYyLTYyNzMtMzlkNy04ZTUxLTlhMWY4OTlhODA4MCIsImlzc3VlIjoiMiIsImlzc3VlZCI6eyJkYXRlLXBhcnRzIjpbWyIyMDA4IiwiNSJdXX0sInBhZ2UiOiIxMDYtMTE2IiwicHVibGlzaGVyIjoiT2JlcyBGYWN0cyIsInRpdGxlIjoiTWFuYWdlbWVudCBvZiBvYmVzaXR5IGluIGFkdWx0czogRXVyb3BlYW4gY2xpbmljYWwgcHJhY3RpY2UgZ3VpZGVsaW5lcyIsInR5cGUiOiJhcnRpY2xlLWpvdXJuYWwiLCJ2b2x1bWUiOiIxIiwiY29udGFpbmVyLXRpdGxlLXNob3J0IjoiIn0sInVyaXMiOlsiaHR0cDovL3d3dy5tZW5kZWxleS5jb20vZG9jdW1lbnRzLz91dWlkPWVhM2I1YWYyLTYyNzMtMzlkNy04ZTUxLTlhMWY4OTlhODA4MCIsImh0dHA6Ly93d3cubWVuZGVsZXkuY29tL2RvY3VtZW50cy8/dXVpZD01MGU5NjRlNC1kNjNkLTQ5YzgtYWUyMi05NjBmODM2MDMxYjgiXSwiaXNUZW1wb3JhcnkiOmZhbHNlLCJsZWdhY3lEZXNrdG9wSWQiOiJlYTNiNWFmMi02MjczLTM5ZDctOGU1MS05YTFmODk5YTgwODAifSx7ImlkIjoiNjJhNTdkN2QtNTJiZS01ZmY3LWE2YjUtNWU0NmQxYmIwNmQ4IiwiaXRlbURhdGEiOnsiVVJMIjoiaHR0cHM6Ly93d3cuZGlhYmV0ZXNhdGxhcy5vcmcvZW4vcmVzb3VyY2VzLyIsImFjY2Vzc2VkIjp7ImRhdGUtcGFydHMiOltbIjIwMjEiLCIxMCIsIjYiXV19LCJpZCI6IjYyYTU3ZDdkLTUyYmUtNWZmNy1hNmI1LTVlNDZkMWJiMDZkOCIsImlzc3VlZCI6eyJkYXRlLXBhcnRzIjpbWyIyMDE5Il1dfSwicGFnZSI6IjE2OCIsInRpdGxlIjoiSURGIERpYWJldGVzIEF0bGFzIDl0aCBlZGl0aW9uIDIwMTkiLCJ0eXBlIjoid2VicGFnZSIsImNvbnRhaW5lci10aXRsZS1zaG9ydCI6IiJ9LCJ1cmlzIjpbImh0dHA6Ly93d3cubWVuZGVsZXkuY29tL2RvY3VtZW50cy8/dXVpZD1hMDg5OTQ2Yy0yYjYyLTM3MWEtODUwYS0yNmQxNWVlMzU3MDAiXSwiaXNUZW1wb3JhcnkiOmZhbHNlLCJsZWdhY3lEZXNrdG9wSWQiOiJhMDg5OTQ2Yy0yYjYyLTM3MWEtODUwYS0yNmQxNWVlMzU3MDAifV19&quot;,&quot;citationItems&quot;:[{&quot;id&quot;:&quot;14c77dc8-e3a1-5372-b3ad-74f5d482c8e7&quot;,&quot;itemData&quot;:{&quot;author&quot;:[{&quot;dropping-particle&quot;:&quot;&quot;,&quot;family&quot;:&quot;WHO&quot;,&quot;given&quot;:&quot;&quot;,&quot;non-dropping-particle&quot;:&quot;&quot;,&quot;parse-names&quot;:false,&quot;suffix&quot;:&quot;&quot;}],&quot;id&quot;:&quot;14c77dc8-e3a1-5372-b3ad-74f5d482c8e7&quot;,&quot;issued&quot;:{&quot;date-parts&quot;:[[&quot;2006&quot;]]},&quot;title&quot;:&quot;definition and diagnosis of diabetes mellitus and intermediate hyperglycemia  - Report of a WHO/IDF Consultation&quot;,&quot;type&quot;:&quot;article-journal&quot;,&quot;container-title-short&quot;:&quot;&quot;},&quot;uris&quot;:[&quot;http://www.mendeley.com/documents/?uuid=70d67c6e-6a1c-44c9-afa7-3f7c5af56165&quot;],&quot;isTemporary&quot;:false,&quot;legacyDesktopId&quot;:&quot;70d67c6e-6a1c-44c9-afa7-3f7c5af56165&quot;},{&quot;id&quot;:&quot;ea3b5af2-6273-39d7-8e51-9a1f899a8080&quot;,&quot;itemData&quot;:{&quot;DOI&quot;:&quot;10.1159/000126822&quot;,&quot;ISSN&quot;:&quot;16624025&quot;,&quot;PMID&quot;:&quot;20054170&quot;,&quot;abstract&quot;:&quot;The development of consensus guidelines for obesity is complex. It involves recommending both treatment interventions and interventions related to screening and prevention. With so many publications and claims, and with the awareness that success for the individual is short-lived, many find it difficult to know what action is appropriate in the management of obesity. Furthermore, the significant variation in existing service provision both within countries as well as across the regions of Europe makes a standardised approach, even if evidence-based, difficult to implement. In formulating these guidelines, we have attempted to use an evidence-based approach while allowing flexibility for the practicing clinician in domains where evidence is currently lacking and ensuring that in treatment there is recognition of clinical judgment and of regional diversity as well as the necessity of an agreed approach by the individual and family. We conclude that i) physicians have a responsibility to recognise obesity as a disease and help obese patients with appropriate prevention and treatment, ii) treatment should be based on good clinical care and evidence-based interventions and iii) obesity treatment should focus on realistic goals and lifelong management. © 2008 S. Karger GmbH, Freiburg.&quot;,&quot;author&quot;:[{&quot;dropping-particle&quot;:&quot;&quot;,&quot;family&quot;:&quot;Tsigos&quot;,&quot;given&quot;:&quot;Constantine&quot;,&quot;non-dropping-particle&quot;:&quot;&quot;,&quot;parse-names&quot;:false,&quot;suffix&quot;:&quot;&quot;},{&quot;dropping-particle&quot;:&quot;&quot;,&quot;family&quot;:&quot;Hainer&quot;,&quot;given&quot;:&quot;Vojtech&quot;,&quot;non-dropping-particle&quot;:&quot;&quot;,&quot;parse-names&quot;:false,&quot;suffix&quot;:&quot;&quot;},{&quot;dropping-particle&quot;:&quot;&quot;,&quot;family&quot;:&quot;Basdevant&quot;,&quot;given&quot;:&quot;Arnaud&quot;,&quot;non-dropping-particle&quot;:&quot;&quot;,&quot;parse-names&quot;:false,&quot;suffix&quot;:&quot;&quot;},{&quot;dropping-particle&quot;:&quot;&quot;,&quot;family&quot;:&quot;Finer&quot;,&quot;given&quot;:&quot;Nick&quot;,&quot;non-dropping-particle&quot;:&quot;&quot;,&quot;parse-names&quot;:false,&quot;suffix&quot;:&quot;&quot;},{&quot;dropping-particle&quot;:&quot;&quot;,&quot;family&quot;:&quot;Fried&quot;,&quot;given&quot;:&quot;Martin&quot;,&quot;non-dropping-particle&quot;:&quot;&quot;,&quot;parse-names&quot;:false,&quot;suffix&quot;:&quot;&quot;},{&quot;dropping-particle&quot;:&quot;&quot;,&quot;family&quot;:&quot;Mathus-Vliegen&quot;,&quot;given&quot;:&quot;Elisabeth&quot;,&quot;non-dropping-particle&quot;:&quot;&quot;,&quot;parse-names&quot;:false,&quot;suffix&quot;:&quot;&quot;},{&quot;dropping-particle&quot;:&quot;&quot;,&quot;family&quot;:&quot;Micic&quot;,&quot;given&quot;:&quot;Dragan&quot;,&quot;non-dropping-particle&quot;:&quot;&quot;,&quot;parse-names&quot;:false,&quot;suffix&quot;:&quot;&quot;},{&quot;dropping-particle&quot;:&quot;&quot;,&quot;family&quot;:&quot;Maislos&quot;,&quot;given&quot;:&quot;Maximo&quot;,&quot;non-dropping-particle&quot;:&quot;&quot;,&quot;parse-names&quot;:false,&quot;suffix&quot;:&quot;&quot;},{&quot;dropping-particle&quot;:&quot;&quot;,&quot;family&quot;:&quot;Roman&quot;,&quot;given&quot;:&quot;Gabriela&quot;,&quot;non-dropping-particle&quot;:&quot;&quot;,&quot;parse-names&quot;:false,&quot;suffix&quot;:&quot;&quot;},{&quot;dropping-particle&quot;:&quot;&quot;,&quot;family&quot;:&quot;Schutz&quot;,&quot;given&quot;:&quot;Yves&quot;,&quot;non-dropping-particle&quot;:&quot;&quot;,&quot;parse-names&quot;:false,&quot;suffix&quot;:&quot;&quot;},{&quot;dropping-particle&quot;:&quot;&quot;,&quot;family&quot;:&quot;Toplak&quot;,&quot;given&quot;:&quot;Hermann&quot;,&quot;non-dropping-particle&quot;:&quot;&quot;,&quot;parse-names&quot;:false,&quot;suffix&quot;:&quot;&quot;},{&quot;dropping-particle&quot;:&quot;&quot;,&quot;family&quot;:&quot;Zahorska-Markiewicz&quot;,&quot;given&quot;:&quot;Barbara&quot;,&quot;non-dropping-particle&quot;:&quot;&quot;,&quot;parse-names&quot;:false,&quot;suffix&quot;:&quot;&quot;}],&quot;container-title&quot;:&quot;Obesity Facts&quot;,&quot;id&quot;:&quot;ea3b5af2-6273-39d7-8e51-9a1f899a8080&quot;,&quot;issue&quot;:&quot;2&quot;,&quot;issued&quot;:{&quot;date-parts&quot;:[[&quot;2008&quot;,&quot;5&quot;]]},&quot;page&quot;:&quot;106-116&quot;,&quot;publisher&quot;:&quot;Obes Facts&quot;,&quot;title&quot;:&quot;Management of obesity in adults: European clinical practice guidelines&quot;,&quot;type&quot;:&quot;article-journal&quot;,&quot;volume&quot;:&quot;1&quot;,&quot;container-title-short&quot;:&quot;&quot;},&quot;uris&quot;:[&quot;http://www.mendeley.com/documents/?uuid=ea3b5af2-6273-39d7-8e51-9a1f899a8080&quot;,&quot;http://www.mendeley.com/documents/?uuid=50e964e4-d63d-49c8-ae22-960f836031b8&quot;],&quot;isTemporary&quot;:false,&quot;legacyDesktopId&quot;:&quot;ea3b5af2-6273-39d7-8e51-9a1f899a8080&quot;},{&quot;id&quot;:&quot;62a57d7d-52be-5ff7-a6b5-5e46d1bb06d8&quot;,&quot;itemData&quot;:{&quot;URL&quot;:&quot;https://www.diabetesatlas.org/en/resources/&quot;,&quot;accessed&quot;:{&quot;date-parts&quot;:[[&quot;2021&quot;,&quot;10&quot;,&quot;6&quot;]]},&quot;id&quot;:&quot;62a57d7d-52be-5ff7-a6b5-5e46d1bb06d8&quot;,&quot;issued&quot;:{&quot;date-parts&quot;:[[&quot;2019&quot;]]},&quot;page&quot;:&quot;168&quot;,&quot;title&quot;:&quot;IDF Diabetes Atlas 9th edition 2019&quot;,&quot;type&quot;:&quot;webpage&quot;,&quot;container-title-short&quot;:&quot;&quot;},&quot;uris&quot;:[&quot;http://www.mendeley.com/documents/?uuid=a089946c-2b62-371a-850a-26d15ee35700&quot;],&quot;isTemporary&quot;:false,&quot;legacyDesktopId&quot;:&quot;a089946c-2b62-371a-850a-26d15ee35700&quot;}]},{&quot;citationID&quot;:&quot;MENDELEY_CITATION_bce7606e-8c60-44bd-8e40-719c8c4aeb70&quot;,&quot;properties&quot;:{&quot;noteIndex&quot;:0},&quot;isEdited&quot;:false,&quot;manualOverride&quot;:{&quot;citeprocText&quot;:&quot;[4–8]&quot;,&quot;isManuallyOverridden&quot;:false,&quot;manualOverrideText&quot;:&quot;&quot;},&quot;citationTag&quot;:&quot;MENDELEY_CITATION_v3_eyJjaXRhdGlvbklEIjoiTUVOREVMRVlfQ0lUQVRJT05fYmNlNzYwNmUtOGM2MC00NGJkLThlNDAtNzE5YzhjNGFlYjcwIiwicHJvcGVydGllcyI6eyJub3RlSW5kZXgiOjB9LCJpc0VkaXRlZCI6ZmFsc2UsIm1hbnVhbE92ZXJyaWRlIjp7ImNpdGVwcm9jVGV4dCI6Ils04oCTOF0iLCJpc01hbnVhbGx5T3ZlcnJpZGRlbiI6ZmFsc2UsIm1hbnVhbE92ZXJyaWRlVGV4dCI6IiJ9LCJjaXRhdGlvbkl0ZW1zIjpbeyJpZCI6IjQ5ZjVmMjA1LTIzN2ItMzlkNC1hOGFkLWJkMjQzZjJkZmU1ZCIsIml0ZW1EYXRhIjp7IkRPSSI6IjEwLjEwNTYvTkVKTW9hMDY2NjAzIiwiSVNTTiI6IjAwMjgtNDc5MyIsImFic3RyYWN0IjoiQmFja2dyb3VuZDogQWx0aG91Z2ggZ2FzdHJpYyBieXBhc3Mgc3VyZ2VyeSBhY2NvdW50cyBmb3IgODAlIG9mIGJhcmlhdHJpYyBzdXJnZXJ5IGluIHRoZSBVbml0ZWQgU3RhdGVzLCBvbmx5IGxpbWl0ZWQgbG9uZy10ZXJtIGRhdGEgYXJlIGF2YWlsYWJsZSBvbiBtb3J0YWxpdHkgYW1vbmcgcGF0aWVudHMgd2hvIGhhdmUgdW5kZXJnb25lIHRoaXMgcHJvY2VkdXJlIGFzIGNvbXBhcmVkIHdpdGggc2V2ZXJlbHkgb2Jlc2UgcGVyc29ucyBmcm9tIGEgZ2VuZXJhbCBwb3B1bGF0aW9uLiBNZXRob2RzOiBJbiB0aGlzIHJldHJvc3BlY3RpdmUgY29ob3J0IHN0dWR5LCB3ZSBkZXRlcm1pbmVkIHRoZSBsb25nLXRlcm0gbW9ydGFsaXR5IChmcm9tIDE5ODQgdG8gMjAwMikgYW1vbmcgOTk0OSBwYXRpZW50cyB3aG8gaGFkIHVuZGVyZ29uZSBnYXN0cmljIGJ5cGFzcyBzdXJnZXJ5IGFuZCA5NjI4IHNldmVyZWx5IG9iZXNlIHBlcnNvbnMgd2hvIGFwcGxpZWQgZm9yIGRyaXZlcidzIGxpY2Vuc2VzLiBGcm9tIHRoZXNlIHN1YmplY3RzLCA3OTI1IHN1cmdpY2FsIHBhdGllbnRzIGFuZCA3OTI1IHNldmVyZWx5IG9iZXNlIGNvbnRyb2wgc3ViamVjdHMgd2VyZSBtYXRjaGVkIGZvciBhZ2UsIHNleCwgYW5kIGJvZHktbWFzcyBpbmRleC4gV2UgZGV0ZXJtaW5lZCB0aGUgcmF0ZXMgb2YgZGVhdGggZnJvbSBhbnkgY2F1c2UgYW5kIGZyb20gc3BlY2lmaWMgY2F1c2VzIHdpdGggdGhlIHVzZSBvZiB0aGUgTmF0aW9uYWwgRGVhdGggSW5kZXguIFJlc3VsdHM6IER1cmluZyBhIG1lYW4gZm9sbG93LXVwIG9mIDcuMSB5ZWFycywgYWRqdXN0ZWQgbG9uZy10ZXJtIG1vcnRhbGl0eSBmcm9tIGFueSBjYXVzZSBpbiB0aGUgc3VyZ2VyeSBncm91cCBkZWNyZWFzZWQgYnkgNDAlLCBhcyBjb21wYXJlZCB3aXRoIHRoYXQgaW4gdGhlIGNvbnRyb2wgZ3JvdXAgKDM3LjYgdnMuIDU3LjEgZGVhdGhzIHBlciAxMCwwMDAgcGVyc29uLXllYXJzLCBQPDAuMDAxKTsgY2F1c2Utc3BlY2lmaWMgbW9ydGFsaXR5IGluIHRoZSBzdXJnZXJ5IGdyb3VwIGRlY3JlYXNlZCBieSA1NiUgZm9yIGNvcm9uYXJ5IGFydGVyeSBkaXNlYXNlICgyLjYgdnMuIDUuOSBwZXIgMTAsMDAwIHBlcnNvbi15ZWFycywgUCA9IDAuMDA2KSwgYnkgOTIlIGZvciBkaWFiZXRlcyAoMC40IHZzLiAzLjQgcGVyIDEwLDAwMCBwZXJzb24teWVhcnMsIFAgPSAwLjAwNSksIGFuZCBieSA2MCUgZm9yIGNhbmNlciAoNS41IHZzLiAxMy4zIHBlciAxMCwwMDAgcGVyc29uLXllYXJzLCBQPDAuMDAxKS4gSG93ZXZlciwgcmF0ZXMgb2YgZGVhdGggbm90IGNhdXNlZCBieSBkaXNlYXNlLCBzdWNoIGFzIGFjY2lkZW50cyBhbmQgc3VpY2lkZSwgd2VyZSA1OCUgaGlnaGVyIGluIHRoZSBzdXJnZXJ5IGdyb3VwIHRoYW4gaW4gdGhlIGNvbnRyb2wgZ3JvdXAgKDExLjEgdnMuIDYuNCBwZXIgMTAsMDAwIHBlcnNvbi15ZWFycywgUCA9IDAuMDQpLiBDb25jbHVzaW9uczogTG9uZy10ZXJtIHRvdGFsIG1vcnRhbGl0eSBhZnRlciBnYXN0cmljIGJ5cGFzcyBzdXJnZXJ5IHdhcyBzaWduaWZpY2FudGx5IHJlZHVjZWQsIHBhcnRpY3VsYXJseSBkZWF0aHMgZnJvbSBkaWFiZXRlcywgaGVhcnQgZGlzZWFzZSwgYW5kIGNhbmNlci4gSG93ZXZlciwgdGhlIHJhdGUgb2YgZGVhdGggZnJvbSBjYXVzZXMgb3RoZXIgdGhhbiBkaXNlYXNlIHdhcyBoaWdoZXIgaW4gdGhlIHN1cmdlcnkgZ3JvdXAgdGhhbiBpbiB0aGUgY29udHJvbCBncm91cC4gQ29weXJpZ2h0IMKpIDIwMDcgTWFzc2FjaHVzZXR0cyBNZWRpY2FsIFNvY2lldHkuIiwiYXV0aG9yIjpbeyJkcm9wcGluZy1wYXJ0aWNsZSI6IiIsImZhbWlseSI6IkFkYW1zIiwiZ2l2ZW4iOiJUZWQgRC4iLCJub24tZHJvcHBpbmctcGFydGljbGUiOiIiLCJwYXJzZS1uYW1lcyI6ZmFsc2UsInN1ZmZpeCI6IiJ9LHsiZHJvcHBpbmctcGFydGljbGUiOiIiLCJmYW1pbHkiOiJHcmVzcyIsImdpdmVuIjoiUmljaGFyZCBFLiIsIm5vbi1kcm9wcGluZy1wYXJ0aWNsZSI6IiIsInBhcnNlLW5hbWVzIjpmYWxzZSwic3VmZml4IjoiIn0seyJkcm9wcGluZy1wYXJ0aWNsZSI6IiIsImZhbWlseSI6IlNtaXRoIiwiZ2l2ZW4iOiJTaGVybWFuIEMuIiwibm9uLWRyb3BwaW5nLXBhcnRpY2xlIjoiIiwicGFyc2UtbmFtZXMiOmZhbHNlLCJzdWZmaXgiOiIifSx7ImRyb3BwaW5nLXBhcnRpY2xlIjoiIiwiZmFtaWx5IjoiSGFsdmVyc29uIiwiZ2l2ZW4iOiJSLiBDaGFkIiwibm9uLWRyb3BwaW5nLXBhcnRpY2xlIjoiIiwicGFyc2UtbmFtZXMiOmZhbHNlLCJzdWZmaXgiOiIifSx7ImRyb3BwaW5nLXBhcnRpY2xlIjoiIiwiZmFtaWx5IjoiU2ltcGVyIiwiZ2l2ZW4iOiJTdGV2ZW4gQy4iLCJub24tZHJvcHBpbmctcGFydGljbGUiOiIiLCJwYXJzZS1uYW1lcyI6ZmFsc2UsInN1ZmZpeCI6IiJ9LHsiZHJvcHBpbmctcGFydGljbGUiOiIiLCJmYW1pbHkiOiJSb3NhbW9uZCIsImdpdmVuIjoiV2F5bmUgRC4iLCJub24tZHJvcHBpbmctcGFydGljbGUiOiIiLCJwYXJzZS1uYW1lcyI6ZmFsc2UsInN1ZmZpeCI6IiJ9LHsiZHJvcHBpbmctcGFydGljbGUiOiIiLCJmYW1pbHkiOiJMYU1vbnRlIiwiZ2l2ZW4iOiJNaWNoYWVsIEouIiwibm9uLWRyb3BwaW5nLXBhcnRpY2xlIjoiIiwicGFyc2UtbmFtZXMiOmZhbHNlLCJzdWZmaXgiOiIifSx7ImRyb3BwaW5nLXBhcnRpY2xlIjoiIiwiZmFtaWx5IjoiU3Ryb3VwIiwiZ2l2ZW4iOiJBbnRvaW5ldHRlIE0uIiwibm9uLWRyb3BwaW5nLXBhcnRpY2xlIjoiIiwicGFyc2UtbmFtZXMiOmZhbHNlLCJzdWZmaXgiOiIifSx7ImRyb3BwaW5nLXBhcnRpY2xlIjoiIiwiZmFtaWx5IjoiSHVudCIsImdpdmVuIjoiU3RldmVuIEMuIiwibm9uLWRyb3BwaW5nLXBhcnRpY2xlIjoiIiwicGFyc2UtbmFtZXMiOmZhbHNlLCJzdWZmaXgiOiIifV0sImNvbnRhaW5lci10aXRsZSI6Ik5ldyBFbmdsYW5kIEpvdXJuYWwgb2YgTWVkaWNpbmUiLCJpZCI6IjQ5ZjVmMjA1LTIzN2ItMzlkNC1hOGFkLWJkMjQzZjJkZmU1ZCIsImlzc3VlIjoiOCIsImlzc3VlZCI6eyJkYXRlLXBhcnRzIjpbWyIyMDA3IiwiOCJdXX0sInBhZ2UiOiI3NTMtNzYxIiwicHVibGlzaGVyIjoiTWFzc2FjaHVzc2V0dHMgTWVkaWNhbCBTb2NpZXR5IiwidGl0bGUiOiJMb25nLVRlcm0gTW9ydGFsaXR5IGFmdGVyIEdhc3RyaWMgQnlwYXNzIFN1cmdlcnkiLCJ0eXBlIjoiYXJ0aWNsZS1qb3VybmFsIiwidm9sdW1lIjoiMzU3IiwiY29udGFpbmVyLXRpdGxlLXNob3J0IjoiIn0sInVyaXMiOlsiaHR0cDovL3d3dy5tZW5kZWxleS5jb20vZG9jdW1lbnRzLz91dWlkPTQ5ZjVmMjA1LTIzN2ItMzlkNC1hOGFkLWJkMjQzZjJkZmU1ZCIsImh0dHA6Ly93d3cubWVuZGVsZXkuY29tL2RvY3VtZW50cy8/dXVpZD05ZDMyMzY2OC1kMzcxLTRkZDUtYjc2YS1kZDIwNTg1NTc2ZjEiXSwiaXNUZW1wb3JhcnkiOmZhbHNlLCJsZWdhY3lEZXNrdG9wSWQiOiI0OWY1ZjIwNS0yMzdiLTM5ZDQtYThhZC1iZDI0M2YyZGZlNWQifSx7ImlkIjoiZWI1ZmNmMGItMjVmNS01ZGU2LWJkN2MtZTlmNmViMDQ5ODYxIiwiaXRlbURhdGEiOnsiRE9JIjoiMTAuMTA1Ni9ORUpNb2EwNjYyNTQiLCJJU1NOIjoiMTUzMy00NDA2IChFbGVjdHJvbmljKSAwMDI4LTQ3OTMgKExpbmtpbmcpIiwiYWJzdHJhY3QiOiJCQUNLR1JPVU5EOiBPYmVzaXR5IGlzIGFzc29jaWF0ZWQgd2l0aCBpbmNyZWFzZWQgbW9ydGFsaXR5LiBXZWlnaHQgbG9zcyBpbXByb3ZlcyBjYXJkaW92YXNjdWxhciByaXNrIGZhY3RvcnMsIGJ1dCBubyBwcm9zcGVjdGl2ZSBpbnRlcnZlbnRpb25hbCBzdHVkaWVzIGhhdmUgcmVwb3J0ZWQgd2hldGhlciB3ZWlnaHQgbG9zcyBkZWNyZWFzZXMgb3ZlcmFsbCBtb3J0YWxpdHkuIEluIGZhY3QsIG1hbnkgb2JzZXJ2YXRpb25hbCBzdHVkaWVzIHN1Z2dlc3QgdGhhdCB3ZWlnaHQgcmVkdWN0aW9uIGlzIGFzc29jaWF0ZWQgd2l0aCBpbmNyZWFzZWQgbW9ydGFsaXR5LiBNRVRIT0RTOiBUaGUgcHJvc3BlY3RpdmUsIGNvbnRyb2xsZWQgU3dlZGlzaCBPYmVzZSBTdWJqZWN0cyBzdHVkeSBpbnZvbHZlZCA0MDQ3IG9iZXNlIHN1YmplY3RzLiBPZiB0aGVzZSBzdWJqZWN0cywgMjAxMCB1bmRlcndlbnQgYmFyaWF0cmljIHN1cmdlcnkgKHN1cmdlcnkgZ3JvdXApIGFuZCAyMDM3IHJlY2VpdmVkIGNvbnZlbnRpb25hbCB0cmVhdG1lbnQgKG1hdGNoZWQgY29udHJvbCBncm91cCkuIFdlIHJlcG9ydCBvbiBvdmVyYWxsIG1vcnRhbGl0eSBkdXJpbmcgYW4gYXZlcmFnZSBvZiAxMC45IHllYXJzIG9mIGZvbGxvdy11cC4gQXQgdGhlIHRpbWUgb2YgdGhlIGFuYWx5c2lzIChOb3ZlbWJlciAxLCAyMDA1KSwgdml0YWwgc3RhdHVzIHdhcyBrbm93biBmb3IgYWxsIGJ1dCB0aHJlZSBzdWJqZWN0cyAoZm9sbG93LXVwIHJhdGUsIDk5LjklKS4gUkVTVUxUUzogVGhlIGF2ZXJhZ2Ugd2VpZ2h0IGNoYW5nZSBpbiBjb250cm9sIHN1YmplY3RzIHdhcyBsZXNzIHRoYW4gKy8tMiUgZHVyaW5nIHRoZSBwZXJpb2Qgb2YgdXAgdG8gMTUgeWVhcnMgZHVyaW5nIHdoaWNoIHdlaWdodHMgd2VyZSByZWNvcmRlZC4gTWF4aW11bSB3ZWlnaHQgbG9zc2VzIGluIHRoZSBzdXJnaWNhbCBzdWJncm91cHMgd2VyZSBvYnNlcnZlZCBhZnRlciAxIHRvIDIgeWVhcnM6IGdhc3RyaWMgYnlwYXNzLCAzMiU7IHZlcnRpY2FsLWJhbmRlZCBnYXN0cm9wbGFzdHksIDI1JTsgYW5kIGJhbmRpbmcsIDIwJS4gQWZ0ZXIgMTAgeWVhcnMsIHRoZSB3ZWlnaHQgbG9zc2VzIGZyb20gYmFzZWxpbmUgd2VyZSBzdGFiaWxpemVkIGF0IDI1JSwgMTYlLCBhbmQgMTQlLCByZXNwZWN0aXZlbHkuIFRoZXJlIHdlcmUgMTI5IGRlYXRocyBpbiB0aGUgY29udHJvbCBncm91cCBhbmQgMTAxIGRlYXRocyBpbiB0aGUgc3VyZ2VyeSBncm91cC4gVGhlIHVuYWRqdXN0ZWQgb3ZlcmFsbCBoYXphcmQgcmF0aW8gd2FzIDAuNzYgaW4gdGhlIHN1cmdlcnkgZ3JvdXAgKFA9MC4wNCksIGFzIGNvbXBhcmVkIHdpdGggdGhlIGNvbnRyb2wgZ3JvdXAsIGFuZCB0aGUgaGF6YXJkIHJhdGlvIGFkanVzdGVkIGZvciBzZXgsIGFnZSwgYW5kIHJpc2sgZmFjdG9ycyB3YXMgMC43MSAoUD0wLjAxKS4gVGhlIG1vc3QgY29tbW9uIGNhdXNlcyBvZiBkZWF0aCB3ZXJlIG15b2NhcmRpYWwgaW5mYXJjdGlvbiAoY29udHJvbCBncm91cCwgMjUgc3ViamVjdHM7IHN1cmdlcnkgZ3JvdXAsIDEzIHN1YmplY3RzKSBhbmQgY2FuY2VyIChjb250cm9sIGdyb3VwLCA0Nzsgc3VyZ2VyeSBncm91cCwgMjkpLiBDT05DTFVTSU9OUzogQmFyaWF0cmljIHN1cmdlcnkgZm9yIHNldmVyZSBvYmVzaXR5IGlzIGFzc29jaWF0ZWQgd2l0aCBsb25nLXRlcm0gd2VpZ2h0IGxvc3MgYW5kIGRlY3JlYXNlZCBvdmVyYWxsIG1vcnRhbGl0eS4iLCJhdXRob3IiOlt7ImRyb3BwaW5nLXBhcnRpY2xlIjoiIiwiZmFtaWx5IjoiU2pvc3Ryb20iLCJnaXZlbiI6IkwiLCJub24tZHJvcHBpbmctcGFydGljbGUiOiIiLCJwYXJzZS1uYW1lcyI6ZmFsc2UsInN1ZmZpeCI6IiJ9LHsiZHJvcHBpbmctcGFydGljbGUiOiIiLCJmYW1pbHkiOiJOYXJicm8iLCJnaXZlbiI6IksiLCJub24tZHJvcHBpbmctcGFydGljbGUiOiIiLCJwYXJzZS1uYW1lcyI6ZmFsc2UsInN1ZmZpeCI6IiJ9LHsiZHJvcHBpbmctcGFydGljbGUiOiIiLCJmYW1pbHkiOiJTam9zdHJvbSIsImdpdmVuIjoiQyBEIiwibm9uLWRyb3BwaW5nLXBhcnRpY2xlIjoiIiwicGFyc2UtbmFtZXMiOmZhbHNlLCJzdWZmaXgiOiIifSx7ImRyb3BwaW5nLXBhcnRpY2xlIjoiIiwiZmFtaWx5IjoiS2FyYXNvbiIsImdpdmVuIjoiSyIsIm5vbi1kcm9wcGluZy1wYXJ0aWNsZSI6IiIsInBhcnNlLW5hbWVzIjpmYWxzZSwic3VmZml4IjoiIn0seyJkcm9wcGluZy1wYXJ0aWNsZSI6IiIsImZhbWlseSI6IkxhcnNzb24iLCJnaXZlbiI6IkIiLCJub24tZHJvcHBpbmctcGFydGljbGUiOiIiLCJwYXJzZS1uYW1lcyI6ZmFsc2UsInN1ZmZpeCI6IiJ9LHsiZHJvcHBpbmctcGFydGljbGUiOiIiLCJmYW1pbHkiOiJXZWRlbCIsImdpdmVuIjoiSCIsIm5vbi1kcm9wcGluZy1wYXJ0aWNsZSI6IiIsInBhcnNlLW5hbWVzIjpmYWxzZSwic3VmZml4IjoiIn0seyJkcm9wcGluZy1wYXJ0aWNsZSI6IiIsImZhbWlseSI6Ikx5c3RpZyIsImdpdmVuIjoiVCIsIm5vbi1kcm9wcGluZy1wYXJ0aWNsZSI6IiIsInBhcnNlLW5hbWVzIjpmYWxzZSwic3VmZml4IjoiIn0seyJkcm9wcGluZy1wYXJ0aWNsZSI6IiIsImZhbWlseSI6IlN1bGxpdmFuIiwiZ2l2ZW4iOiJNIiwibm9uLWRyb3BwaW5nLXBhcnRpY2xlIjoiIiwicGFyc2UtbmFtZXMiOmZhbHNlLCJzdWZmaXgiOiIifSx7ImRyb3BwaW5nLXBhcnRpY2xlIjoiIiwiZmFtaWx5IjoiQm91Y2hhcmQiLCJnaXZlbiI6IkMiLCJub24tZHJvcHBpbmctcGFydGljbGUiOiIiLCJwYXJzZS1uYW1lcyI6ZmFsc2UsInN1ZmZpeCI6IiJ9LHsiZHJvcHBpbmctcGFydGljbGUiOiIiLCJmYW1pbHkiOiJDYXJsc3NvbiIsImdpdmVuIjoiQiIsIm5vbi1kcm9wcGluZy1wYXJ0aWNsZSI6IiIsInBhcnNlLW5hbWVzIjpmYWxzZSwic3VmZml4IjoiIn0seyJkcm9wcGluZy1wYXJ0aWNsZSI6IiIsImZhbWlseSI6IkJlbmd0c3NvbiIsImdpdmVuIjoiQyIsIm5vbi1kcm9wcGluZy1wYXJ0aWNsZSI6IiIsInBhcnNlLW5hbWVzIjpmYWxzZSwic3VmZml4IjoiIn0seyJkcm9wcGluZy1wYXJ0aWNsZSI6IiIsImZhbWlseSI6IkRhaGxncmVuIiwiZ2l2ZW4iOiJTIiwibm9uLWRyb3BwaW5nLXBhcnRpY2xlIjoiIiwicGFyc2UtbmFtZXMiOmZhbHNlLCJzdWZmaXgiOiIifSx7ImRyb3BwaW5nLXBhcnRpY2xlIjoiIiwiZmFtaWx5IjoiR3VtbWVzc29uIiwiZ2l2ZW4iOiJBIiwibm9uLWRyb3BwaW5nLXBhcnRpY2xlIjoiIiwicGFyc2UtbmFtZXMiOmZhbHNlLCJzdWZmaXgiOiIifSx7ImRyb3BwaW5nLXBhcnRpY2xlIjoiIiwiZmFtaWx5IjoiSmFjb2Jzb24iLCJnaXZlbiI6IlAiLCJub24tZHJvcHBpbmctcGFydGljbGUiOiIiLCJwYXJzZS1uYW1lcyI6ZmFsc2UsInN1ZmZpeCI6IiJ9LHsiZHJvcHBpbmctcGFydGljbGUiOiIiLCJmYW1pbHkiOiJLYXJsc3NvbiIsImdpdmVuIjoiSiIsIm5vbi1kcm9wcGluZy1wYXJ0aWNsZSI6IiIsInBhcnNlLW5hbWVzIjpmYWxzZSwic3VmZml4IjoiIn0seyJkcm9wcGluZy1wYXJ0aWNsZSI6IiIsImZhbWlseSI6IkxpbmRyb29zIiwiZ2l2ZW4iOiJBIEsiLCJub24tZHJvcHBpbmctcGFydGljbGUiOiIiLCJwYXJzZS1uYW1lcyI6ZmFsc2UsInN1ZmZpeCI6IiJ9LHsiZHJvcHBpbmctcGFydGljbGUiOiIiLCJmYW1pbHkiOiJMb25yb3RoIiwiZ2l2ZW4iOiJIIiwibm9uLWRyb3BwaW5nLXBhcnRpY2xlIjoiIiwicGFyc2UtbmFtZXMiOmZhbHNlLCJzdWZmaXgiOiIifSx7ImRyb3BwaW5nLXBhcnRpY2xlIjoiIiwiZmFtaWx5IjoiTmFzbHVuZCIsImdpdmVuIjoiSSIsIm5vbi1kcm9wcGluZy1wYXJ0aWNsZSI6IiIsInBhcnNlLW5hbWVzIjpmYWxzZSwic3VmZml4IjoiIn0seyJkcm9wcGluZy1wYXJ0aWNsZSI6IiIsImZhbWlseSI6Ik9sYmVycyIsImdpdmVuIjoiVCIsIm5vbi1kcm9wcGluZy1wYXJ0aWNsZSI6IiIsInBhcnNlLW5hbWVzIjpmYWxzZSwic3VmZml4IjoiIn0seyJkcm9wcGluZy1wYXJ0aWNsZSI6IiIsImZhbWlseSI6IlN0ZW5sb2YiLCJnaXZlbiI6IksiLCJub24tZHJvcHBpbmctcGFydGljbGUiOiIiLCJwYXJzZS1uYW1lcyI6ZmFsc2UsInN1ZmZpeCI6IiJ9LHsiZHJvcHBpbmctcGFydGljbGUiOiIiLCJmYW1pbHkiOiJUb3JnZXJzb24iLCJnaXZlbiI6IkoiLCJub24tZHJvcHBpbmctcGFydGljbGUiOiIiLCJwYXJzZS1uYW1lcyI6ZmFsc2UsInN1ZmZpeCI6IiJ9LHsiZHJvcHBpbmctcGFydGljbGUiOiIiLCJmYW1pbHkiOiJBZ3JlbiIsImdpdmVuIjoiRyIsIm5vbi1kcm9wcGluZy1wYXJ0aWNsZSI6IiIsInBhcnNlLW5hbWVzIjpmYWxzZSwic3VmZml4IjoiIn0seyJkcm9wcGluZy1wYXJ0aWNsZSI6IiIsImZhbWlseSI6IkNhcmxzc29uIiwiZ2l2ZW4iOiJMIE0iLCJub24tZHJvcHBpbmctcGFydGljbGUiOiIiLCJwYXJzZS1uYW1lcyI6ZmFsc2UsInN1ZmZpeCI6IiJ9LHsiZHJvcHBpbmctcGFydGljbGUiOiIiLCJmYW1pbHkiOiJTd2VkaXNoIE9iZXNlIFN1YmplY3RzIiwiZ2l2ZW4iOiJTdHVkeSIsIm5vbi1kcm9wcGluZy1wYXJ0aWNsZSI6IiIsInBhcnNlLW5hbWVzIjpmYWxzZSwic3VmZml4IjoiIn1dLCJjb250YWluZXItdGl0bGUiOiJOIEVuZ2wgSiBNZWQiLCJpZCI6ImViNWZjZjBiLTI1ZjUtNWRlNi1iZDdjLWU5ZjZlYjA0OTg2MSIsImlzc3VlIjoiOCIsImlzc3VlZCI6eyJkYXRlLXBhcnRzIjpbWyIyMDA3Il1dfSwibm90ZSI6IlNqb3N0cm9tLCBMYXJzXG5OYXJicm8sIEtyaXN0aW5hXG5Tam9zdHJvbSwgQyBEYXZpZFxuS2FyYXNvbiwgS3Jpc3RqYW5cbkxhcnNzb24sIEJvXG5XZWRlbCwgSGFuc1xuTHlzdGlnLCBUZWRcblN1bGxpdmFuLCBNYXJpYW5uZVxuQm91Y2hhcmQsIENsYXVkZVxuQ2FybHNzb24sIEJqb3JuXG5CZW5ndHNzb24sIENhbGxlXG5EYWhsZ3JlbiwgU3ZlblxuR3VtbWVzc29uLCBBbmRlcnNcbkphY29ic29uLCBQZXRlclxuS2FybHNzb24sIEphblxuTGluZHJvb3MsIEFubmEtS2FyaW5cbkxvbnJvdGgsIEhhbnNcbk5hc2x1bmQsIEluZ21hclxuT2xiZXJzLCBUb3JzdGVuXG5TdGVubG9mLCBLYWpcblRvcmdlcnNvbiwgSmFybFxuQWdyZW4sIEdvcmFuXG5DYXJsc3NvbiwgTGVuYSBNIFNcbmVuZ1xuTUNfVTEwNTk2MDM4OS9NZWRpY2FsIFJlc2VhcmNoIENvdW5jaWwvVW5pdGVkIEtpbmdkb21cblJlc2VhcmNoIFN1cHBvcnQsIE5vbi1VLlMuIEdvdid0XG4yMDA3LzA4LzI0IDA5OjAwXG5OIEVuZ2wgSiBNZWQuIDIwMDcgQXVnIDIzOzM1Nyg4KTo3NDEtNTIuIGRvaTogMTAuMTA1Ni9ORUpNb2EwNjYyNTQuIiwicGFnZSI6Ijc0MS03NTIiLCJwdWJsaXNoZXItcGxhY2UiOiJJbnN0aXR1dGUgb2YgTWVkaWNpbmUsIFNhaGxncmVuc2thIEFjYWRlbXksIEdvdGhlbmJ1cmcgVW5pdmVyc2l0eSwgR290aGVuYnVyZywgU3dlZGVuLiBsYXJzLnNqb3N0cm9tQG1lZGZhay5ndS5zZSIsInRpdGxlIjoiRWZmZWN0cyBvZiBiYXJpYXRyaWMgc3VyZ2VyeSBvbiBtb3J0YWxpdHkgaW4gU3dlZGlzaCBvYmVzZSBzdWJqZWN0cyIsInR5cGUiOiJhcnRpY2xlLWpvdXJuYWwiLCJ2b2x1bWUiOiIzNTciLCJjb250YWluZXItdGl0bGUtc2hvcnQiOiIifSwidXJpcyI6WyJodHRwOi8vd3d3Lm1lbmRlbGV5LmNvbS9kb2N1bWVudHMvP3V1aWQ9MGUxZjFkMzYtMjZmNC00YzdhLTgzNmMtMzcwZTE3MDgyYmViIl0sImlzVGVtcG9yYXJ5IjpmYWxzZSwibGVnYWN5RGVza3RvcElkIjoiMGUxZjFkMzYtMjZmNC00YzdhLTgzNmMtMzcwZTE3MDgyYmViIn0seyJpZCI6ImIyZDg0ZTg1LTEyZmMtNWIxZC04YThkLTJlZWU2NDMwN2Q2NiIsIml0ZW1EYXRhIjp7IkRPSSI6IjEwLjEwOTMvZXVyaGVhcnRqL2VocDIxMSIsIklTU04iOiIxNTIyLTk2NDUgKEVsZWN0cm9uaWMpIDAxOTUtNjY4WCAoTGlua2luZykiLCJhdXRob3IiOlt7ImRyb3BwaW5nLXBhcnRpY2xlIjoiIiwiZmFtaWx5IjoiU3R1cm0iLCJnaXZlbiI6IlciLCJub24tZHJvcHBpbmctcGFydGljbGUiOiIiLCJwYXJzZS1uYW1lcyI6ZmFsc2UsInN1ZmZpeCI6IiJ9LHsiZHJvcHBpbmctcGFydGljbGUiOiIiLCJmYW1pbHkiOiJUc2Nob25lciIsImdpdmVuIjoiQSIsIm5vbi1kcm9wcGluZy1wYXJ0aWNsZSI6IiIsInBhcnNlLW5hbWVzIjpmYWxzZSwic3VmZml4IjoiIn0seyJkcm9wcGluZy1wYXJ0aWNsZSI6IiIsImZhbWlseSI6IkVuZ2wiLCJnaXZlbiI6IkoiLCJub24tZHJvcHBpbmctcGFydGljbGUiOiIiLCJwYXJzZS1uYW1lcyI6ZmFsc2UsInN1ZmZpeCI6IiJ9LHsiZHJvcHBpbmctcGFydGljbGUiOiIiLCJmYW1pbHkiOiJLYXNlciIsImdpdmVuIjoiUyIsIm5vbi1kcm9wcGluZy1wYXJ0aWNsZSI6IiIsInBhcnNlLW5hbWVzIjpmYWxzZSwic3VmZml4IjoiIn0seyJkcm9wcGluZy1wYXJ0aWNsZSI6IiIsImZhbWlseSI6IkxhaW1lciIsImdpdmVuIjoiTSIsIm5vbi1kcm9wcGluZy1wYXJ0aWNsZSI6IiIsInBhcnNlLW5hbWVzIjpmYWxzZSwic3VmZml4IjoiIn0seyJkcm9wcGluZy1wYXJ0aWNsZSI6IiIsImZhbWlseSI6IkNpYXJkaSIsImdpdmVuIjoiQyIsIm5vbi1kcm9wcGluZy1wYXJ0aWNsZSI6IiIsInBhcnNlLW5hbWVzIjpmYWxzZSwic3VmZml4IjoiIn0seyJkcm9wcGluZy1wYXJ0aWNsZSI6IiIsImZhbWlseSI6IktsYXVzIiwiZ2l2ZW4iOiJBIiwibm9uLWRyb3BwaW5nLXBhcnRpY2xlIjoiIiwicGFyc2UtbmFtZXMiOmZhbHNlLCJzdWZmaXgiOiIifSx7ImRyb3BwaW5nLXBhcnRpY2xlIjoiIiwiZmFtaWx5IjoiV2Vpc3MiLCJnaXZlbiI6IkgiLCJub24tZHJvcHBpbmctcGFydGljbGUiOiIiLCJwYXJzZS1uYW1lcyI6ZmFsc2UsInN1ZmZpeCI6IiJ9LHsiZHJvcHBpbmctcGFydGljbGUiOiIiLCJmYW1pbHkiOiJTYW5kaG9mZXIiLCJnaXZlbiI6IkEiLCJub24tZHJvcHBpbmctcGFydGljbGUiOiIiLCJwYXJzZS1uYW1lcyI6ZmFsc2UsInN1ZmZpeCI6IiJ9LHsiZHJvcHBpbmctcGFydGljbGUiOiIiLCJmYW1pbHkiOiJQYXRzY2giLCJnaXZlbiI6IkogUiIsIm5vbi1kcm9wcGluZy1wYXJ0aWNsZSI6IiIsInBhcnNlLW5hbWVzIjpmYWxzZSwic3VmZml4IjoiIn0seyJkcm9wcGluZy1wYXJ0aWNsZSI6IiIsImZhbWlseSI6IkViZW5iaWNobGVyIiwiZ2l2ZW4iOiJDIEYiLCJub24tZHJvcHBpbmctcGFydGljbGUiOiIiLCJwYXJzZS1uYW1lcyI6ZmFsc2UsInN1ZmZpeCI6IiJ9XSwiY29udGFpbmVyLXRpdGxlIjoiRXVyIEhlYXJ0IEoiLCJpZCI6ImIyZDg0ZTg1LTEyZmMtNWIxZC04YThkLTJlZWU2NDMwN2Q2NiIsImlzc3VlIjoiMTYiLCJpc3N1ZWQiOnsiZGF0ZS1wYXJ0cyI6W1siMjAwOSJdXX0sInBhZ2UiOiIyMDM4LTIwNDMiLCJwdWJsaXNoZXItcGxhY2UiOiJEZXBhcnRtZW50IG9mIEludGVybmFsIE1lZGljaW5lIEksIElubnNicnVjayBNZWRpY2FsIFVuaXZlcnNpdHksIEFuaWNoc3RyYXNzZSAzNSwgSW5uc2JydWNrIDYwMjAsIEF1c3RyaWEuIiwidGl0bGUiOiJFZmZlY3Qgb2YgYmFyaWF0cmljIHN1cmdlcnkgb24gYm90aCBmdW5jdGlvbmFsIGFuZCBzdHJ1Y3R1cmFsIG1lYXN1cmVzIG9mIHByZW1hdHVyZSBhdGhlcm9zY2xlcm9zaXMiLCJ0eXBlIjoiYXJ0aWNsZS1qb3VybmFsIiwidm9sdW1lIjoiMzAiLCJjb250YWluZXItdGl0bGUtc2hvcnQiOiIifSwidXJpcyI6WyJodHRwOi8vd3d3Lm1lbmRlbGV5LmNvbS9kb2N1bWVudHMvP3V1aWQ9OGI5NWE1NTUtM2M1Ny00M2NiLTgwMmUtODllMzQ3MDkyODJkIl0sImlzVGVtcG9yYXJ5IjpmYWxzZSwibGVnYWN5RGVza3RvcElkIjoiOGI5NWE1NTUtM2M1Ny00M2NiLTgwMmUtODllMzQ3MDkyODJkIn0seyJpZCI6IjdjYTA2ZTMyLWZmOTgtNWJjOC1iZDhhLWNkMTZiODZjNjVlYiIsIml0ZW1EYXRhIjp7IkRPSSI6IjEwLjEwNTYvbmVqbW9hMTYwMDg2OSIsIklTU04iOiIwMDI4LTQ3OTMiLCJQTUlEIjoiMjgxOTk4MDUiLCJhYnN0cmFjdCI6IkJBQ0tHUk9VTkQgTG9uZy1UZXJtIHJlc3VsdHMgZnJvbSByYW5kb21pemVkLCBjb250cm9sbGVkIHRyaWFscyB0aGF0IGNvbXBhcmUgbWVkaWNhbCB0aGVyYXB5IHdpdGggc3VyZ2ljYWwgdGhlcmFweSBpbiBwYXRpZW50cyB3aXRoIHR5cGUgMiBkaWFiZXRlcyBhcmUgbGltaXRlZC4gTUVUSE9EUyBXZSBhc3Nlc3NlZCBvdXRjb21lcyA1IHllYXJzIGFmdGVyIDE1MCBwYXRpZW50cyB3aG8gaGFkIHR5cGUgMiBkaWFiZXRlcyBhbmQgYSBib2R5bWFzcyBpbmRleCAoQk1JOyB0aGUgd2VpZ2h0IGluIGtpbG9ncmFtcyBkaXZpZGVkIGJ5IHRoZSBzcXVhcmUgb2YgdGhlIGhlaWdodCBpbiBtZXRlcnMpIG9mIDI3IHRvIDQzIHdlcmUgcmFuZG9tbHkgYXNzaWduZWQgdG8gcmVjZWl2ZSBpbnRlbnNpdmUgbWVkaWNhbCB0aGVyYXB5IGFsb25lIG9yIGludGVuc2l2ZSBtZWRpY2FsIHRoZXJhcHkgcGx1cyBSb3V4LWVuLVkgZ2FzdHJpYyBieXBhc3Mgb3Igc2xlZXZlIGdhc3RyZWN0b215LiBUaGUgcHJpbWFyeSBvdXRjb21lIHdhcyBhIGdseWNhdGVkIGhlbW9nbG9iaW4gbGV2ZWwgb2YgNi4wJSBvciBsZXNzIHdpdGggb3Igd2l0aG91dCB0aGUgdXNlIG9mIGRpYWJldGVzIG1lZGljYXRpb25zLiBSRVNVTFRTIE9mIHRoZSAxNTAgcGF0aWVudHMgd2hvIHVuZGVyd2VudCByYW5kb21pemF0aW9uLCAxIHBhdGllbnQgZGllZCBkdXJpbmcgdGhlIDUteWVhciBmb2xsb3ctdXAgcGVyaW9kOyAxMzQgb2YgdGhlIHJlbWFpbmluZyAxNDkgcGF0aWVudHMgKDkwJSkgY29tcGxldGVkIDUgeWVhcnMgb2YgZm9sbG93dXAuIEF0IGJhc2VsaW5lLCB0aGUgbWVhbiAoP31TRCkgYWdlIG9mIHRoZSAxMzQgcGF0aWVudHMgd2FzIDQ5P304IHllYXJzLCA2NiUgd2VyZSB3b21lbiwgdGhlIG1lYW4gZ2x5Y2F0ZWQgaGVtb2dsb2JpbiBsZXZlbCB3YXMgOS4yP30xLjUlLCBhbmQgdGhlIG1lYW4gQk1JIHdhcyAzNz99My41LiBBdCA1IHllYXJzLCB0aGUgY3JpdGVyaW9uIGZvciB0aGUgcHJpbWFyeSBlbmQgcG9pbnQgd2FzIG1ldCBieSAyIG9mIDM4IHBhdGllbnRzICg1JSkgd2hvIHJlY2VpdmVkIG1lZGljYWwgdGhlcmFweSBhbG9uZSwgYXMgY29tcGFyZWQgd2l0aCAxNCBvZiA0OSBwYXRpZW50cyAoMjklKSB3aG8gdW5kZXJ3ZW50IGdhc3RyaWMgYnlwYXNzICh1bmFkanVzdGVkIFAgPSAwLjAxLCBhZGp1c3RlZCBQID0gMC4wMywgUCA9IDAuMDggaW4gdGhlIGludGVudGlvbnRvLVRyZWF0IGFuYWx5c2lzKSBhbmQgMTEgb2YgNDcgcGF0aWVudHMgKDIzJSkgd2hvIHVuZGVyd2VudCBzbGVldmUgZ2FzdHJlY3RvbXkgKHVuYWRqdXN0ZWQgUCA9IDAuMDMsIGFkanVzdGVkIFAgPSAwLjA3LCBQID0gMC4xNyBpbiB0aGUgaW50ZW50aW9uLVRvLVRyZWF0IGFuYWx5c2lzKS4gUGF0aWVudHMgd2hvIHVuZGVyd2VudCBzdXJnaWNhbCBwcm9jZWR1cmVzIGhhZCBhIGdyZWF0ZXIgbWVhbiBwZXJjZW50YWdlIHJlZHVjdGlvbiBmcm9tIGJhc2VsaW5lIGluIGdseWNhdGVkIGhlbW9nbG9iaW4gbGV2ZWwgdGhhbiBkaWQgcGF0aWVudHMgd2hvIHJlY2VpdmVkIG1lZGljYWwgdGhlcmFweSBhbG9uZSAoMi4xJSB2cy4gMC4zJSwgUCA9IDAuMDAzKS4gQXQgNSB5ZWFycywgY2hhbmdlcyBmcm9tIGJhc2VsaW5lIG9ic2VydmVkIGluIHRoZSBnYXN0cmljLWJ5cGFzcyBhbmQgc2xlZXZlLWdhc3RyZWN0b215IGdyb3VwcyB3ZXJlIHN1cGVyaW9yIHRvIHRoZSBjaGFuZ2VzIHNlZW4gaW4gdGhlIG1lZGljYWwtVGhlcmFweSBncm91cCB3aXRoIHJlc3BlY3QgdG8gYm9keSB3ZWlnaHQgKC0yMyUsIC0xOSUsIGFuZCAtNSUgaW4gdGhlIGdhc3RyaWMtYnlwYXNzLCBzbGVldmVnYXN0cmVjdG9teSwgYW5kIG1lZGljYWwtVGhlcmFweSBncm91cHMsIHJlc3BlY3RpdmVseSksIHRyaWdseWNlcmlkZSBsZXZlbCAoLTQwJSwgLTI5JSwgYW5kIC04JSksIGhpZ2gtZGVuc2l0eSBsaXBvcHJvdGVpbiBjaG9sZXN0ZXJvbCBsZXZlbCAoMzIlLCAzMCUsIGFuZCA3JSksIHVzZSBvZiBpbnN1bGluICgtMzUlLCAtMzQlLCBhbmQgLTEzJSksIGFuZCBxdWFsaXR5LW9mLWxpZmUgbWVhc3VyZXMgKGdlbmVyYWwgaGVhbHRoIHNjb3JlIGluY3JlYXNlcyBvZiAxNywgMTYsIGFuZCAwLjM7IHNjb3JlcyBvbiB0aGUgUkFORCAzNi1JdGVtIEhlYWx0aCBTdXJ2ZXkgcmFuZ2VkIGZyb20gMCB0byAxMDAsIHdpdGggaGlnaGVyIHNjb3JlcyBpbmRpY2F0aW5nIGJldHRlciBoZWFsdGgpIChQPDAuMDUgZm9yIGFsbCBjb21wYXJpc29ucykuIE5vIG1ham9yIGxhdGUgc3VyZ2ljYWwgY29tcGxpY2F0aW9ucyB3ZXJlIHJlcG9ydGVkIGV4Y2VwdCBmb3Igb25lIHJlb3BlcmF0aW9uLiBDT05DTFVTSU9OUyBGaXZlLXllYXIgb3V0Y29tZSBkYXRhIHNob3dlZCB0aGF0LCBhbW9uZyBwYXRpZW50cyB3aXRoIHR5cGUgMiBkaWFiZXRlcyBhbmQgYSBCTUkgb2YgMjcgdG8gNDMsIGJhcmlhdHJpYyBzdXJnZXJ5IHBsdXMgaW50ZW5zaXZlIG1lZGljYWwgdGhlcmFweSB3YXMgbW9yZSBlZmZlY3TigKYiLCJhdXRob3IiOlt7ImRyb3BwaW5nLXBhcnRpY2xlIjoiIiwiZmFtaWx5IjoiU2NoYXVlciIsImdpdmVuIjoiUGhpbGlwIFIuIiwibm9uLWRyb3BwaW5nLXBhcnRpY2xlIjoiIiwicGFyc2UtbmFtZXMiOmZhbHNlLCJzdWZmaXgiOiIifSx7ImRyb3BwaW5nLXBhcnRpY2xlIjoiIiwiZmFtaWx5IjoiQmhhdHQiLCJnaXZlbiI6IkRlZXBhayBMLiIsIm5vbi1kcm9wcGluZy1wYXJ0aWNsZSI6IiIsInBhcnNlLW5hbWVzIjpmYWxzZSwic3VmZml4IjoiIn0seyJkcm9wcGluZy1wYXJ0aWNsZSI6IiIsImZhbWlseSI6IktpcndhbiIsImdpdmVuIjoiSm9obiBQLiIsIm5vbi1kcm9wcGluZy1wYXJ0aWNsZSI6IiIsInBhcnNlLW5hbWVzIjpmYWxzZSwic3VmZml4IjoiIn0seyJkcm9wcGluZy1wYXJ0aWNsZSI6IiIsImZhbWlseSI6IldvbHNraSIsImdpdmVuIjoiS2F0aHkiLCJub24tZHJvcHBpbmctcGFydGljbGUiOiIiLCJwYXJzZS1uYW1lcyI6ZmFsc2UsInN1ZmZpeCI6IiJ9LHsiZHJvcHBpbmctcGFydGljbGUiOiIiLCJmYW1pbHkiOiJBbWluaWFuIiwiZ2l2ZW4iOiJBbGkiLCJub24tZHJvcHBpbmctcGFydGljbGUiOiIiLCJwYXJzZS1uYW1lcyI6ZmFsc2UsInN1ZmZpeCI6IiJ9LHsiZHJvcHBpbmctcGFydGljbGUiOiIiLCJmYW1pbHkiOiJCcmV0aGF1ZXIiLCJnaXZlbiI6IlN0YWN5IEEuIiwibm9uLWRyb3BwaW5nLXBhcnRpY2xlIjoiIiwicGFyc2UtbmFtZXMiOmZhbHNlLCJzdWZmaXgiOiIifSx7ImRyb3BwaW5nLXBhcnRpY2xlIjoiIiwiZmFtaWx5IjoiTmF2YW5lZXRoYW4iLCJnaXZlbiI6IlNhbmthciBELiIsIm5vbi1kcm9wcGluZy1wYXJ0aWNsZSI6IiIsInBhcnNlLW5hbWVzIjpmYWxzZSwic3VmZml4IjoiIn0seyJkcm9wcGluZy1wYXJ0aWNsZSI6IiIsImZhbWlseSI6IlNpbmdoIiwiZ2l2ZW4iOiJSaXNoaSBQLiIsIm5vbi1kcm9wcGluZy1wYXJ0aWNsZSI6IiIsInBhcnNlLW5hbWVzIjpmYWxzZSwic3VmZml4IjoiIn0seyJkcm9wcGluZy1wYXJ0aWNsZSI6IiIsImZhbWlseSI6IlBvdGhpZXIiLCJnaXZlbiI6IkNsYWlyZSBFLiIsIm5vbi1kcm9wcGluZy1wYXJ0aWNsZSI6IiIsInBhcnNlLW5hbWVzIjpmYWxzZSwic3VmZml4IjoiIn0seyJkcm9wcGluZy1wYXJ0aWNsZSI6IiIsImZhbWlseSI6Ik5pc3NlbiIsImdpdmVuIjoiU3RldmVuIEUuIiwibm9uLWRyb3BwaW5nLXBhcnRpY2xlIjoiIiwicGFyc2UtbmFtZXMiOmZhbHNlLCJzdWZmaXgiOiIifSx7ImRyb3BwaW5nLXBhcnRpY2xlIjoiIiwiZmFtaWx5IjoiS2FzaHlhcCIsImdpdmVuIjoiU2FuZ2VldGEgUi4iLCJub24tZHJvcHBpbmctcGFydGljbGUiOiIiLCJwYXJzZS1uYW1lcyI6ZmFsc2UsInN1ZmZpeCI6IiJ9XSwiY29udGFpbmVyLXRpdGxlIjoiTmV3IEVuZ2xhbmQgSm91cm5hbCBvZiBNZWRpY2luZSIsImlkIjoiN2NhMDZlMzItZmY5OC01YmM4LWJkOGEtY2QxNmI4NmM2NWViIiwiaXNzdWUiOiI3IiwiaXNzdWVkIjp7ImRhdGUtcGFydHMiOltbIjIwMTciXV19LCJwYWdlIjoiNjQxLTY1MSIsInRpdGxlIjoiQmFyaWF0cmljIFN1cmdlcnkgdmVyc3VzIEludGVuc2l2ZSBNZWRpY2FsIFRoZXJhcHkgZm9yIERpYWJldGVzIOKAlCA1LVllYXIgT3V0Y29tZXMiLCJ0eXBlIjoiYXJ0aWNsZS1qb3VybmFsIiwidm9sdW1lIjoiMzc2IiwiY29udGFpbmVyLXRpdGxlLXNob3J0IjoiIn0sInVyaXMiOlsiaHR0cDovL3d3dy5tZW5kZWxleS5jb20vZG9jdW1lbnRzLz91dWlkPTY0MDRlYTdlLTJiMGEtNDAwZS04ZTc2LWUzNDQxODJmMDkwOCJdLCJpc1RlbXBvcmFyeSI6ZmFsc2UsImxlZ2FjeURlc2t0b3BJZCI6IjY0MDRlYTdlLTJiMGEtNDAwZS04ZTc2LWUzNDQxODJmMDkwOCJ9LHsiaWQiOiIxNmU5MmExNi1kN2E2LTVjZDctOGFmNS1lNThhNWE4OWRjOTAiLCJpdGVtRGF0YSI6eyJET0kiOiIxMC4xMTExL29ici4xMzExMiIsIklTU04iOiIxNDY3Nzg5WCIsIlBNSUQiOiIzMjg5MzQ1OSIsImFic3RyYWN0IjoiT2Jlc2l0eSBpcyBhIGdsb2JhbCBlcGlkZW1pYyBhc3NvY2lhdGVkIHdpdGggb3ZlciAyMDAgaGVhbHRoIGNvbXBsaWNhdGlvbnMgYW5kIGEgc2lnbmlmaWNhbnQgcmlzayBvZiBkZXZlbG9waW5nIGNhcmRpb3Zhc2N1bGFyIGRpc2Vhc2UgKENWRCksIHBhcnRseSBieSBpbmNyZWFzaW5nIGNsYXNzaWNhbCByaXNrIGZhY3RvcnMgc3VjaCBhcyBsaXBpZCBhbmQgZ2x1Y29zZSBsZXZlbHMgYW5kIGJsb29kIHByZXNzdXJlLiBXZWlnaHQgbG9zcyB0aHJvdWdoIGxpZmVzdHlsZSBpbnRlcnZlbnRpb25zLCBwaGFybWFjb3RoZXJhcHkgYW5kL29yIGJhcmlhdHJpYyBzdXJnZXJ5IGltcHJvdmVzIENWIHJpc2sgZmFjdG9ycy4gQ2FyZGlvdmFzY3VsYXIgb3V0Y29tZSB0cmlhbHMgKENWT1RzKSBvZiBhbnRpLW9iZXNpdHkgbWVkaWNhdGlvbnMgYWltIHRvIGV2YWx1YXRlIHRoZSBDViBzYWZldHkgYW5kIGJlbmVmaXRzIG9mIHBoYXJtYWNvdGhlcmFweS4gTWFueSBDVk9UcyBpbiBvYmVzaXR5IGhhdmUgZWl0aGVyIGZhaWxlZCB0byBkZW1vbnN0cmF0ZSBhIENWIGJlbmVmaXQgb3IgaGF2ZSBiZWVuIHRlcm1pbmF0ZWQgcHJlbWF0dXJlbHkgYmVjYXVzZSBvZiBzYWZldHkgaXNzdWVzLCBwcm9tcHRpbmcgcmVndWxhdG9yeSBhZ2VuY2llcyB0byBkZWZpbmUgbmV3IHJlcXVpcmVtZW50cyAoYmFzZWQgb24gdGhvc2UgZm9yIENWT1RzIGluIHR5cGUgMiBkaWFiZXRlcyBbVDJEXSkuIENWT1RzIG9mIGdsdWNhZ29uLWxpa2UgcGVwdGlkZS0xIHJlY2VwdG9yIGFnb25pc3RzIChHTFAtMVJBcykgaW4gVDJEIGhhdmUgZGVtb25zdHJhdGVkIHRoYXQgc29tZSBHTFAtMVJBcyByZWR1Y2UgQ1YgcmlzayBhbmQgbWF5IGhlbHAgaW5mb3JtIGZ1dHVyZSBDVk9UcyBpbiBvYmVzaXR5LCBnaXZlbiB0aGUgYXBwcm92YWwgb2YgbGlyYWdsdXRpZGUgMy4wIG1nIGZvciBvYmVzaXR5LiBJbiB0aGlzIHJldmlldywgdGhlIGV2aWRlbmNlIGZvciB0aGUgbGluayBiZXR3ZWVuIG9iZXNpdHkgYW5kIENWRCBpcyBjb25zaWRlcmVkIGluIHRoZSBjb250ZXh0IG9mIHN0dWRpZXMgc2hvd2luZyB0aGF0IHdlaWdodCBsb3NzIGltcHJvdmVzIG1hcmtlcnMgb2YgQ1YgcmlzayBhbmQgcmlzayBvZiBhZHZlcnNlIENWIGV2ZW50cy4gVGhlIHJldmlldyBhbHNvIGV4YW1pbmVzIHRoZSBDVk9UcyBpbiBvYmVzaXR5IHRoYXQgaGF2ZSBiZWVuIGNvbmR1Y3RlZCB0byBkYXRlIGFuZCB0aG9zZSB1bmRlciB3YXksIHN1Y2ggYXMgdGhlIFNFTEVDVCB0cmlhbCB3aXRoIHN1YmN1dGFuZW91cyBzZW1hZ2x1dGlkZSBvZiAyLjQgbWcuIiwiYXV0aG9yIjpbeyJkcm9wcGluZy1wYXJ0aWNsZSI6IiIsImZhbWlseSI6IldpbGRpbmciLCJnaXZlbiI6IkpvaG4gUC5ILiIsIm5vbi1kcm9wcGluZy1wYXJ0aWNsZSI6IiIsInBhcnNlLW5hbWVzIjpmYWxzZSwic3VmZml4IjoiIn0seyJkcm9wcGluZy1wYXJ0aWNsZSI6IiIsImZhbWlseSI6IkphY29iIiwiZ2l2ZW4iOiJTdGVwaGFuIiwibm9uLWRyb3BwaW5nLXBhcnRpY2xlIjoiIiwicGFyc2UtbmFtZXMiOmZhbHNlLCJzdWZmaXgiOiIifV0sImNvbnRhaW5lci10aXRsZSI6Ik9iZXNpdHkgUmV2aWV3cyIsImlkIjoiMTZlOTJhMTYtZDdhNi01Y2Q3LThhZjUtZTU4YTVhODlkYzkwIiwiaXNzdWUiOiIxIiwiaXNzdWVkIjp7ImRhdGUtcGFydHMiOltbIjIwMjEiXV19LCJwYWdlIjoiMS0xMSIsInRpdGxlIjoiQ2FyZGlvdmFzY3VsYXIgb3V0Y29tZSB0cmlhbHMgaW4gb2Jlc2l0eTogQSByZXZpZXciLCJ0eXBlIjoiYXJ0aWNsZS1qb3VybmFsIiwidm9sdW1lIjoiMjIiLCJjb250YWluZXItdGl0bGUtc2hvcnQiOiIifSwidXJpcyI6WyJodHRwOi8vd3d3Lm1lbmRlbGV5LmNvbS9kb2N1bWVudHMvP3V1aWQ9M2ViMDI5MWQtODYyNC00ZDQ4LWExMzYtN2Y4NzRiZmViMzMwIl0sImlzVGVtcG9yYXJ5IjpmYWxzZSwibGVnYWN5RGVza3RvcElkIjoiM2ViMDI5MWQtODYyNC00ZDQ4LWExMzYtN2Y4NzRiZmViMzMwIn1dfQ==&quot;,&quot;citationItems&quot;:[{&quot;id&quot;:&quot;49f5f205-237b-39d4-a8ad-bd243f2dfe5d&quot;,&quot;itemData&quot;:{&quot;DOI&quot;:&quot;10.1056/NEJMoa066603&quot;,&quot;ISSN&quot;:&quot;0028-4793&quot;,&quot;abstract&quot;:&quot;Background: Although gastric bypass surgery accounts for 80% of bariatric surgery in the United States, only limited long-term data are available on mortality among patients who have undergone this procedure as compared with severely obese persons from a general population. Methods: In this retrospective cohort study, we determined the long-term mortality (from 1984 to 2002) among 9949 patients who had undergone gastric bypass surgery and 9628 severely obese persons who applied for driver's licenses. From these subjects, 7925 surgical patients and 7925 severely obese control subjects were matched for age, sex, and body-mass index. We determined the rates of death from any cause and from specific causes with the use of the National Death Index. Results: During a mean follow-up of 7.1 years, adjusted long-term mortality from any cause in the surgery group decreased by 40%, as compared with that in the control group (37.6 vs. 57.1 deaths per 10,000 person-years, P&lt;0.001); cause-specific mortality in the surgery group decreased by 56% for coronary artery disease (2.6 vs. 5.9 per 10,000 person-years, P = 0.006), by 92% for diabetes (0.4 vs. 3.4 per 10,000 person-years, P = 0.005), and by 60% for cancer (5.5 vs. 13.3 per 10,000 person-years, P&lt;0.001). However, rates of death not caused by disease, such as accidents and suicide, were 58% higher in the surgery group than in the control group (11.1 vs. 6.4 per 10,000 person-years, P = 0.04). Conclusions: Long-term total mortality after gastric bypass surgery was significantly reduced, particularly deaths from diabetes, heart disease, and cancer. However, the rate of death from causes other than disease was higher in the surgery group than in the control group. Copyright © 2007 Massachusetts Medical Society.&quot;,&quot;author&quot;:[{&quot;dropping-particle&quot;:&quot;&quot;,&quot;family&quot;:&quot;Adams&quot;,&quot;given&quot;:&quot;Ted D.&quot;,&quot;non-dropping-particle&quot;:&quot;&quot;,&quot;parse-names&quot;:false,&quot;suffix&quot;:&quot;&quot;},{&quot;dropping-particle&quot;:&quot;&quot;,&quot;family&quot;:&quot;Gress&quot;,&quot;given&quot;:&quot;Richard E.&quot;,&quot;non-dropping-particle&quot;:&quot;&quot;,&quot;parse-names&quot;:false,&quot;suffix&quot;:&quot;&quot;},{&quot;dropping-particle&quot;:&quot;&quot;,&quot;family&quot;:&quot;Smith&quot;,&quot;given&quot;:&quot;Sherman C.&quot;,&quot;non-dropping-particle&quot;:&quot;&quot;,&quot;parse-names&quot;:false,&quot;suffix&quot;:&quot;&quot;},{&quot;dropping-particle&quot;:&quot;&quot;,&quot;family&quot;:&quot;Halverson&quot;,&quot;given&quot;:&quot;R. Chad&quot;,&quot;non-dropping-particle&quot;:&quot;&quot;,&quot;parse-names&quot;:false,&quot;suffix&quot;:&quot;&quot;},{&quot;dropping-particle&quot;:&quot;&quot;,&quot;family&quot;:&quot;Simper&quot;,&quot;given&quot;:&quot;Steven C.&quot;,&quot;non-dropping-particle&quot;:&quot;&quot;,&quot;parse-names&quot;:false,&quot;suffix&quot;:&quot;&quot;},{&quot;dropping-particle&quot;:&quot;&quot;,&quot;family&quot;:&quot;Rosamond&quot;,&quot;given&quot;:&quot;Wayne D.&quot;,&quot;non-dropping-particle&quot;:&quot;&quot;,&quot;parse-names&quot;:false,&quot;suffix&quot;:&quot;&quot;},{&quot;dropping-particle&quot;:&quot;&quot;,&quot;family&quot;:&quot;LaMonte&quot;,&quot;given&quot;:&quot;Michael J.&quot;,&quot;non-dropping-particle&quot;:&quot;&quot;,&quot;parse-names&quot;:false,&quot;suffix&quot;:&quot;&quot;},{&quot;dropping-particle&quot;:&quot;&quot;,&quot;family&quot;:&quot;Stroup&quot;,&quot;given&quot;:&quot;Antoinette M.&quot;,&quot;non-dropping-particle&quot;:&quot;&quot;,&quot;parse-names&quot;:false,&quot;suffix&quot;:&quot;&quot;},{&quot;dropping-particle&quot;:&quot;&quot;,&quot;family&quot;:&quot;Hunt&quot;,&quot;given&quot;:&quot;Steven C.&quot;,&quot;non-dropping-particle&quot;:&quot;&quot;,&quot;parse-names&quot;:false,&quot;suffix&quot;:&quot;&quot;}],&quot;container-title&quot;:&quot;New England Journal of Medicine&quot;,&quot;id&quot;:&quot;49f5f205-237b-39d4-a8ad-bd243f2dfe5d&quot;,&quot;issue&quot;:&quot;8&quot;,&quot;issued&quot;:{&quot;date-parts&quot;:[[&quot;2007&quot;,&quot;8&quot;]]},&quot;page&quot;:&quot;753-761&quot;,&quot;publisher&quot;:&quot;Massachussetts Medical Society&quot;,&quot;title&quot;:&quot;Long-Term Mortality after Gastric Bypass Surgery&quot;,&quot;type&quot;:&quot;article-journal&quot;,&quot;volume&quot;:&quot;357&quot;,&quot;container-title-short&quot;:&quot;&quot;},&quot;uris&quot;:[&quot;http://www.mendeley.com/documents/?uuid=49f5f205-237b-39d4-a8ad-bd243f2dfe5d&quot;,&quot;http://www.mendeley.com/documents/?uuid=9d323668-d371-4dd5-b76a-dd20585576f1&quot;],&quot;isTemporary&quot;:false,&quot;legacyDesktopId&quot;:&quot;49f5f205-237b-39d4-a8ad-bd243f2dfe5d&quot;},{&quot;id&quot;:&quot;eb5fcf0b-25f5-5de6-bd7c-e9f6eb049861&quot;,&quot;itemData&quot;:{&quot;DOI&quot;:&quot;10.1056/NEJMoa066254&quot;,&quot;ISSN&quot;:&quot;1533-4406 (Electronic) 0028-4793 (Linking)&quot;,&quot;abstract&quot;:&quot;BACKGROUND: Obesity is associated with increased mortality. Weight loss improves cardiovascular risk factors, but no prospective interventional studies have reported whether weight loss decreases overall mortality. In fact, many observational studies suggest that weight reduction is associated with increased mortality. METHODS: The prospective, controlled Swedish Obese Subjects study involved 4047 obese subjects. Of these subjects, 2010 underwent bariatric surgery (surgery group) and 2037 received conventional treatment (matched control group). We report on overall mortality during an average of 10.9 years of follow-up. At the time of the analysis (November 1, 2005), vital status was known for all but three subjects (follow-up rate, 99.9%). RESULTS: The average weight change in control subjects was less than +/-2% during the period of up to 15 years during which weights were recorded. Maximum weight losses in the surgical subgroups were observed after 1 to 2 years: gastric bypass, 32%; vertical-banded gastroplasty, 25%; and banding, 20%. After 10 years, the weight losses from baseline were stabilized at 25%, 16%, and 14%, respectively. There were 129 deaths in the control group and 101 deaths in the surgery group. The unadjusted overall hazard ratio was 0.76 in the surgery group (P=0.04), as compared with the control group, and the hazard ratio adjusted for sex, age, and risk factors was 0.71 (P=0.01). The most common causes of death were myocardial infarction (control group, 25 subjects; surgery group, 13 subjects) and cancer (control group, 47; surgery group, 29). CONCLUSIONS: Bariatric surgery for severe obesity is associated with long-term weight loss and decreased overall mortality.&quot;,&quot;author&quot;:[{&quot;dropping-particle&quot;:&quot;&quot;,&quot;family&quot;:&quot;Sjostrom&quot;,&quot;given&quot;:&quot;L&quot;,&quot;non-dropping-particle&quot;:&quot;&quot;,&quot;parse-names&quot;:false,&quot;suffix&quot;:&quot;&quot;},{&quot;dropping-particle&quot;:&quot;&quot;,&quot;family&quot;:&quot;Narbro&quot;,&quot;given&quot;:&quot;K&quot;,&quot;non-dropping-particle&quot;:&quot;&quot;,&quot;parse-names&quot;:false,&quot;suffix&quot;:&quot;&quot;},{&quot;dropping-particle&quot;:&quot;&quot;,&quot;family&quot;:&quot;Sjostrom&quot;,&quot;given&quot;:&quot;C D&quot;,&quot;non-dropping-particle&quot;:&quot;&quot;,&quot;parse-names&quot;:false,&quot;suffix&quot;:&quot;&quot;},{&quot;dropping-particle&quot;:&quot;&quot;,&quot;family&quot;:&quot;Karason&quot;,&quot;given&quot;:&quot;K&quot;,&quot;non-dropping-particle&quot;:&quot;&quot;,&quot;parse-names&quot;:false,&quot;suffix&quot;:&quot;&quot;},{&quot;dropping-particle&quot;:&quot;&quot;,&quot;family&quot;:&quot;Larsson&quot;,&quot;given&quot;:&quot;B&quot;,&quot;non-dropping-particle&quot;:&quot;&quot;,&quot;parse-names&quot;:false,&quot;suffix&quot;:&quot;&quot;},{&quot;dropping-particle&quot;:&quot;&quot;,&quot;family&quot;:&quot;Wedel&quot;,&quot;given&quot;:&quot;H&quot;,&quot;non-dropping-particle&quot;:&quot;&quot;,&quot;parse-names&quot;:false,&quot;suffix&quot;:&quot;&quot;},{&quot;dropping-particle&quot;:&quot;&quot;,&quot;family&quot;:&quot;Lystig&quot;,&quot;given&quot;:&quot;T&quot;,&quot;non-dropping-particle&quot;:&quot;&quot;,&quot;parse-names&quot;:false,&quot;suffix&quot;:&quot;&quot;},{&quot;dropping-particle&quot;:&quot;&quot;,&quot;family&quot;:&quot;Sullivan&quot;,&quot;given&quot;:&quot;M&quot;,&quot;non-dropping-particle&quot;:&quot;&quot;,&quot;parse-names&quot;:false,&quot;suffix&quot;:&quot;&quot;},{&quot;dropping-particle&quot;:&quot;&quot;,&quot;family&quot;:&quot;Bouchard&quot;,&quot;given&quot;:&quot;C&quot;,&quot;non-dropping-particle&quot;:&quot;&quot;,&quot;parse-names&quot;:false,&quot;suffix&quot;:&quot;&quot;},{&quot;dropping-particle&quot;:&quot;&quot;,&quot;family&quot;:&quot;Carlsson&quot;,&quot;given&quot;:&quot;B&quot;,&quot;non-dropping-particle&quot;:&quot;&quot;,&quot;parse-names&quot;:false,&quot;suffix&quot;:&quot;&quot;},{&quot;dropping-particle&quot;:&quot;&quot;,&quot;family&quot;:&quot;Bengtsson&quot;,&quot;given&quot;:&quot;C&quot;,&quot;non-dropping-particle&quot;:&quot;&quot;,&quot;parse-names&quot;:false,&quot;suffix&quot;:&quot;&quot;},{&quot;dropping-particle&quot;:&quot;&quot;,&quot;family&quot;:&quot;Dahlgren&quot;,&quot;given&quot;:&quot;S&quot;,&quot;non-dropping-particle&quot;:&quot;&quot;,&quot;parse-names&quot;:false,&quot;suffix&quot;:&quot;&quot;},{&quot;dropping-particle&quot;:&quot;&quot;,&quot;family&quot;:&quot;Gummesson&quot;,&quot;given&quot;:&quot;A&quot;,&quot;non-dropping-particle&quot;:&quot;&quot;,&quot;parse-names&quot;:false,&quot;suffix&quot;:&quot;&quot;},{&quot;dropping-particle&quot;:&quot;&quot;,&quot;family&quot;:&quot;Jacobson&quot;,&quot;given&quot;:&quot;P&quot;,&quot;non-dropping-particle&quot;:&quot;&quot;,&quot;parse-names&quot;:false,&quot;suffix&quot;:&quot;&quot;},{&quot;dropping-particle&quot;:&quot;&quot;,&quot;family&quot;:&quot;Karlsson&quot;,&quot;given&quot;:&quot;J&quot;,&quot;non-dropping-particle&quot;:&quot;&quot;,&quot;parse-names&quot;:false,&quot;suffix&quot;:&quot;&quot;},{&quot;dropping-particle&quot;:&quot;&quot;,&quot;family&quot;:&quot;Lindroos&quot;,&quot;given&quot;:&quot;A K&quot;,&quot;non-dropping-particle&quot;:&quot;&quot;,&quot;parse-names&quot;:false,&quot;suffix&quot;:&quot;&quot;},{&quot;dropping-particle&quot;:&quot;&quot;,&quot;family&quot;:&quot;Lonroth&quot;,&quot;given&quot;:&quot;H&quot;,&quot;non-dropping-particle&quot;:&quot;&quot;,&quot;parse-names&quot;:false,&quot;suffix&quot;:&quot;&quot;},{&quot;dropping-particle&quot;:&quot;&quot;,&quot;family&quot;:&quot;Naslund&quot;,&quot;given&quot;:&quot;I&quot;,&quot;non-dropping-particle&quot;:&quot;&quot;,&quot;parse-names&quot;:false,&quot;suffix&quot;:&quot;&quot;},{&quot;dropping-particle&quot;:&quot;&quot;,&quot;family&quot;:&quot;Olbers&quot;,&quot;given&quot;:&quot;T&quot;,&quot;non-dropping-particle&quot;:&quot;&quot;,&quot;parse-names&quot;:false,&quot;suffix&quot;:&quot;&quot;},{&quot;dropping-particle&quot;:&quot;&quot;,&quot;family&quot;:&quot;Stenlof&quot;,&quot;given&quot;:&quot;K&quot;,&quot;non-dropping-particle&quot;:&quot;&quot;,&quot;parse-names&quot;:false,&quot;suffix&quot;:&quot;&quot;},{&quot;dropping-particle&quot;:&quot;&quot;,&quot;family&quot;:&quot;Torgerson&quot;,&quot;given&quot;:&quot;J&quot;,&quot;non-dropping-particle&quot;:&quot;&quot;,&quot;parse-names&quot;:false,&quot;suffix&quot;:&quot;&quot;},{&quot;dropping-particle&quot;:&quot;&quot;,&quot;family&quot;:&quot;Agren&quot;,&quot;given&quot;:&quot;G&quot;,&quot;non-dropping-particle&quot;:&quot;&quot;,&quot;parse-names&quot;:false,&quot;suffix&quot;:&quot;&quot;},{&quot;dropping-particle&quot;:&quot;&quot;,&quot;family&quot;:&quot;Carlsson&quot;,&quot;given&quot;:&quot;L M&quot;,&quot;non-dropping-particle&quot;:&quot;&quot;,&quot;parse-names&quot;:false,&quot;suffix&quot;:&quot;&quot;},{&quot;dropping-particle&quot;:&quot;&quot;,&quot;family&quot;:&quot;Swedish Obese Subjects&quot;,&quot;given&quot;:&quot;Study&quot;,&quot;non-dropping-particle&quot;:&quot;&quot;,&quot;parse-names&quot;:false,&quot;suffix&quot;:&quot;&quot;}],&quot;container-title&quot;:&quot;N Engl J Med&quot;,&quot;id&quot;:&quot;eb5fcf0b-25f5-5de6-bd7c-e9f6eb049861&quot;,&quot;issue&quot;:&quot;8&quot;,&quot;issued&quot;:{&quot;date-parts&quot;:[[&quot;2007&quot;]]},&quot;note&quot;:&quot;Sjostrom, Lars\nNarbro, Kristina\nSjostrom, C David\nKarason, Kristjan\nLarsson, Bo\nWedel, Hans\nLystig, Ted\nSullivan, Marianne\nBouchard, Claude\nCarlsson, Bjorn\nBengtsson, Calle\nDahlgren, Sven\nGummesson, Anders\nJacobson, Peter\nKarlsson, Jan\nLindroos, Anna-Karin\nLonroth, Hans\nNaslund, Ingmar\nOlbers, Torsten\nStenlof, Kaj\nTorgerson, Jarl\nAgren, Goran\nCarlsson, Lena M S\neng\nMC_U105960389/Medical Research Council/United Kingdom\nResearch Support, Non-U.S. Gov't\n2007/08/24 09:00\nN Engl J Med. 2007 Aug 23;357(8):741-52. doi: 10.1056/NEJMoa066254.&quot;,&quot;page&quot;:&quot;741-752&quot;,&quot;publisher-place&quot;:&quot;Institute of Medicine, Sahlgrenska Academy, Gothenburg University, Gothenburg, Sweden. lars.sjostrom@medfak.gu.se&quot;,&quot;title&quot;:&quot;Effects of bariatric surgery on mortality in Swedish obese subjects&quot;,&quot;type&quot;:&quot;article-journal&quot;,&quot;volume&quot;:&quot;357&quot;,&quot;container-title-short&quot;:&quot;&quot;},&quot;uris&quot;:[&quot;http://www.mendeley.com/documents/?uuid=0e1f1d36-26f4-4c7a-836c-370e17082beb&quot;],&quot;isTemporary&quot;:false,&quot;legacyDesktopId&quot;:&quot;0e1f1d36-26f4-4c7a-836c-370e17082beb&quot;},{&quot;id&quot;:&quot;b2d84e85-12fc-5b1d-8a8d-2eee64307d66&quot;,&quot;itemData&quot;:{&quot;DOI&quot;:&quot;10.1093/eurheartj/ehp211&quot;,&quot;ISSN&quot;:&quot;1522-9645 (Electronic) 0195-668X (Linking)&quot;,&quot;author&quot;:[{&quot;dropping-particle&quot;:&quot;&quot;,&quot;family&quot;:&quot;Sturm&quot;,&quot;given&quot;:&quot;W&quot;,&quot;non-dropping-particle&quot;:&quot;&quot;,&quot;parse-names&quot;:false,&quot;suffix&quot;:&quot;&quot;},{&quot;dropping-particle&quot;:&quot;&quot;,&quot;family&quot;:&quot;Tschoner&quot;,&quot;given&quot;:&quot;A&quot;,&quot;non-dropping-particle&quot;:&quot;&quot;,&quot;parse-names&quot;:false,&quot;suffix&quot;:&quot;&quot;},{&quot;dropping-particle&quot;:&quot;&quot;,&quot;family&quot;:&quot;Engl&quot;,&quot;given&quot;:&quot;J&quot;,&quot;non-dropping-particle&quot;:&quot;&quot;,&quot;parse-names&quot;:false,&quot;suffix&quot;:&quot;&quot;},{&quot;dropping-particle&quot;:&quot;&quot;,&quot;family&quot;:&quot;Kaser&quot;,&quot;given&quot;:&quot;S&quot;,&quot;non-dropping-particle&quot;:&quot;&quot;,&quot;parse-names&quot;:false,&quot;suffix&quot;:&quot;&quot;},{&quot;dropping-particle&quot;:&quot;&quot;,&quot;family&quot;:&quot;Laimer&quot;,&quot;given&quot;:&quot;M&quot;,&quot;non-dropping-particle&quot;:&quot;&quot;,&quot;parse-names&quot;:false,&quot;suffix&quot;:&quot;&quot;},{&quot;dropping-particle&quot;:&quot;&quot;,&quot;family&quot;:&quot;Ciardi&quot;,&quot;given&quot;:&quot;C&quot;,&quot;non-dropping-particle&quot;:&quot;&quot;,&quot;parse-names&quot;:false,&quot;suffix&quot;:&quot;&quot;},{&quot;dropping-particle&quot;:&quot;&quot;,&quot;family&quot;:&quot;Klaus&quot;,&quot;given&quot;:&quot;A&quot;,&quot;non-dropping-particle&quot;:&quot;&quot;,&quot;parse-names&quot;:false,&quot;suffix&quot;:&quot;&quot;},{&quot;dropping-particle&quot;:&quot;&quot;,&quot;family&quot;:&quot;Weiss&quot;,&quot;given&quot;:&quot;H&quot;,&quot;non-dropping-particle&quot;:&quot;&quot;,&quot;parse-names&quot;:false,&quot;suffix&quot;:&quot;&quot;},{&quot;dropping-particle&quot;:&quot;&quot;,&quot;family&quot;:&quot;Sandhofer&quot;,&quot;given&quot;:&quot;A&quot;,&quot;non-dropping-particle&quot;:&quot;&quot;,&quot;parse-names&quot;:false,&quot;suffix&quot;:&quot;&quot;},{&quot;dropping-particle&quot;:&quot;&quot;,&quot;family&quot;:&quot;Patsch&quot;,&quot;given&quot;:&quot;J R&quot;,&quot;non-dropping-particle&quot;:&quot;&quot;,&quot;parse-names&quot;:false,&quot;suffix&quot;:&quot;&quot;},{&quot;dropping-particle&quot;:&quot;&quot;,&quot;family&quot;:&quot;Ebenbichler&quot;,&quot;given&quot;:&quot;C F&quot;,&quot;non-dropping-particle&quot;:&quot;&quot;,&quot;parse-names&quot;:false,&quot;suffix&quot;:&quot;&quot;}],&quot;container-title&quot;:&quot;Eur Heart J&quot;,&quot;id&quot;:&quot;b2d84e85-12fc-5b1d-8a8d-2eee64307d66&quot;,&quot;issue&quot;:&quot;16&quot;,&quot;issued&quot;:{&quot;date-parts&quot;:[[&quot;2009&quot;]]},&quot;page&quot;:&quot;2038-2043&quot;,&quot;publisher-place&quot;:&quot;Department of Internal Medicine I, Innsbruck Medical University, Anichstrasse 35, Innsbruck 6020, Austria.&quot;,&quot;title&quot;:&quot;Effect of bariatric surgery on both functional and structural measures of premature atherosclerosis&quot;,&quot;type&quot;:&quot;article-journal&quot;,&quot;volume&quot;:&quot;30&quot;,&quot;container-title-short&quot;:&quot;&quot;},&quot;uris&quot;:[&quot;http://www.mendeley.com/documents/?uuid=8b95a555-3c57-43cb-802e-89e34709282d&quot;],&quot;isTemporary&quot;:false,&quot;legacyDesktopId&quot;:&quot;8b95a555-3c57-43cb-802e-89e34709282d&quot;},{&quot;id&quot;:&quot;7ca06e32-ff98-5bc8-bd8a-cd16b86c65eb&quot;,&quot;itemData&quot;:{&quot;DOI&quot;:&quot;10.1056/nejmoa1600869&quot;,&quot;ISSN&quot;:&quot;0028-4793&quot;,&quot;PMID&quot;:&quot;28199805&quot;,&quot;abstract&quot;:&quot;BACKGROUND Long-Term results from randomized, controlled trials that compare medical therapy with surgical therapy in patients with type 2 diabetes are limited. METHODS We assessed outcomes 5 years after 150 patients who had type 2 diabetes and a bodymass index (BMI; the weight in kilograms divided by the square of the height in meters) of 27 to 43 were randomly assigned to receive intensive medical therapy alone or intensive medical therapy plus Roux-en-Y gastric bypass or sleeve gastrectomy. The primary outcome was a glycated hemoglobin level of 6.0% or less with or without the use of diabetes medications. RESULTS Of the 150 patients who underwent randomization, 1 patient died during the 5-year follow-up period; 134 of the remaining 149 patients (90%) completed 5 years of followup. At baseline, the mean (?}SD) age of the 134 patients was 49?}8 years, 66% were women, the mean glycated hemoglobin level was 9.2?}1.5%, and the mean BMI was 37?}3.5. At 5 years, the criterion for the primary end point was met by 2 of 38 patients (5%) who received medical therapy alone, as compared with 14 of 49 patients (29%) who underwent gastric bypass (unadjusted P = 0.01, adjusted P = 0.03, P = 0.08 in the intentionto-Treat analysis) and 11 of 47 patients (23%) who underwent sleeve gastrectomy (unadjusted P = 0.03, adjusted P = 0.07, P = 0.17 in the intention-To-Treat analysis). Patients who underwent surgical procedures had a greater mean percentage reduction from baseline in glycated hemoglobin level than did patients who received medical therapy alone (2.1% vs. 0.3%, P = 0.003). At 5 years, changes from baseline observed in the gastric-bypass and sleeve-gastrectomy groups were superior to the changes seen in the medical-Therapy group with respect to body weight (-23%, -19%, and -5% in the gastric-bypass, sleevegastrectomy, and medical-Therapy groups, respectively), triglyceride level (-40%, -29%, and -8%), high-density lipoprotein cholesterol level (32%, 30%, and 7%), use of insulin (-35%, -34%, and -13%), and quality-of-life measures (general health score increases of 17, 16, and 0.3; scores on the RAND 36-Item Health Survey ranged from 0 to 100, with higher scores indicating better health) (P&lt;0.05 for all comparisons). No major late surgical complications were reported except for one reoperation. CONCLUSIONS Five-year outcome data showed that, among patients with type 2 diabetes and a BMI of 27 to 43, bariatric surgery plus intensive medical therapy was more effect…&quot;,&quot;author&quot;:[{&quot;dropping-particle&quot;:&quot;&quot;,&quot;family&quot;:&quot;Schauer&quot;,&quot;given&quot;:&quot;Philip R.&quot;,&quot;non-dropping-particle&quot;:&quot;&quot;,&quot;parse-names&quot;:false,&quot;suffix&quot;:&quot;&quot;},{&quot;dropping-particle&quot;:&quot;&quot;,&quot;family&quot;:&quot;Bhatt&quot;,&quot;given&quot;:&quot;Deepak L.&quot;,&quot;non-dropping-particle&quot;:&quot;&quot;,&quot;parse-names&quot;:false,&quot;suffix&quot;:&quot;&quot;},{&quot;dropping-particle&quot;:&quot;&quot;,&quot;family&quot;:&quot;Kirwan&quot;,&quot;given&quot;:&quot;John P.&quot;,&quot;non-dropping-particle&quot;:&quot;&quot;,&quot;parse-names&quot;:false,&quot;suffix&quot;:&quot;&quot;},{&quot;dropping-particle&quot;:&quot;&quot;,&quot;family&quot;:&quot;Wolski&quot;,&quot;given&quot;:&quot;Kathy&quot;,&quot;non-dropping-particle&quot;:&quot;&quot;,&quot;parse-names&quot;:false,&quot;suffix&quot;:&quot;&quot;},{&quot;dropping-particle&quot;:&quot;&quot;,&quot;family&quot;:&quot;Aminian&quot;,&quot;given&quot;:&quot;Ali&quot;,&quot;non-dropping-particle&quot;:&quot;&quot;,&quot;parse-names&quot;:false,&quot;suffix&quot;:&quot;&quot;},{&quot;dropping-particle&quot;:&quot;&quot;,&quot;family&quot;:&quot;Brethauer&quot;,&quot;given&quot;:&quot;Stacy A.&quot;,&quot;non-dropping-particle&quot;:&quot;&quot;,&quot;parse-names&quot;:false,&quot;suffix&quot;:&quot;&quot;},{&quot;dropping-particle&quot;:&quot;&quot;,&quot;family&quot;:&quot;Navaneethan&quot;,&quot;given&quot;:&quot;Sankar D.&quot;,&quot;non-dropping-particle&quot;:&quot;&quot;,&quot;parse-names&quot;:false,&quot;suffix&quot;:&quot;&quot;},{&quot;dropping-particle&quot;:&quot;&quot;,&quot;family&quot;:&quot;Singh&quot;,&quot;given&quot;:&quot;Rishi P.&quot;,&quot;non-dropping-particle&quot;:&quot;&quot;,&quot;parse-names&quot;:false,&quot;suffix&quot;:&quot;&quot;},{&quot;dropping-particle&quot;:&quot;&quot;,&quot;family&quot;:&quot;Pothier&quot;,&quot;given&quot;:&quot;Claire E.&quot;,&quot;non-dropping-particle&quot;:&quot;&quot;,&quot;parse-names&quot;:false,&quot;suffix&quot;:&quot;&quot;},{&quot;dropping-particle&quot;:&quot;&quot;,&quot;family&quot;:&quot;Nissen&quot;,&quot;given&quot;:&quot;Steven E.&quot;,&quot;non-dropping-particle&quot;:&quot;&quot;,&quot;parse-names&quot;:false,&quot;suffix&quot;:&quot;&quot;},{&quot;dropping-particle&quot;:&quot;&quot;,&quot;family&quot;:&quot;Kashyap&quot;,&quot;given&quot;:&quot;Sangeeta R.&quot;,&quot;non-dropping-particle&quot;:&quot;&quot;,&quot;parse-names&quot;:false,&quot;suffix&quot;:&quot;&quot;}],&quot;container-title&quot;:&quot;New England Journal of Medicine&quot;,&quot;id&quot;:&quot;7ca06e32-ff98-5bc8-bd8a-cd16b86c65eb&quot;,&quot;issue&quot;:&quot;7&quot;,&quot;issued&quot;:{&quot;date-parts&quot;:[[&quot;2017&quot;]]},&quot;page&quot;:&quot;641-651&quot;,&quot;title&quot;:&quot;Bariatric Surgery versus Intensive Medical Therapy for Diabetes — 5-Year Outcomes&quot;,&quot;type&quot;:&quot;article-journal&quot;,&quot;volume&quot;:&quot;376&quot;,&quot;container-title-short&quot;:&quot;&quot;},&quot;uris&quot;:[&quot;http://www.mendeley.com/documents/?uuid=6404ea7e-2b0a-400e-8e76-e344182f0908&quot;],&quot;isTemporary&quot;:false,&quot;legacyDesktopId&quot;:&quot;6404ea7e-2b0a-400e-8e76-e344182f0908&quot;},{&quot;id&quot;:&quot;16e92a16-d7a6-5cd7-8af5-e58a5a89dc90&quot;,&quot;itemData&quot;:{&quot;DOI&quot;:&quot;10.1111/obr.13112&quot;,&quot;ISSN&quot;:&quot;1467789X&quot;,&quot;PMID&quot;:&quot;32893459&quot;,&quot;abstract&quot;:&quot;Obesity is a global epidemic associated with over 200 health complications and a significant risk of developing cardiovascular disease (CVD), partly by increasing classical risk factors such as lipid and glucose levels and blood pressure. Weight loss through lifestyle interventions, pharmacotherapy and/or bariatric surgery improves CV risk factors. Cardiovascular outcome trials (CVOTs) of anti-obesity medications aim to evaluate the CV safety and benefits of pharmacotherapy. Many CVOTs in obesity have either failed to demonstrate a CV benefit or have been terminated prematurely because of safety issues, prompting regulatory agencies to define new requirements (based on those for CVOTs in type 2 diabetes [T2D]). CVOTs of glucagon-like peptide-1 receptor agonists (GLP-1RAs) in T2D have demonstrated that some GLP-1RAs reduce CV risk and may help inform future CVOTs in obesity, given the approval of liraglutide 3.0 mg for obesity. In this review, the evidence for the link between obesity and CVD is considered in the context of studies showing that weight loss improves markers of CV risk and risk of adverse CV events. The review also examines the CVOTs in obesity that have been conducted to date and those under way, such as the SELECT trial with subcutaneous semaglutide of 2.4 mg.&quot;,&quot;author&quot;:[{&quot;dropping-particle&quot;:&quot;&quot;,&quot;family&quot;:&quot;Wilding&quot;,&quot;given&quot;:&quot;John P.H.&quot;,&quot;non-dropping-particle&quot;:&quot;&quot;,&quot;parse-names&quot;:false,&quot;suffix&quot;:&quot;&quot;},{&quot;dropping-particle&quot;:&quot;&quot;,&quot;family&quot;:&quot;Jacob&quot;,&quot;given&quot;:&quot;Stephan&quot;,&quot;non-dropping-particle&quot;:&quot;&quot;,&quot;parse-names&quot;:false,&quot;suffix&quot;:&quot;&quot;}],&quot;container-title&quot;:&quot;Obesity Reviews&quot;,&quot;id&quot;:&quot;16e92a16-d7a6-5cd7-8af5-e58a5a89dc90&quot;,&quot;issue&quot;:&quot;1&quot;,&quot;issued&quot;:{&quot;date-parts&quot;:[[&quot;2021&quot;]]},&quot;page&quot;:&quot;1-11&quot;,&quot;title&quot;:&quot;Cardiovascular outcome trials in obesity: A review&quot;,&quot;type&quot;:&quot;article-journal&quot;,&quot;volume&quot;:&quot;22&quot;,&quot;container-title-short&quot;:&quot;&quot;},&quot;uris&quot;:[&quot;http://www.mendeley.com/documents/?uuid=3eb0291d-8624-4d48-a136-7f874bfeb330&quot;],&quot;isTemporary&quot;:false,&quot;legacyDesktopId&quot;:&quot;3eb0291d-8624-4d48-a136-7f874bfeb330&quot;}]},{&quot;citationID&quot;:&quot;MENDELEY_CITATION_1104e7c2-d434-4c7e-a8b0-b62e226f681d&quot;,&quot;properties&quot;:{&quot;noteIndex&quot;:0},&quot;isEdited&quot;:false,&quot;manualOverride&quot;:{&quot;citeprocText&quot;:&quot;[9–12]&quot;,&quot;isManuallyOverridden&quot;:false,&quot;manualOverrideText&quot;:&quot;&quot;},&quot;citationTag&quot;:&quot;MENDELEY_CITATION_v3_eyJjaXRhdGlvbklEIjoiTUVOREVMRVlfQ0lUQVRJT05fMTEwNGU3YzItZDQzNC00YzdlLWE4YjAtYjYyZTIyNmY2ODFkIiwicHJvcGVydGllcyI6eyJub3RlSW5kZXgiOjB9LCJpc0VkaXRlZCI6ZmFsc2UsIm1hbnVhbE92ZXJyaWRlIjp7ImNpdGVwcm9jVGV4dCI6Ils54oCTMTJdIiwiaXNNYW51YWxseU92ZXJyaWRkZW4iOmZhbHNlLCJtYW51YWxPdmVycmlkZVRleHQiOiIifSwiY2l0YXRpb25JdGVtcyI6W3siaWQiOiJiODliYzY0Ni01NTBkLTM4NWYtODgyYS1iNDVhZmU3Mzc2MTkiLCJpdGVtRGF0YSI6eyJET0kiOiIxMC4xMDIzL0E6MTAyMTczODExMTI3MyIsIklTU04iOiIwOTIwMzIwNiIsIlBNSUQiOiIxMjY1MjEwNCIsImFic3RyYWN0IjoiVmFzY3VsYXIgbWFya2VycyBvZiBhdGhlcm9zY2xlcm90aWMgYnVyZGVuIGFsbG93IGF0aGVyb3NjbGVyb3NpcyB0byBiZSBzdHVkaWVkIGluIHRoZSBzdWItY2xpbmljYWwgcGhhc2Ugb2YgdGhlIGRpc2Vhc2UsIGFuZCBmYWNpbGl0YXRlIHRoZSBhc3Nlc3NtZW50IG9mIG5ldyB0aGVyYXBpZXMgZm9yIG1vZGlmeWluZyBjb3JvbmFyeSBoZWFydCBkaXNlYXNlIChDSEQpIHJpc2sgZmFjdG9ycy4gQi1tb2RlIHVsdHJhc291bmQgZW5hYmxlcyBub24taW52YXNpdmUsIGRpcmVjdCB2aXN1YWxpemF0aW9uIG9mIHRoZSBhcnRlcmlhbCB3YWxsLiBUaGUgaW50aW1hIG1lZGlhIHRoaWNrbmVzcyBvZiB0aGUgY2Fyb3RpZCBhcnRlcnkgKENJTVQpIHF1YW50aWZpZWQgdXNpbmcgdGhpcyB0ZWNobmlxdWUsIGlzIGEgcmVsaWFibGUgbWFya2VyIG9mIGF0aGVyb3NjbGVyb3RpYyBidXJkZW4uIEZ1cnRoZXJtb3JlLCBpdCBkZW1vbnN0cmF0ZXMgZ3JlYXRlciBzZW5zaXRpdml0eSBpbiBkZXRlY3RpbmcgZWFybHkgYXRoZXJvc2NsZXJvc2lzIGNvbXBhcmVkIHdpdGggYW5naW9ncmFwaHkuIFRoZSB2YWxpZGl0eSBvZiB1bHRyYXNvbm9ncmFwaGljYWxseS1kZXRlcm1pbmVkIENJTVQgYXMgYSBzdXJyb2dhdGUgbWFya2VyIG9mIGF0aGVyb3NjbGVyb3RpYyBkaXNlYXNlIGhhcyBiZWVuIGVzdGFibGlzaGVkOyBDSU1UIGlzIHBvc2l0aXZlbHkgYXNzb2NpYXRlZCB3aXRoIHRoZSBpbmNpZGVuY2Ugb2YgY29yb25hcnkgZXZlbnRzLCByZWxhdGVzIHRvIGF0aGVyb3NjbGVyb3RpYyBkaXNlYXNlIGVsc2V3aGVyZSBpbiB0aGUgYXJ0ZXJpYWwgc3lzdGVtIGFuZCBoYXMgY29tbW9uIHJpc2sgZmFjdG9ycyB0byB0aGUgZGV2ZWxvcG1lbnQgb2YgQ0hELiBGdXJ0aGVybW9yZSwgdWx0cmFzb25vZ3JhcGhpY2FsbHktZGV0ZXJtaW5lZCBDSU1UIGRlbW9uc3RyYXRlcyBnb29kIGludGVyLSBhbmQgaW50cmEtb2JzZXJ2ZXIgcmVwcm9kdWNpYmlsaXR5IG1ha2luZyBpdCBzdWl0YWJsZSBmb3IgdHJhY2tpbmcgdGhlIHByb2dyZXNzaW9uIG9yIHJlZ3Jlc3Npb24gb2YgYXRoZXJvc2NsZXJvdGljIGRpc2Vhc2Ugb3ZlciB0aW1lLiBUaGUgdmFsaWRpdHkgb2YgQ0lNVCBhcyBhIHZhc2N1bGFyIG1hcmtlciBvZiBhdGhlcm9zY2xlcm9zaXMgcHJvZ3Jlc3Npb24gaGFzIGJlZW4gZGVtb25zdHJhdGVkIGluIGNsaW5pY2FsIHRyaWFscy4gSW50ZXJ2ZW50aW9uIHN0dWRpZXMgaGF2ZSBzaG93biB0aGF0IG1vZGlmaWNhdGlvbiBvZiBDSEQgcmlzayBmYWN0b3JzIGNhbiBzaWduaWZpY2FudGx5IHJlZHVjZSBwcm9ncmVzc2lvbiBvZiBDSU1ULiBIZW5jZSwgQi1tb2RlIHVsdHJhc29ub2dyYXBoeSBpcyBiZWluZyB1c2VkIGluY3JlYXNpbmdseSB0byBlbHVjaWRhdGUgdGhlIGVmZmljYWN5IG9mIG5ldyB0aGVyYXBpZXMsIGVuYWJsaW5nIHRoZSBiZW5lZml0cyBvZiB0cmVhdG1lbnQgdG8gYmUgZXN0YWJsaXNoZWQgbW9yZSByYXBpZGx5IGFuZCB3aXRoIGZld2VyIHBhdGllbnRzIGNvbXBhcmVkIHdpdGggY2xpbmljYWwgb3V0Y29tZSB0cmlhbHMuIiwiYXV0aG9yIjpbeyJkcm9wcGluZy1wYXJ0aWNsZSI6IiIsImZhbWlseSI6IkJvdHMiLCJnaXZlbiI6Ik1pY2hpZWwgTC4iLCJub24tZHJvcHBpbmctcGFydGljbGUiOiIiLCJwYXJzZS1uYW1lcyI6ZmFsc2UsInN1ZmZpeCI6IiJ9LHsiZHJvcHBpbmctcGFydGljbGUiOiIiLCJmYW1pbHkiOiJHcm9iYmVlIiwiZ2l2ZW4iOiJELiBFZ2JlcnR1cyIsIm5vbi1kcm9wcGluZy1wYXJ0aWNsZSI6IiIsInBhcnNlLW5hbWVzIjpmYWxzZSwic3VmZml4IjoiIn1dLCJjb250YWluZXItdGl0bGUiOiJDYXJkaW92YXNjdWxhciBEcnVncyBhbmQgVGhlcmFweSIsImlkIjoiYjg5YmM2NDYtNTUwZC0zODVmLTg4MmEtYjQ1YWZlNzM3NjE5IiwiaXNzdWUiOiI0IiwiaXNzdWVkIjp7ImRhdGUtcGFydHMiOltbIjIwMDIiXV19LCJwYWdlIjoiMzQxLTM1MSIsInB1Ymxpc2hlciI6IlNwcmluZ2VyIiwidGl0bGUiOiJJbnRpbWEgbWVkaWEgdGhpY2tuZXNzIGFzIGEgc3Vycm9nYXRlIG1hcmtlciBmb3IgZ2VuZXJhbGlzZWQgYXRoZXJvc2NsZXJvc2lzIiwidHlwZSI6ImFydGljbGUiLCJ2b2x1bWUiOiIxNiIsImNvbnRhaW5lci10aXRsZS1zaG9ydCI6IiJ9LCJ1cmlzIjpbImh0dHA6Ly93d3cubWVuZGVsZXkuY29tL2RvY3VtZW50cy8/dXVpZD1iODliYzY0Ni01NTBkLTM4NWYtODgyYS1iNDVhZmU3Mzc2MTkiLCJodHRwOi8vd3d3Lm1lbmRlbGV5LmNvbS9kb2N1bWVudHMvP3V1aWQ9YzgzOGRiMDQtODdiNy00OTU3LTg3MTItMGUwMjU1OTZmNzYyIl0sImlzVGVtcG9yYXJ5IjpmYWxzZSwibGVnYWN5RGVza3RvcElkIjoiYjg5YmM2NDYtNTUwZC0zODVmLTg4MmEtYjQ1YWZlNzM3NjE5In0seyJpZCI6Ijg1YzdhZGJjLWM2YjItM2EzZS05ZDYyLTM3Mzg2YWNhZjY1ZiIsIml0ZW1EYXRhIjp7IkRPSSI6IjEwLjExNjEvMDEuY2lyLjAwMDAxMzE1MTYuNjU2OTkuYmEiLCJJU1NOIjoiMDAwOTczMjIiLCJQTUlEIjoiMTUxOTg5NjQiLCJhYnN0cmFjdCI6IkxhcmdlIG9ic2VydmF0aW9uYWwgc3R1ZGllcyBhbmQgYXRoZXJvc2NsZXJvc2lzIHJlZ3Jlc3Npb24gdHJpYWxzIG9mIGxpcGlkLW1vZGlmeWluZyBwaGFybWFjb3RoZXJhcHkgaGF2ZSBlc3RhYmxpc2hlZCB0aGF0IGludGltYS1tZWRpYSB0aGlja25lc3Mgb2YgdGhlIGNhcm90aWQgYW5kIGZlbW9yYWwgYXJ0ZXJpZXMsIGFzIG1lYXN1cmVkIG5vbmludmFzaXZlbHkgYnkgQi1tb2RlIHVsdHJhc291bmQsIGlzIGEgdmFsaWQgc3Vycm9nYXRlIG1hcmtlciBmb3IgdGhlIHByb2dyZXNzaW9uIG9mIGF0aGVyb3NjbGVyb3RpYyBkaXNlYXNlLiBUbyBleHBsb2l0IGZ1bGx5IHRoZSBwb3RlbnRpYWwgb2YgdWx0cmFzb3VuZCBpbWFnaW5nIGluIGF0aGVyb3NjbGVyb3NpcyByZXNlYXJjaCwgc3RhbmRhcmRpemVkIGFuZCBzdHJpY3RseSBpbXBsZW1lbnRlZCBpbWFnaW5nIHByb3RvY29scyBzaG91bGQgYmUgdXNlZCBpbiBib3RoIG9ic2VydmF0aW9uYWwgc3R1ZGllcyBhbmQgYXBwbGllZCBjbGluaWNhbCByZXNlYXJjaC4gVGhpcyBhcnRpY2xlIGRlc2NyaWJlcyBzdWNoIGEgcHJvdG9jb2wgZGV2ZWxvcGVkIGF0IHRoZSBBY2FkZW1pYyBNZWRpY2FsIENlbnRlciBvZiB0aGUgVW5pdmVyc2l0eSBvZiBBbXN0ZXJkYW0sIHRoZSBOZXRoZXJsYW5kcy4gUmVzdWx0cyBhcmUgcHJlc2VudGVkIGZyb20gYSBzdHVkeSB0aGF0IGVzdGltYXRlZCBhdGhlcm9zY2xlcm9zaXMgcHJvZ3Jlc3Npb24gZnJvbSBjaGlsZGhvb2QgaW50byBvbGQgYWdlIGJ5IG1lYXN1cmluZyBpbnRpbWEtbWVkaWEgdGhpY2tuZXNzIGluIHN1YmplY3RzIHdpdGggZmFtaWxpYWwgaHlwZXJjaG9sZXN0ZXJvbGVtaWEgY29tcGFyZWQgd2l0aCBoZWFsdGh5IGNvbnRyb2xzLiIsImF1dGhvciI6W3siZHJvcHBpbmctcGFydGljbGUiOiIiLCJmYW1pbHkiOiJHcm9vdCIsImdpdmVuIjoiRXJpYyIsIm5vbi1kcm9wcGluZy1wYXJ0aWNsZSI6IkRlIiwicGFyc2UtbmFtZXMiOmZhbHNlLCJzdWZmaXgiOiIifSx7ImRyb3BwaW5nLXBhcnRpY2xlIjoiIiwiZmFtaWx5IjoiSG92aW5naCIsImdpdmVuIjoiRy4gS2VlcyIsIm5vbi1kcm9wcGluZy1wYXJ0aWNsZSI6IiIsInBhcnNlLW5hbWVzIjpmYWxzZSwic3VmZml4IjoiIn0seyJkcm9wcGluZy1wYXJ0aWNsZSI6IiIsImZhbWlseSI6IldpZWdtYW4iLCJnaXZlbiI6IkFsYmVydCIsIm5vbi1kcm9wcGluZy1wYXJ0aWNsZSI6IiIsInBhcnNlLW5hbWVzIjpmYWxzZSwic3VmZml4IjoiIn0seyJkcm9wcGluZy1wYXJ0aWNsZSI6IiIsImZhbWlseSI6IkR1cmlleiIsImdpdmVuIjoiUGF0cmljayIsIm5vbi1kcm9wcGluZy1wYXJ0aWNsZSI6IiIsInBhcnNlLW5hbWVzIjpmYWxzZSwic3VmZml4IjoiIn0seyJkcm9wcGluZy1wYXJ0aWNsZSI6IiIsImZhbWlseSI6IlNtaXQiLCJnaXZlbiI6IkFuZHJpZXMgSi4iLCJub24tZHJvcHBpbmctcGFydGljbGUiOiIiLCJwYXJzZS1uYW1lcyI6ZmFsc2UsInN1ZmZpeCI6IiJ9LHsiZHJvcHBpbmctcGFydGljbGUiOiIiLCJmYW1pbHkiOiJGcnVjaGFydCIsImdpdmVuIjoiSmVhbiBDaGFybGVzIiwibm9uLWRyb3BwaW5nLXBhcnRpY2xlIjoiIiwicGFyc2UtbmFtZXMiOmZhbHNlLCJzdWZmaXgiOiIifSx7ImRyb3BwaW5nLXBhcnRpY2xlIjoiIiwiZmFtaWx5IjoiS2FzdGVsZWluIiwiZ2l2ZW4iOiJKb2huIEouUC4iLCJub24tZHJvcHBpbmctcGFydGljbGUiOiIiLCJwYXJzZS1uYW1lcyI6ZmFsc2UsInN1ZmZpeCI6IiJ9XSwiY29udGFpbmVyLXRpdGxlIjoiQ2lyY3VsYXRpb24iLCJpZCI6Ijg1YzdhZGJjLWM2YjItM2EzZS05ZDYyLTM3Mzg2YWNhZjY1ZiIsImlzc3VlIjoiMjMgU1VQUEwuIiwiaXNzdWVkIjp7ImRhdGUtcGFydHMiOltbIjIwMDQiLCI2Il1dfSwicHVibGlzaGVyIjoiQ2lyY3VsYXRpb24iLCJ0aXRsZSI6Ik1lYXN1cmVtZW50IG9mIGFydGVyaWFsIHdhbGwgdGhpY2tuZXNzIGFzIGEgc3Vycm9nYXRlIG1hcmtlciBmb3IgYXRoZXJvc2NsZXJvc2lzIiwidHlwZSI6ImFydGljbGUiLCJ2b2x1bWUiOiIxMDkiLCJjb250YWluZXItdGl0bGUtc2hvcnQiOiJDaXJjdWxhdGlvbiJ9LCJ1cmlzIjpbImh0dHA6Ly93d3cubWVuZGVsZXkuY29tL2RvY3VtZW50cy8/dXVpZD04NWM3YWRiYy1jNmIyLTNhM2UtOWQ2Mi0zNzM4NmFjYWY2NWYiLCJodHRwOi8vd3d3Lm1lbmRlbGV5LmNvbS9kb2N1bWVudHMvP3V1aWQ9YTYyZTgyOWUtZTUyZS00NWE1LWFkMzQtMDExOTA3MmQ0MThhIl0sImlzVGVtcG9yYXJ5IjpmYWxzZSwibGVnYWN5RGVza3RvcElkIjoiODVjN2FkYmMtYzZiMi0zYTNlLTlkNjItMzczODZhY2FmNjVmIn0seyJpZCI6IjQ2OTRiNjg0LTY5ODctMzAyNC1hMjgzLTg4ZjJiMzBiMDExZCIsIml0ZW1EYXRhIjp7IkRPSSI6IjEwLjExNjEvQ0lSQ1VMQVRJT05BSEEuMTA2LjYyODg3NSIsIklTU04iOiIwMDA5NzMyMiIsIlBNSUQiOiIxNzI0MjI4NCIsImFic3RyYWN0IjoiQkFDS0dST1VORCAtIENhcm90aWQgaW50aW1hLW1lZGlhIHRoaWNrbmVzcyAoSU1UKSBpcyBpbmNyZWFzaW5nbHkgdXNlZCBhcyBhIHN1cnJvZ2F0ZSBtYXJrZXIgZm9yIGF0aGVyb3NjbGVyb3Npcy4gSXRzIHVzZSByZWxpZXMgb24gaXRzIGFiaWxpdHkgdG8gcHJlZGljdCBmdXR1cmUgY2xpbmljYWwgY2FyZGlvdmFzY3VsYXIgZW5kIHBvaW50cy4gV2UgcGVyZm9ybWVkIGEgc3lzdGVtYXRpYyByZXZpZXcgYW5kIG1ldGEtYW5hbHlzaXMgb2YgZGF0YSB0byBleGFtaW5lIHRoaXMgYXNzb2NpYXRpb24uIE1FVEhPRFMgQU5EIFJFU1VMVFMgLSBVc2luZyBhIHByZXNwZWNpZmllZCBzZWFyY2ggc3RyYXRlZ3ksIHdlIGlkZW50aWZpZWQgOCByZWxldmFudCBzdHVkaWVzIGFuZCBjb21wYXJlZCBzdHVkeSBkZXNpZ24sIG1lYXN1cmVtZW50IHByb3RvY29scywgYW5kIHJlcG9ydGVkIGRhdGEuIFdlIGlkZW50aWZpZWQgc291cmNlcyBvZiBoZXRlcm9nZW5laXR5IGJldHdlZW4gc3R1ZGllcy4gVGhlIGFzc3VtcHRpb24gb2YgYSBsaW5lYXIgcmVsYXRpb25zaGlwIGJldHdlZW4gSU1UIGFuZCByaXNrIHdhcyBjaGFsbGVuZ2VkIGJ5IHVzZSBvZiBhIGdyYXBoaWNhbCB0ZWNobmlxdWUuIFRvIG9idGFpbiBhIHBvb2xlZCBlc3RpbWF0ZSBvZiB0aGUgcmVsYXRpdmUgcmlzayBwZXIgSU1UIGRpZmZlcmVuY2UsIHdlIHBlcmZvcm1lZCBhIG1ldGEtYW5hbHlzaXMgYmFzZWQgb24gcmFuZG9tIGVmZmVjdHMgbW9kZWxzLiBUaGUgYWdlLSBhbmQgc2V4LWFkanVzdGVkIG92ZXJhbGwgZXN0aW1hdGVzIG9mIHRoZSByZWxhdGl2ZSByaXNrIG9mIG15b2NhcmRpYWwgaW5mYXJjdGlvbiB3ZXJlIDEuMjYgKDk1JSBDSSwgMS4yMSB0byAxLjMwKSBwZXIgMS1zdGFuZGFyZCBkZXZpYXRpb24gY29tbW9uIGNhcm90aWQgYXJ0ZXJ5IElNVCBkaWZmZXJlbmNlIGFuZCAxLjE1ICg5NSUgQ0ksIDEuMTIgdG8gMS4xNykgcGVyIDAuMTAtbW0gY29tbW9uIGNhcm90aWQgYXJ0ZXJ5IElNVCBkaWZmZXJlbmNlLiBUaGUgYWdlLSBhbmQgc2V4LWFkanVzdGVkIHJlbGF0aXZlIHJpc2tzIG9mIHN0cm9rZSB3ZXJlIDEuMzIgKDk1JSBDSSwgMS4yNyB0byAxLjM4KSBwZXIgMS1zdGFuZGFyZCBkZXZpYXRpb24gY29tbW9uIGNhcm90aWQgYXJ0ZXJ5IElNVCBkaWZmZXJlbmNlIGFuZCAxLjE4ICg5NSUgQ0ksIDEuMTYgdG8gMS4yMSkgcGVyIDAuMTAtbW0gY29tbW9uIGNhcm90aWQgYXJ0ZXJ5IElNVCBkaWZmZXJlbmNlLiBNYWpvciBzb3VyY2VzIG9mIGhldGVyb2dlbmVpdHkgd2VyZSBhZ2UgZGlzdHJpYnV0aW9uLCBjYXJvdGlkIHNlZ21lbnQgZGVmaW5pdGlvbiwgYW5kIElNVCBtZWFzdXJlbWVudCBwcm90b2NvbC4gVGhlIHJlbGF0aW9uc2hpcCBiZXR3ZWVuIElNVCBhbmQgcmlzayB3YXMgbm9ubGluZWFyLCBidXQgdGhlIGxpbmVhciBtb2RlbHMgZml0dGVkIHJlbGF0aXZlbHkgd2VsbCBmb3IgbW9kZXJhdGUgdG8gaGlnaCBJTVQgdmFsdWVzLiBDT05DTFVTSU9OUyAtIENhcm90aWQgSU1UIGlzIGEgc3Ryb25nIHByZWRpY3RvciBvZiBmdXR1cmUgdmFzY3VsYXIgZXZlbnRzLiBUaGUgcmVsYXRpdmUgcmlzayBwZXIgSU1UIGRpZmZlcmVuY2UgaXMgc2xpZ2h0bHkgaGlnaGVyIGZvciB0aGUgZW5kIHBvaW50IHN0cm9rZSB0aGFuIGZvciBteW9jYXJkaWFsIGluZmFyY3Rpb24uIEluIGZ1dHVyZSBJTVQgc3R1ZGllcywgdWx0cmFzb3VuZCBwcm90b2NvbHMgc2hvdWxkIGJlIGFsaWduZWQgd2l0aCBwdWJsaXNoZWQgc3R1ZGllcy4gRGF0YSBmb3IgeW91bmdlciBpbmRpdmlkdWFscyBhcmUgbGltaXRlZCBhbmQgbW9yZSBzdHVkaWVzIGFyZSByZXF1aXJlZC4gwqkgMjAwNyBBbWVyaWNhbiBIZWFydCBBc3NvY2lhdGlvbiwgSW5jLiIsImF1dGhvciI6W3siZHJvcHBpbmctcGFydGljbGUiOiIiLCJmYW1pbHkiOiJMb3JlbnoiLCJnaXZlbiI6Ik1hdHRoaWFzIFcuIiwibm9uLWRyb3BwaW5nLXBhcnRpY2xlIjoiIiwicGFyc2UtbmFtZXMiOmZhbHNlLCJzdWZmaXgiOiIifSx7ImRyb3BwaW5nLXBhcnRpY2xlIjoiIiwiZmFtaWx5IjoiTWFya3VzIiwiZ2l2ZW4iOiJIdWdoIFMuIiwibm9uLWRyb3BwaW5nLXBhcnRpY2xlIjoiIiwicGFyc2UtbmFtZXMiOmZhbHNlLCJzdWZmaXgiOiIifSx7ImRyb3BwaW5nLXBhcnRpY2xlIjoiIiwiZmFtaWx5IjoiQm90cyIsImdpdmVuIjoiTWljaGllbCBMLiIsIm5vbi1kcm9wcGluZy1wYXJ0aWNsZSI6IiIsInBhcnNlLW5hbWVzIjpmYWxzZSwic3VmZml4IjoiIn0seyJkcm9wcGluZy1wYXJ0aWNsZSI6IiIsImZhbWlseSI6IlJvc3ZhbGwiLCJnaXZlbiI6Ik1hcmlhIiwibm9uLWRyb3BwaW5nLXBhcnRpY2xlIjoiIiwicGFyc2UtbmFtZXMiOmZhbHNlLCJzdWZmaXgiOiIifSx7ImRyb3BwaW5nLXBhcnRpY2xlIjoiIiwiZmFtaWx5IjoiU2l0emVyIiwiZ2l2ZW4iOiJNYXR0aGlhcyIsIm5vbi1kcm9wcGluZy1wYXJ0aWNsZSI6IiIsInBhcnNlLW5hbWVzIjpmYWxzZSwic3VmZml4IjoiIn1dLCJjb250YWluZXItdGl0bGUiOiJDaXJjdWxhdGlvbiIsImlkIjoiNDY5NGI2ODQtNjk4Ny0zMDI0LWEyODMtODhmMmIzMGIwMTFkIiwiaXNzdWUiOiI0IiwiaXNzdWVkIjp7ImRhdGUtcGFydHMiOltbIjIwMDciLCIxIl1dfSwicGFnZSI6IjQ1OS00NjciLCJwdWJsaXNoZXIiOiJDaXJjdWxhdGlvbiIsInRpdGxlIjoiUHJlZGljdGlvbiBvZiBjbGluaWNhbCBjYXJkaW92YXNjdWxhciBldmVudHMgd2l0aCBjYXJvdGlkIGludGltYS1tZWRpYSB0aGlja25lc3M6IEEgc3lzdGVtYXRpYyByZXZpZXcgYW5kIG1ldGEtYW5hbHlzaXMiLCJ0eXBlIjoiYXJ0aWNsZS1qb3VybmFsIiwidm9sdW1lIjoiMTE1IiwiY29udGFpbmVyLXRpdGxlLXNob3J0IjoiQ2lyY3VsYXRpb24ifSwidXJpcyI6WyJodHRwOi8vd3d3Lm1lbmRlbGV5LmNvbS9kb2N1bWVudHMvP3V1aWQ9NDY5NGI2ODQtNjk4Ny0zMDI0LWEyODMtODhmMmIzMGIwMTFkIiwiaHR0cDovL3d3dy5tZW5kZWxleS5jb20vZG9jdW1lbnRzLz91dWlkPWI4MWMyOTljLWFjNDEtNDU0Yy1hMjU0LTEyOWZjZWZjNWIxZiJdLCJpc1RlbXBvcmFyeSI6ZmFsc2UsImxlZ2FjeURlc2t0b3BJZCI6IjQ2OTRiNjg0LTY5ODctMzAyNC1hMjgzLTg4ZjJiMzBiMDExZCJ9LHsiaWQiOiI1ODAyOWRmNC1mOTk1LTVmMWMtOTE2Zi0xMjdlODRlMTBkNjAiLCJpdGVtRGF0YSI6eyJET0kiOiIxMC4xMTYxL0NJUkNVTEFUSU9OQUhBLjEyMC4wNDYzNjEiLCJJU1NOIjoiMTUyNDQ1MzkiLCJQTUlEIjoiMzI1NDYwNDkiLCJhYnN0cmFjdCI6IkJhY2tncm91bmQ6IFRvIHF1YW50aWZ5IHRoZSBhc3NvY2lhdGlvbiBiZXR3ZWVuIGVmZmVjdHMgb2YgaW50ZXJ2ZW50aW9ucyBvbiBjYXJvdGlkIGludGltYS1tZWRpYSB0aGlja25lc3MgKGNJTVQpIHByb2dyZXNzaW9uIGFuZCB0aGVpciBlZmZlY3RzIG9uIGNhcmRpb3Zhc2N1bGFyIGRpc2Vhc2UgKENWRCkgcmlzay4gTWV0aG9kczogV2Ugc3lzdGVtYXRpY2FsbHkgY29sbGF0ZWQgZGF0YSBmcm9tIHJhbmRvbWl6ZWQsIGNvbnRyb2xsZWQgdHJpYWxzLiBjSU1UIHdhcyBhc3Nlc3NlZCBhcyB0aGUgbWVhbiB2YWx1ZSBhdCB0aGUgY29tbW9uLWNhcm90aWQtYXJ0ZXJ5OyBpZiB1bmF2YWlsYWJsZSwgdGhlIG1heGltdW0gdmFsdWUgYXQgdGhlIGNvbW1vbi1jYXJvdGlkLWFydGVyeSBvciBvdGhlciBjSU1UIG1lYXN1cmVzIHdlcmUgdXNlZC4gVGhlIHByaW1hcnkgb3V0Y29tZSB3YXMgYSBjb21iaW5lZCBDVkQgZW5kIHBvaW50IGRlZmluZWQgYXMgbXlvY2FyZGlhbCBpbmZhcmN0aW9uLCBzdHJva2UsIHJldmFzY3VsYXJpemF0aW9uIHByb2NlZHVyZXMsIG9yIGZhdGFsIENWRC4gV2UgZXN0aW1hdGVkIGludGVydmVudGlvbiBlZmZlY3RzIG9uIGNJTVQgcHJvZ3Jlc3Npb24gYW5kIGluY2lkZW50IENWRCBmb3IgZWFjaCB0cmlhbCwgYmVmb3JlIHJlbGF0aW5nIHRoZSAyIHVzaW5nIGEgQmF5ZXNpYW4gbWV0YS1yZWdyZXNzaW9uIGFwcHJvYWNoLiBSZXN1bHRzOiBXZSBhbmFseXplZCBkYXRhIG9mIDExOSByYW5kb21pemVkLCBjb250cm9sbGVkIHRyaWFscyBpbnZvbHZpbmcgMTAwIDY2NyBwYXRpZW50cyAobWVhbiBhZ2UgNjIgeWVhcnMsIDQyJSBmZW1hbGUpLiBPdmVyIGFuIGF2ZXJhZ2UgZm9sbG93LXVwIG9mIDMuNyB5ZWFycywgMTIgMDM4IHBhdGllbnRzIGRldmVsb3BlZCB0aGUgY29tYmluZWQgQ1ZEIGVuZCBwb2ludC4gQWNyb3NzIGFsbCBpbnRlcnZlbnRpb25zLCBlYWNoIDEwIM68bS95IHJlZHVjdGlvbiBvZiBjSU1UIHByb2dyZXNzaW9uIHJlc3VsdGVkIGluIGEgcmVsYXRpdmUgcmlzayBmb3IgQ1ZEIG9mIDAuOTEgKDk1JSBDcmVkaWJsZSBJbnRlcnZhbCwgMC44Ny0wLjk0KSwgd2l0aCBhbiBhZGRpdGlvbmFsIHJlbGF0aXZlIHJpc2sgZm9yIENWRCBvZiAwLjkyICgwLjg3LTAuOTcpIGJlaW5nIGFjaGlldmVkIGluZGVwZW5kZW50IG9mIGNJTVQgcHJvZ3Jlc3Npb24uIFRha2VuIHRvZ2V0aGVyLCB3ZSBlc3RpbWF0ZWQgdGhhdCBpbnRlcnZlbnRpb25zIHJlZHVjaW5nIGNJTVQgcHJvZ3Jlc3Npb24gYnkgMTAsIDIwLCAzMCwgb3IgNDAgzrxtL3kgd291bGQgeWllbGQgcmVsYXRpdmUgcmlza3Mgb2YgMC44NCAoMC43NS0wLjkzKSwgMC43NiAoMC42Ny0wLjg1KSwgMC42OSAoMC41OS0wLjc5KSwgb3IgMC42MyAoMC41Mi0wLjc0KSwgcmVzcGVjdGl2ZWx5LiBSZXN1bHRzIHdlcmUgc2ltaWxhciB3aGVuIGdyb3VwaW5nIHRyaWFscyBieSB0eXBlIG9mIGludGVydmVudGlvbiwgdGltZSBvZiBjb25kdWN0LCB0aW1lIHRvIHVsdHJhc291bmQgZm9sbG93LXVwLCBhdmFpbGFiaWxpdHkgb2YgaW5kaXZpZHVhbC1wYXJ0aWNpcGFudCBkYXRhLCBwcmltYXJ5IHZlcnN1cyBzZWNvbmRhcnkgcHJldmVudGlvbiB0cmlhbHMsIHR5cGUgb2YgY0lNVCBtZWFzdXJlbWVudCwgYW5kIHByb3BvcnRpb24gb2YgZmVtYWxlIHBhdGllbnRzLiBDb25jbHVzaW9uczogVGhlIGV4dGVudCBvZiBpbnRlcnZlbnRpb24gZWZmZWN0cyBvbiBjSU1UIHByb2dyZXNzaW9uIHByZWRpY3RlZCB0aGUgZGVncmVlIG9mIENWRCByaXNrIHJlZHVjdGlvbi4gVGhpcyBwcm92aWRlcyBhIG1pc3NpbmcgbGluayBzdXBwb3J0aW5nIHRoZSB1c2VmdWxuZXNzIG9mIGNJTVQgcHJvZ3Jlc3Npb24gYXMgYSBzdXJyb2dhdGUgbWFya2VyIGZvciBDVkQgcmlzayBpbiBjbGluaWNhbCB0cmlhbHMuIiwiYXV0aG9yIjpbeyJkcm9wcGluZy1wYXJ0aWNsZSI6IiIsImZhbWlseSI6IldpbGxlaXQiLCJnaXZlbiI6IlBldGVyIiwibm9uLWRyb3BwaW5nLXBhcnRpY2xlIjoiIiwicGFyc2UtbmFtZXMiOmZhbHNlLCJzdWZmaXgiOiIifSx7ImRyb3BwaW5nLXBhcnRpY2xlIjoiIiwiZmFtaWx5IjoiVHNjaGlkZXJlciIsImdpdmVuIjoiTGVuYSIsIm5vbi1kcm9wcGluZy1wYXJ0aWNsZSI6IiIsInBhcnNlLW5hbWVzIjpmYWxzZSwic3VmZml4IjoiIn0seyJkcm9wcGluZy1wYXJ0aWNsZSI6IiIsImZhbWlseSI6IkFsbGFyYSIsImdpdmVuIjoiRWxpYXMiLCJub24tZHJvcHBpbmctcGFydGljbGUiOiIiLCJwYXJzZS1uYW1lcyI6ZmFsc2UsInN1ZmZpeCI6IiJ9LHsiZHJvcHBpbmctcGFydGljbGUiOiIiLCJmYW1pbHkiOiJSZXViZXIiLCJnaXZlbiI6IkthdGhyaW4iLCJub24tZHJvcHBpbmctcGFydGljbGUiOiIiLCJwYXJzZS1uYW1lcyI6ZmFsc2UsInN1ZmZpeCI6IiJ9LHsiZHJvcHBpbmctcGFydGljbGUiOiIiLCJmYW1pbHkiOiJTZWVraXJjaGVyIiwiZ2l2ZW4iOiJMaXNhIiwibm9uLWRyb3BwaW5nLXBhcnRpY2xlIjoiIiwicGFyc2UtbmFtZXMiOmZhbHNlLCJzdWZmaXgiOiIifSx7ImRyb3BwaW5nLXBhcnRpY2xlIjoiIiwiZmFtaWx5IjoiR2FvIiwiZ2l2ZW4iOiJMdSIsIm5vbi1kcm9wcGluZy1wYXJ0aWNsZSI6IiIsInBhcnNlLW5hbWVzIjpmYWxzZSwic3VmZml4IjoiIn0seyJkcm9wcGluZy1wYXJ0aWNsZSI6IiIsImZhbWlseSI6IkxpYW8iLCJnaXZlbiI6IlhpbWluZyIsIm5vbi1kcm9wcGluZy1wYXJ0aWNsZSI6IiIsInBhcnNlLW5hbWVzIjpmYWxzZSwic3VmZml4IjoiIn0seyJkcm9wcGluZy1wYXJ0aWNsZSI6IiIsImZhbWlseSI6Ikxvbm4iLCJnaXZlbiI6IkV2YSIsIm5vbi1kcm9wcGluZy1wYXJ0aWNsZSI6IiIsInBhcnNlLW5hbWVzIjpmYWxzZSwic3VmZml4IjoiIn0seyJkcm9wcGluZy1wYXJ0aWNsZSI6IiIsImZhbWlseSI6IkdlcnN0ZWluIiwiZ2l2ZW4iOiJIZXJ0emVsIEMuIiwibm9uLWRyb3BwaW5nLXBhcnRpY2xlIjoiIiwicGFyc2UtbmFtZXMiOmZhbHNlLCJzdWZmaXgiOiIifSx7ImRyb3BwaW5nLXBhcnRpY2xlIjoiIiwiZmFtaWx5IjoiWXVzdWYiLCJnaXZlbiI6IlNhbGltIiwibm9uLWRyb3BwaW5nLXBhcnRpY2xlIjoiIiwicGFyc2UtbmFtZXMiOmZhbHNlLCJzdWZmaXgiOiIifSx7ImRyb3BwaW5nLXBhcnRpY2xlIjoiIiwiZmFtaWx5IjoiQnJvdXdlcnMiLCJnaXZlbiI6IkZyYW5rIFAuIiwibm9uLWRyb3BwaW5nLXBhcnRpY2xlIjoiIiwicGFyc2UtbmFtZXMiOmZhbHNlLCJzdWZmaXgiOiIifSx7ImRyb3BwaW5nLXBhcnRpY2xlIjoiIiwiZmFtaWx5IjoiQXNzZWxiZXJncyIsImdpdmVuIjoiRm9sa2VydCBXLiIsIm5vbi1kcm9wcGluZy1wYXJ0aWNsZSI6IiIsInBhcnNlLW5hbWVzIjpmYWxzZSwic3VmZml4IjoiIn0seyJkcm9wcGluZy1wYXJ0aWNsZSI6IiIsImZhbWlseSI6IkdpbHN0IiwiZ2l2ZW4iOiJXaWVrIiwibm9uLWRyb3BwaW5nLXBhcnRpY2xlIjoiVmFuIiwicGFyc2UtbmFtZXMiOmZhbHNlLCJzdWZmaXgiOiIifSx7ImRyb3BwaW5nLXBhcnRpY2xlIjoiIiwiZmFtaWx5IjoiQW5kZXJzc2VuIiwiZ2l2ZW4iOiJTaWdtdW5kIEEuIiwibm9uLWRyb3BwaW5nLXBhcnRpY2xlIjoiIiwicGFyc2UtbmFtZXMiOmZhbHNlLCJzdWZmaXgiOiIifSx7ImRyb3BwaW5nLXBhcnRpY2xlIjoiIiwiZmFtaWx5IjoiR3JvYmJlZSIsImdpdmVuIjoiRGllZGVyaWNrIEUuIiwibm9uLWRyb3BwaW5nLXBhcnRpY2xlIjoiIiwicGFyc2UtbmFtZXMiOmZhbHNlLCJzdWZmaXgiOiIifSx7ImRyb3BwaW5nLXBhcnRpY2xlIjoiIiwiZmFtaWx5IjoiS2FzdGVsZWluIiwiZ2l2ZW4iOiJKb2huIEouUC4iLCJub24tZHJvcHBpbmctcGFydGljbGUiOiIiLCJwYXJzZS1uYW1lcyI6ZmFsc2UsInN1ZmZpeCI6IiJ9LHsiZHJvcHBpbmctcGFydGljbGUiOiIiLCJmYW1pbHkiOiJWaXNzZXJlbiIsImdpdmVuIjoiRnJhbmsgTC5KLiIsIm5vbi1kcm9wcGluZy1wYXJ0aWNsZSI6IiIsInBhcnNlLW5hbWVzIjpmYWxzZSwic3VmZml4IjoiIn0seyJkcm9wcGluZy1wYXJ0aWNsZSI6IiIsImZhbWlseSI6Ik50YWlvcyIsImdpdmVuIjoiR2VvcmdlIiwibm9uLWRyb3BwaW5nLXBhcnRpY2xlIjoiIiwicGFyc2UtbmFtZXMiOmZhbHNlLCJzdWZmaXgiOiIifSx7ImRyb3BwaW5nLXBhcnRpY2xlIjoiIiwiZmFtaWx5IjoiSGF0eml0b2xpb3MiLCJnaXZlbiI6IkFwb3N0b2xvcyBJLiIsIm5vbi1kcm9wcGluZy1wYXJ0aWNsZSI6IiIsInBhcnNlLW5hbWVzIjpmYWxzZSwic3VmZml4IjoiIn0seyJkcm9wcGluZy1wYXJ0aWNsZSI6IiIsImZhbWlseSI6IlNhdm9wb3Vsb3MiLCJnaXZlbiI6IkNocmlzdG9zIiwibm9uLWRyb3BwaW5nLXBhcnRpY2xlIjoiIiwicGFyc2UtbmFtZXMiOmZhbHNlLCJzdWZmaXgiOiIifSx7ImRyb3BwaW5nLXBhcnRpY2xlIjoiIiwiZmFtaWx5IjoiTmlldXdrZXJrIiwiZ2l2ZW4iOiJQeXRoaWEgVC4iLCJub24tZHJvcHBpbmctcGFydGljbGUiOiIiLCJwYXJzZS1uYW1lcyI6ZmFsc2UsInN1ZmZpeCI6IiJ9LHsiZHJvcHBpbmctcGFydGljbGUiOiIiLCJmYW1pbHkiOiJTdHJvZXMiLCJnaXZlbiI6IkVyaWsiLCJub24tZHJvcHBpbmctcGFydGljbGUiOiIiLCJwYXJzZS1uYW1lcyI6ZmFsc2UsInN1ZmZpeCI6IiJ9LHsiZHJvcHBpbmctcGFydGljbGUiOiIiLCJmYW1pbHkiOiJXYWx0ZXJzIiwiZ2l2ZW4iOiJNYXR0aGV3Iiwibm9uLWRyb3BwaW5nLXBhcnRpY2xlIjoiIiwicGFyc2UtbmFtZXMiOmZhbHNlLCJzdWZmaXgiOiIifSx7ImRyb3BwaW5nLXBhcnRpY2xlIjoiIiwiZmFtaWx5IjoiSGlnZ2lucyIsImdpdmVuIjoiUGV0ZXIiLCJub24tZHJvcHBpbmctcGFydGljbGUiOiIiLCJwYXJzZS1uYW1lcyI6ZmFsc2UsInN1ZmZpeCI6IiJ9LHsiZHJvcHBpbmctcGFydGljbGUiOiIiLCJmYW1pbHkiOiJEYXdzb24iLCJnaXZlbiI6Ikplc3NlIiwibm9uLWRyb3BwaW5nLXBhcnRpY2xlIjoiIiwicGFyc2UtbmFtZXMiOmZhbHNlLCJzdWZmaXgiOiIifSx7ImRyb3BwaW5nLXBhcnRpY2xlIjoiIiwiZmFtaWx5IjoiR3Jlc2VsZSIsImdpdmVuIjoiUGFvbG8iLCJub24tZHJvcHBpbmctcGFydGljbGUiOiIiLCJwYXJzZS1uYW1lcyI6ZmFsc2UsInN1ZmZpeCI6IiJ9LHsiZHJvcHBpbmctcGFydGljbGUiOiIiLCJmYW1pbHkiOiJHdWdsaWVsbWluaSIsImdpdmVuIjoiR2l1c2VwcGUiLCJub24tZHJvcHBpbmctcGFydGljbGUiOiIiLCJwYXJzZS1uYW1lcyI6ZmFsc2UsInN1ZmZpeCI6IiJ9LHsiZHJvcHBpbmctcGFydGljbGUiOiIiLCJmYW1pbHkiOiJNaWdsaWFjY2kiLCJnaXZlbiI6IlJpbm8iLCJub24tZHJvcHBpbmctcGFydGljbGUiOiIiLCJwYXJzZS1uYW1lcyI6ZmFsc2UsInN1ZmZpeCI6IiJ9LHsiZHJvcHBpbmctcGFydGljbGUiOiIiLCJmYW1pbHkiOiJFemhvdiIsImdpdmVuIjoiTWFyYXQiLCJub24tZHJvcHBpbmctcGFydGljbGUiOiIiLCJwYXJzZS1uYW1lcyI6ZmFsc2UsInN1ZmZpeCI6IiJ9LHsiZHJvcHBpbmctcGFydGljbGUiOiIiLCJmYW1pbHkiOiJTYWZhcm92YSIsImdpdmVuIjoiTWF5YSIsIm5vbi1kcm9wcGluZy1wYXJ0aWNsZSI6IiIsInBhcnNlLW5hbWVzIjpmYWxzZSwic3VmZml4IjoiIn0seyJkcm9wcGluZy1wYXJ0aWNsZSI6IiIsImZhbWlseSI6IkJhbGFraG9ub3ZhIiwiZ2l2ZW4iOiJUYXR5YW5hIiwibm9uLWRyb3BwaW5nLXBhcnRpY2xlIjoiIiwicGFyc2UtbmFtZXMiOmZhbHNlLCJzdWZmaXgiOiIifSx7ImRyb3BwaW5nLXBhcnRpY2xlIjoiIiwiZmFtaWx5IjoiU2F0byIsImdpdmVuIjoiRWlpY2hpIiwibm9uLWRyb3BwaW5nLXBhcnRpY2xlIjoiIiwicGFyc2UtbmFtZXMiOmZhbHNlLCJzdWZmaXgiOiIifSx7ImRyb3BwaW5nLXBhcnRpY2xlIjoiIiwiZmFtaWx5IjoiQW1haGEiLCJnaXZlbiI6Ik1heXVrbyIsIm5vbi1kcm9wcGluZy1wYXJ0aWNsZSI6IiIsInBhcnNlLW5hbWVzIjpmYWxzZSwic3VmZml4IjoiIn0seyJkcm9wcGluZy1wYXJ0aWNsZSI6IiIsImZhbWlseSI6Ik5ha2FtdXJhIiwiZ2l2ZW4iOiJUc3VrYXNhIiwibm9uLWRyb3BwaW5nLXBhcnRpY2xlIjoiIiwicGFyc2UtbmFtZXMiOmZhbHNlLCJzdWZmaXgiOiIifSx7ImRyb3BwaW5nLXBhcnRpY2xlIjoiIiwiZmFtaWx5IjoiS2FwZWxsYXMiLCJnaXZlbiI6Iktvc3RhcyIsIm5vbi1kcm9wcGluZy1wYXJ0aWNsZSI6IiIsInBhcnNlLW5hbWVzIjpmYWxzZSwic3VmZml4IjoiIn0seyJkcm9wcGluZy1wYXJ0aWNsZSI6IiIsImZhbWlseSI6IkphbWllc29uIiwiZ2l2ZW4iOiJMaXNhIE0uIiwibm9uLWRyb3BwaW5nLXBhcnRpY2xlIjoiIiwicGFyc2UtbmFtZXMiOmZhbHNlLCJzdWZmaXgiOiIifSx7ImRyb3BwaW5nLXBhcnRpY2xlIjoiIiwiZmFtaWx5IjoiU2tpbHRvbiIsImdpdmVuIjoiTWljaGFlbCIsIm5vbi1kcm9wcGluZy1wYXJ0aWNsZSI6IiIsInBhcnNlLW5hbWVzIjpmYWxzZSwic3VmZml4IjoiIn0seyJkcm9wcGluZy1wYXJ0aWNsZSI6IiIsImZhbWlseSI6IkJsdW1lbnRoYWwiLCJnaXZlbiI6IkphbWVzIEEuIiwibm9uLWRyb3BwaW5nLXBhcnRpY2xlIjoiIiwicGFyc2UtbmFtZXMiOmZhbHNlLCJzdWZmaXgiOiIifSx7ImRyb3BwaW5nLXBhcnRpY2xlIjoiIiwiZmFtaWx5IjoiSGluZGVybGl0ZXIiLCJnaXZlbiI6IkFsYW4iLCJub24tZHJvcHBpbmctcGFydGljbGUiOiIiLCJwYXJzZS1uYW1lcyI6ZmFsc2UsInN1ZmZpeCI6IiJ9LHsiZHJvcHBpbmctcGFydGljbGUiOiIiLCJmYW1pbHkiOiJTaGVyd29vZCIsImdpdmVuIjoiQW5kcmV3Iiwibm9uLWRyb3BwaW5nLXBhcnRpY2xlIjoiIiwicGFyc2UtbmFtZXMiOmZhbHNlLCJzdWZmaXgiOiIifSx7ImRyb3BwaW5nLXBhcnRpY2xlIjoiIiwiZmFtaWx5IjoiU21pdGgiLCJnaXZlbiI6IlBhdHJpY2sgSi4iLCJub24tZHJvcHBpbmctcGFydGljbGUiOiIiLCJwYXJzZS1uYW1lcyI6ZmFsc2UsInN1ZmZpeCI6IiJ9LHsiZHJvcHBpbmctcGFydGljbGUiOiIiLCJmYW1pbHkiOiJBZ3RtYWVsIiwiZ2l2ZW4iOiJNaWNoaWVsIEEuIiwibm9uLWRyb3BwaW5nLXBhcnRpY2xlIjoiVmFuIiwicGFyc2UtbmFtZXMiOmZhbHNlLCJzdWZmaXgiOiIifSx7ImRyb3BwaW5nLXBhcnRpY2xlIjoiIiwiZmFtaWx5IjoiUmVpc3MiLCJnaXZlbiI6IlBldGVyIiwibm9uLWRyb3BwaW5nLXBhcnRpY2xlIjoiIiwicGFyc2UtbmFtZXMiOmZhbHNlLCJzdWZmaXgiOiIifSx7ImRyb3BwaW5nLXBhcnRpY2xlIjoiIiwiZmFtaWx5IjoiVm9uZGVyZW4iLCJnaXZlbiI6Ik1hcml0IEcuQS4iLCJub24tZHJvcHBpbmctcGFydGljbGUiOiJWYW4iLCJwYXJzZS1uYW1lcyI6ZmFsc2UsInN1ZmZpeCI6IiJ9LHsiZHJvcHBpbmctcGFydGljbGUiOiIiLCJmYW1pbHkiOiJLaWVjaGwiLCJnaXZlbiI6IlN0ZWZhbiIsIm5vbi1kcm9wcGluZy1wYXJ0aWNsZSI6IiIsInBhcnNlLW5hbWVzIjpmYWxzZSwic3VmZml4IjoiIn0seyJkcm9wcGluZy1wYXJ0aWNsZSI6IiIsImZhbWlseSI6IktsaW5nZW5zY2htaWQiLCJnaXZlbiI6IkdlcmhhcmQiLCJub24tZHJvcHBpbmctcGFydGljbGUiOiIiLCJwYXJzZS1uYW1lcyI6ZmFsc2UsInN1ZmZpeCI6IiJ9LHsiZHJvcHBpbmctcGFydGljbGUiOiIiLCJmYW1pbHkiOiJTaXR6ZXIiLCJnaXZlbiI6Ik1hdHRoaWFzIiwibm9uLWRyb3BwaW5nLXBhcnRpY2xlIjoiIiwicGFyc2UtbmFtZXMiOmZhbHNlLCJzdWZmaXgiOiIifSx7ImRyb3BwaW5nLXBhcnRpY2xlIjoiIiwiZmFtaWx5IjoiU3RlaG91d2VyIiwiZ2l2ZW4iOiJDb2VuIEQuQS4iLCJub24tZHJvcHBpbmctcGFydGljbGUiOiIiLCJwYXJzZS1uYW1lcyI6ZmFsc2UsInN1ZmZpeCI6IiJ9LHsiZHJvcHBpbmctcGFydGljbGUiOiIiLCJmYW1pbHkiOiJVdGhvZmYiLCJnaXZlbiI6IkhlaWtvIiwibm9uLWRyb3BwaW5nLXBhcnRpY2xlIjoiIiwicGFyc2UtbmFtZXMiOmZhbHNlLCJzdWZmaXgiOiIifSx7ImRyb3BwaW5nLXBhcnRpY2xlIjoiIiwiZmFtaWx5IjoiWm91IiwiZ2l2ZW4iOiJaaGkgWW9uZyIsIm5vbi1kcm9wcGluZy1wYXJ0aWNsZSI6IiIsInBhcnNlLW5hbWVzIjpmYWxzZSwic3VmZml4IjoiIn0seyJkcm9wcGluZy1wYXJ0aWNsZSI6IiIsImZhbWlseSI6IkN1bmhhIiwiZ2l2ZW4iOiJBbmEgUi4iLCJub24tZHJvcHBpbmctcGFydGljbGUiOiIiLCJwYXJzZS1uYW1lcyI6ZmFsc2UsInN1ZmZpeCI6IiJ9LHsiZHJvcHBpbmctcGFydGljbGUiOiIiLCJmYW1pbHkiOiJOZXZlcyIsImdpdmVuIjoiTWFyaW8gRi4iLCJub24tZHJvcHBpbmctcGFydGljbGUiOiIiLCJwYXJzZS1uYW1lcyI6ZmFsc2UsInN1ZmZpeCI6IiJ9LHsiZHJvcHBpbmctcGFydGljbGUiOiIiLCJmYW1pbHkiOiJXaXRoYW0iLCJnaXZlbiI6Ik1pbGVzIEQuIiwibm9uLWRyb3BwaW5nLXBhcnRpY2xlIjoiIiwicGFyc2UtbmFtZXMiOmZhbHNlLCJzdWZmaXgiOiIifSx7ImRyb3BwaW5nLXBhcnRpY2xlIjoiIiwiZmFtaWx5IjoiUGFyayIsImdpdmVuIjoiSHl1biBXb29uZyIsIm5vbi1kcm9wcGluZy1wYXJ0aWNsZSI6IiIsInBhcnNlLW5hbWVzIjpmYWxzZSwic3VmZml4IjoiIn0seyJkcm9wcGluZy1wYXJ0aWNsZSI6IiIsImZhbWlseSI6IkxlZSIsImdpdmVuIjoiTW9vIFNpayIsIm5vbi1kcm9wcGluZy1wYXJ0aWNsZSI6IiIsInBhcnNlLW5hbWVzIjpmYWxzZSwic3VmZml4IjoiIn0seyJkcm9wcGluZy1wYXJ0aWNsZSI6IiIsImZhbWlseSI6IkJhZSIsImdpdmVuIjoiSmFuZyBIbyIsIm5vbi1kcm9wcGluZy1wYXJ0aWNsZSI6IiIsInBhcnNlLW5hbWVzIjpmYWxzZSwic3VmZml4IjoiIn0seyJkcm9wcGluZy1wYXJ0aWNsZSI6IiIsImZhbWlseSI6IkJlcm5hbCIsImdpdmVuIjoiRW5yaXF1ZSIsIm5vbi1kcm9wcGluZy1wYXJ0aWNsZSI6IiIsInBhcnNlLW5hbWVzIjpmYWxzZSwic3VmZml4IjoiIn0seyJkcm9wcGluZy1wYXJ0aWNsZSI6IiIsImZhbWlseSI6IldhY2h0ZWxsIiwiZ2l2ZW4iOiJLcmlzdGlhbiIsIm5vbi1kcm9wcGluZy1wYXJ0aWNsZSI6IiIsInBhcnNlLW5hbWVzIjpmYWxzZSwic3VmZml4IjoiIn0seyJkcm9wcGluZy1wYXJ0aWNsZSI6IiIsImZhbWlseSI6IktqZWxkc2VuIiwiZ2l2ZW4iOiJTdmVycmUgRS4iLCJub24tZHJvcHBpbmctcGFydGljbGUiOiIiLCJwYXJzZS1uYW1lcyI6ZmFsc2UsInN1ZmZpeCI6IiJ9LHsiZHJvcHBpbmctcGFydGljbGUiOiIiLCJmYW1pbHkiOiJPbHNlbiIsImdpdmVuIjoiTWljaGFlbCBILiIsIm5vbi1kcm9wcGluZy1wYXJ0aWNsZSI6IiIsInBhcnNlLW5hbWVzIjpmYWxzZSwic3VmZml4IjoiIn0seyJkcm9wcGluZy1wYXJ0aWNsZSI6IiIsImZhbWlseSI6IlByZWlzcyIsImdpdmVuIjoiRGF2aWQiLCJub24tZHJvcHBpbmctcGFydGljbGUiOiIiLCJwYXJzZS1uYW1lcyI6ZmFsc2UsInN1ZmZpeCI6IiJ9LHsiZHJvcHBpbmctcGFydGljbGUiOiIiLCJmYW1pbHkiOiJTYXR0YXIiLCJnaXZlbiI6Ik5hdmVlZCIsIm5vbi1kcm9wcGluZy1wYXJ0aWNsZSI6IiIsInBhcnNlLW5hbWVzIjpmYWxzZSwic3VmZml4IjoiIn0seyJkcm9wcGluZy1wYXJ0aWNsZSI6IiIsImZhbWlseSI6IkJlaXNodWl6ZW4iLCJnaXZlbiI6IkVkaXRoIiwibm9uLWRyb3BwaW5nLXBhcnRpY2xlIjoiIiwicGFyc2UtbmFtZXMiOmZhbHNlLCJzdWZmaXgiOiIifSx7ImRyb3BwaW5nLXBhcnRpY2xlIjoiVi4iLCJmYW1pbHkiOiJIdWlzbWFuIiwiZ2l2ZW4iOiJNZW5ubyIsIm5vbi1kcm9wcGluZy1wYXJ0aWNsZSI6IiIsInBhcnNlLW5hbWVzIjpmYWxzZSwic3VmZml4IjoiIn0seyJkcm9wcGluZy1wYXJ0aWNsZSI6IiIsImZhbWlseSI6IkVzcGVsYW5kIiwiZ2l2ZW4iOiJNYXJrIEEuIiwibm9uLWRyb3BwaW5nLXBhcnRpY2xlIjoiIiwicGFyc2UtbmFtZXMiOmZhbHNlLCJzdWZmaXgiOiIifSx7ImRyb3BwaW5nLXBhcnRpY2xlIjoiIiwiZmFtaWx5IjoiU2NobWlkdCIsImdpdmVuIjoiQ2Fyb2xpbmUiLCJub24tZHJvcHBpbmctcGFydGljbGUiOiIiLCJwYXJzZS1uYW1lcyI6ZmFsc2UsInN1ZmZpeCI6IiJ9LHsiZHJvcHBpbmctcGFydGljbGUiOiIiLCJmYW1pbHkiOiJBZ2V3YWxsIiwiZ2l2ZW4iOiJTdGVmYW4iLCJub24tZHJvcHBpbmctcGFydGljbGUiOiIiLCJwYXJzZS1uYW1lcyI6ZmFsc2UsInN1ZmZpeCI6IiJ9LHsiZHJvcHBpbmctcGFydGljbGUiOiIiLCJmYW1pbHkiOiJPayIsImdpdmVuIjoiRXJjYW4iLCJub24tZHJvcHBpbmctcGFydGljbGUiOiIiLCJwYXJzZS1uYW1lcyI6ZmFsc2UsInN1ZmZpeCI6IiJ9LHsiZHJvcHBpbmctcGFydGljbGUiOiIiLCJmYW1pbHkiOiJBxZ/Dp2kiLCJnaXZlbiI6IkfDvGxheSIsIm5vbi1kcm9wcGluZy1wYXJ0aWNsZSI6IiIsInBhcnNlLW5hbWVzIjpmYWxzZSwic3VmZml4IjoiIn0seyJkcm9wcGluZy1wYXJ0aWNsZSI6IiIsImZhbWlseSI6Ikdyb290IiwiZ2l2ZW4iOiJFcmljIiwibm9uLWRyb3BwaW5nLXBhcnRpY2xlIjoiRGUiLCJwYXJzZS1uYW1lcyI6ZmFsc2UsInN1ZmZpeCI6IiJ9LHsiZHJvcHBpbmctcGFydGljbGUiOiIiLCJmYW1pbHkiOiJHcm9vdGVtYW4iLCJnaXZlbiI6Ik11cmllbCBQLkMuIiwibm9uLWRyb3BwaW5nLXBhcnRpY2xlIjoiIiwicGFyc2UtbmFtZXMiOmZhbHNlLCJzdWZmaXgiOiIifSx7ImRyb3BwaW5nLXBhcnRpY2xlIjoiIiwiZmFtaWx5IjoiQmxhbmtlc3Rpam4iLCJnaXZlbiI6IlBldGVyIEouIiwibm9uLWRyb3BwaW5nLXBhcnRpY2xlIjoiIiwicGFyc2UtbmFtZXMiOmZhbHNlLCJzdWZmaXgiOiIifSx7ImRyb3BwaW5nLXBhcnRpY2xlIjoiIiwiZmFtaWx5IjoiQm90cyIsImdpdmVuIjoiTWljaGllbCBMLiIsIm5vbi1kcm9wcGluZy1wYXJ0aWNsZSI6IiIsInBhcnNlLW5hbWVzIjpmYWxzZSwic3VmZml4IjoiIn0seyJkcm9wcGluZy1wYXJ0aWNsZSI6IiIsImZhbWlseSI6IlN3ZWV0aW5nIiwiZ2l2ZW4iOiJNaWNoYWVsIEouIiwibm9uLWRyb3BwaW5nLXBhcnRpY2xlIjoiIiwicGFyc2UtbmFtZXMiOmZhbHNlLCJzdWZmaXgiOiIifSx7ImRyb3BwaW5nLXBhcnRpY2xlIjoiIiwiZmFtaWx5IjoiVGhvbXBzb24iLCJnaXZlbiI6IlNpbW9uIEcuIiwibm9uLWRyb3BwaW5nLXBhcnRpY2xlIjoiIiwicGFyc2UtbmFtZXMiOmZhbHNlLCJzdWZmaXgiOiIifSx7ImRyb3BwaW5nLXBhcnRpY2xlIjoiIiwiZmFtaWx5IjoiTG9yZW56IiwiZ2l2ZW4iOiJNYXR0aGlhcyBXLiIsIm5vbi1kcm9wcGluZy1wYXJ0aWNsZSI6IiIsInBhcnNlLW5hbWVzIjpmYWxzZSwic3VmZml4IjoiIn1dLCJjb250YWluZXItdGl0bGUiOiJDaXJjdWxhdGlvbiIsImlkIjoiNTgwMjlkZjQtZjk5NS01ZjFjLTkxNmYtMTI3ZTg0ZTEwZDYwIiwiaXNzdWVkIjp7ImRhdGUtcGFydHMiOltbIjIwMjAiXV19LCJwYWdlIjoiNjIxLTY0MiIsInRpdGxlIjoiQ2Fyb3RpZCBpbnRpbWEtbWVkaWEgdGhpY2tuZXNzIHByb2dyZXNzaW9uIGFzIHN1cnJvZ2F0ZSBtYXJrZXIgZm9yIGNhcmRpb3Zhc2N1bGFyIHJpc2s6IE1ldGEtQW5hbHlzaXMgb2YgMTE5IGNsaW5pY2FsIHRyaWFscyBpbnZvbHZpbmcgMTAwIDY2NyBwYXRpZW50cyIsInR5cGUiOiJhcnRpY2xlLWpvdXJuYWwiLCJjb250YWluZXItdGl0bGUtc2hvcnQiOiJDaXJjdWxhdGlvbiJ9LCJ1cmlzIjpbImh0dHA6Ly93d3cubWVuZGVsZXkuY29tL2RvY3VtZW50cy8/dXVpZD00NjEwM2RkZC0wYzI2LTRjMTQtYmM4Zi0xMGEyMjE5YjE1M2QiXSwiaXNUZW1wb3JhcnkiOmZhbHNlLCJsZWdhY3lEZXNrdG9wSWQiOiI0NjEwM2RkZC0wYzI2LTRjMTQtYmM4Zi0xMGEyMjE5YjE1M2QifV19&quot;,&quot;citationItems&quot;:[{&quot;id&quot;:&quot;b89bc646-550d-385f-882a-b45afe737619&quot;,&quot;itemData&quot;:{&quot;DOI&quot;:&quot;10.1023/A:1021738111273&quot;,&quot;ISSN&quot;:&quot;09203206&quot;,&quot;PMID&quot;:&quot;12652104&quot;,&quot;abstract&quot;:&quot;Vascular markers of atherosclerotic burden allow atherosclerosis to be studied in the sub-clinical phase of the disease, and facilitate the assessment of new therapies for modifying coronary heart disease (CHD) risk factors. B-mode ultrasound enables non-invasive, direct visualization of the arterial wall. The intima media thickness of the carotid artery (CIMT) quantified using this technique, is a reliable marker of atherosclerotic burden. Furthermore, it demonstrates greater sensitivity in detecting early atherosclerosis compared with angiography. The validity of ultrasonographically-determined CIMT as a surrogate marker of atherosclerotic disease has been established; CIMT is positively associated with the incidence of coronary events, relates to atherosclerotic disease elsewhere in the arterial system and has common risk factors to the development of CHD. Furthermore, ultrasonographically-determined CIMT demonstrates good inter- and intra-observer reproducibility making it suitable for tracking the progression or regression of atherosclerotic disease over time. The validity of CIMT as a vascular marker of atherosclerosis progression has been demonstrated in clinical trials. Intervention studies have shown that modification of CHD risk factors can significantly reduce progression of CIMT. Hence, B-mode ultrasonography is being used increasingly to elucidate the efficacy of new therapies, enabling the benefits of treatment to be established more rapidly and with fewer patients compared with clinical outcome trials.&quot;,&quot;author&quot;:[{&quot;dropping-particle&quot;:&quot;&quot;,&quot;family&quot;:&quot;Bots&quot;,&quot;given&quot;:&quot;Michiel L.&quot;,&quot;non-dropping-particle&quot;:&quot;&quot;,&quot;parse-names&quot;:false,&quot;suffix&quot;:&quot;&quot;},{&quot;dropping-particle&quot;:&quot;&quot;,&quot;family&quot;:&quot;Grobbee&quot;,&quot;given&quot;:&quot;D. Egbertus&quot;,&quot;non-dropping-particle&quot;:&quot;&quot;,&quot;parse-names&quot;:false,&quot;suffix&quot;:&quot;&quot;}],&quot;container-title&quot;:&quot;Cardiovascular Drugs and Therapy&quot;,&quot;id&quot;:&quot;b89bc646-550d-385f-882a-b45afe737619&quot;,&quot;issue&quot;:&quot;4&quot;,&quot;issued&quot;:{&quot;date-parts&quot;:[[&quot;2002&quot;]]},&quot;page&quot;:&quot;341-351&quot;,&quot;publisher&quot;:&quot;Springer&quot;,&quot;title&quot;:&quot;Intima media thickness as a surrogate marker for generalised atherosclerosis&quot;,&quot;type&quot;:&quot;article&quot;,&quot;volume&quot;:&quot;16&quot;,&quot;container-title-short&quot;:&quot;&quot;},&quot;uris&quot;:[&quot;http://www.mendeley.com/documents/?uuid=b89bc646-550d-385f-882a-b45afe737619&quot;,&quot;http://www.mendeley.com/documents/?uuid=c838db04-87b7-4957-8712-0e025596f762&quot;],&quot;isTemporary&quot;:false,&quot;legacyDesktopId&quot;:&quot;b89bc646-550d-385f-882a-b45afe737619&quot;},{&quot;id&quot;:&quot;85c7adbc-c6b2-3a3e-9d62-37386acaf65f&quot;,&quot;itemData&quot;:{&quot;DOI&quot;:&quot;10.1161/01.cir.0000131516.65699.ba&quot;,&quot;ISSN&quot;:&quot;00097322&quot;,&quot;PMID&quot;:&quot;15198964&quot;,&quot;abstract&quot;:&quot;Large observational studies and atherosclerosis regression trials of lipid-modifying pharmacotherapy have established that intima-media thickness of the carotid and femoral arteries, as measured noninvasively by B-mode ultrasound, is a valid surrogate marker for the progression of atherosclerotic disease. To exploit fully the potential of ultrasound imaging in atherosclerosis research, standardized and strictly implemented imaging protocols should be used in both observational studies and applied clinical research. This article describes such a protocol developed at the Academic Medical Center of the University of Amsterdam, the Netherlands. Results are presented from a study that estimated atherosclerosis progression from childhood into old age by measuring intima-media thickness in subjects with familial hypercholesterolemia compared with healthy controls.&quot;,&quot;author&quot;:[{&quot;dropping-particle&quot;:&quot;&quot;,&quot;family&quot;:&quot;Groot&quot;,&quot;given&quot;:&quot;Eric&quot;,&quot;non-dropping-particle&quot;:&quot;De&quot;,&quot;parse-names&quot;:false,&quot;suffix&quot;:&quot;&quot;},{&quot;dropping-particle&quot;:&quot;&quot;,&quot;family&quot;:&quot;Hovingh&quot;,&quot;given&quot;:&quot;G. Kees&quot;,&quot;non-dropping-particle&quot;:&quot;&quot;,&quot;parse-names&quot;:false,&quot;suffix&quot;:&quot;&quot;},{&quot;dropping-particle&quot;:&quot;&quot;,&quot;family&quot;:&quot;Wiegman&quot;,&quot;given&quot;:&quot;Albert&quot;,&quot;non-dropping-particle&quot;:&quot;&quot;,&quot;parse-names&quot;:false,&quot;suffix&quot;:&quot;&quot;},{&quot;dropping-particle&quot;:&quot;&quot;,&quot;family&quot;:&quot;Duriez&quot;,&quot;given&quot;:&quot;Patrick&quot;,&quot;non-dropping-particle&quot;:&quot;&quot;,&quot;parse-names&quot;:false,&quot;suffix&quot;:&quot;&quot;},{&quot;dropping-particle&quot;:&quot;&quot;,&quot;family&quot;:&quot;Smit&quot;,&quot;given&quot;:&quot;Andries J.&quot;,&quot;non-dropping-particle&quot;:&quot;&quot;,&quot;parse-names&quot;:false,&quot;suffix&quot;:&quot;&quot;},{&quot;dropping-particle&quot;:&quot;&quot;,&quot;family&quot;:&quot;Fruchart&quot;,&quot;given&quot;:&quot;Jean Charles&quot;,&quot;non-dropping-particle&quot;:&quot;&quot;,&quot;parse-names&quot;:false,&quot;suffix&quot;:&quot;&quot;},{&quot;dropping-particle&quot;:&quot;&quot;,&quot;family&quot;:&quot;Kastelein&quot;,&quot;given&quot;:&quot;John J.P.&quot;,&quot;non-dropping-particle&quot;:&quot;&quot;,&quot;parse-names&quot;:false,&quot;suffix&quot;:&quot;&quot;}],&quot;container-title&quot;:&quot;Circulation&quot;,&quot;id&quot;:&quot;85c7adbc-c6b2-3a3e-9d62-37386acaf65f&quot;,&quot;issue&quot;:&quot;23 SUPPL.&quot;,&quot;issued&quot;:{&quot;date-parts&quot;:[[&quot;2004&quot;,&quot;6&quot;]]},&quot;publisher&quot;:&quot;Circulation&quot;,&quot;title&quot;:&quot;Measurement of arterial wall thickness as a surrogate marker for atherosclerosis&quot;,&quot;type&quot;:&quot;article&quot;,&quot;volume&quot;:&quot;109&quot;,&quot;container-title-short&quot;:&quot;Circulation&quot;},&quot;uris&quot;:[&quot;http://www.mendeley.com/documents/?uuid=85c7adbc-c6b2-3a3e-9d62-37386acaf65f&quot;,&quot;http://www.mendeley.com/documents/?uuid=a62e829e-e52e-45a5-ad34-0119072d418a&quot;],&quot;isTemporary&quot;:false,&quot;legacyDesktopId&quot;:&quot;85c7adbc-c6b2-3a3e-9d62-37386acaf65f&quot;},{&quot;id&quot;:&quot;4694b684-6987-3024-a283-88f2b30b011d&quot;,&quot;itemData&quot;:{&quot;DOI&quot;:&quot;10.1161/CIRCULATIONAHA.106.628875&quot;,&quot;ISSN&quot;:&quot;00097322&quot;,&quot;PMID&quot;:&quot;17242284&quot;,&quot;abstract&quot;:&quot;BACKGROUND - Carotid intima-media thickness (IMT) is increasingly used as a surrogate marker for atherosclerosis. Its use relies on its ability to predict future clinical cardiovascular end points. We performed a systematic review and meta-analysis of data to examine this association. METHODS AND RESULTS - Using a prespecified search strategy, we identified 8 relevant studies and compared study design, measurement protocols, and reported data. We identified sources of heterogeneity between studies. The assumption of a linear relationship between IMT and risk was challenged by use of a graphical technique. To obtain a pooled estimate of the relative risk per IMT difference, we performed a meta-analysis based on random effects models. The age- and sex-adjusted overall estimates of the relative risk of myocardial infarction were 1.26 (95% CI, 1.21 to 1.30) per 1-standard deviation common carotid artery IMT difference and 1.15 (95% CI, 1.12 to 1.17) per 0.10-mm common carotid artery IMT difference. The age- and sex-adjusted relative risks of stroke were 1.32 (95% CI, 1.27 to 1.38) per 1-standard deviation common carotid artery IMT difference and 1.18 (95% CI, 1.16 to 1.21) per 0.10-mm common carotid artery IMT difference. Major sources of heterogeneity were age distribution, carotid segment definition, and IMT measurement protocol. The relationship between IMT and risk was nonlinear, but the linear models fitted relatively well for moderate to high IMT values. CONCLUSIONS - Carotid IMT is a strong predictor of future vascular events. The relative risk per IMT difference is slightly higher for the end point stroke than for myocardial infarction. In future IMT studies, ultrasound protocols should be aligned with published studies. Data for younger individuals are limited and more studies are required. © 2007 American Heart Association, Inc.&quot;,&quot;author&quot;:[{&quot;dropping-particle&quot;:&quot;&quot;,&quot;family&quot;:&quot;Lorenz&quot;,&quot;given&quot;:&quot;Matthias W.&quot;,&quot;non-dropping-particle&quot;:&quot;&quot;,&quot;parse-names&quot;:false,&quot;suffix&quot;:&quot;&quot;},{&quot;dropping-particle&quot;:&quot;&quot;,&quot;family&quot;:&quot;Markus&quot;,&quot;given&quot;:&quot;Hugh S.&quot;,&quot;non-dropping-particle&quot;:&quot;&quot;,&quot;parse-names&quot;:false,&quot;suffix&quot;:&quot;&quot;},{&quot;dropping-particle&quot;:&quot;&quot;,&quot;family&quot;:&quot;Bots&quot;,&quot;given&quot;:&quot;Michiel L.&quot;,&quot;non-dropping-particle&quot;:&quot;&quot;,&quot;parse-names&quot;:false,&quot;suffix&quot;:&quot;&quot;},{&quot;dropping-particle&quot;:&quot;&quot;,&quot;family&quot;:&quot;Rosvall&quot;,&quot;given&quot;:&quot;Maria&quot;,&quot;non-dropping-particle&quot;:&quot;&quot;,&quot;parse-names&quot;:false,&quot;suffix&quot;:&quot;&quot;},{&quot;dropping-particle&quot;:&quot;&quot;,&quot;family&quot;:&quot;Sitzer&quot;,&quot;given&quot;:&quot;Matthias&quot;,&quot;non-dropping-particle&quot;:&quot;&quot;,&quot;parse-names&quot;:false,&quot;suffix&quot;:&quot;&quot;}],&quot;container-title&quot;:&quot;Circulation&quot;,&quot;id&quot;:&quot;4694b684-6987-3024-a283-88f2b30b011d&quot;,&quot;issue&quot;:&quot;4&quot;,&quot;issued&quot;:{&quot;date-parts&quot;:[[&quot;2007&quot;,&quot;1&quot;]]},&quot;page&quot;:&quot;459-467&quot;,&quot;publisher&quot;:&quot;Circulation&quot;,&quot;title&quot;:&quot;Prediction of clinical cardiovascular events with carotid intima-media thickness: A systematic review and meta-analysis&quot;,&quot;type&quot;:&quot;article-journal&quot;,&quot;volume&quot;:&quot;115&quot;,&quot;container-title-short&quot;:&quot;Circulation&quot;},&quot;uris&quot;:[&quot;http://www.mendeley.com/documents/?uuid=4694b684-6987-3024-a283-88f2b30b011d&quot;,&quot;http://www.mendeley.com/documents/?uuid=b81c299c-ac41-454c-a254-129fcefc5b1f&quot;],&quot;isTemporary&quot;:false,&quot;legacyDesktopId&quot;:&quot;4694b684-6987-3024-a283-88f2b30b011d&quot;},{&quot;id&quot;:&quot;58029df4-f995-5f1c-916f-127e84e10d60&quot;,&quot;itemData&quot;:{&quot;DOI&quot;:&quot;10.1161/CIRCULATIONAHA.120.046361&quot;,&quot;ISSN&quot;:&quot;15244539&quot;,&quot;PMID&quot;:&quot;32546049&quot;,&quot;abstract&quot;:&quot;Background: To quantify the association between effects of interventions on carotid intima-media thickness (cIMT) progression and their effects on cardiovascular disease (CVD) risk. Methods: We systematically collated data from randomized, controlled trials. cIMT was assessed as the mean value at the common-carotid-artery; if unavailable, the maximum value at the common-carotid-artery or other cIMT measures were used. The primary outcome was a combined CVD end point defined as myocardial infarction, stroke, revascularization procedures, or fatal CVD. We estimated intervention effects on cIMT progression and incident CVD for each trial, before relating the 2 using a Bayesian meta-regression approach. Results: We analyzed data of 119 randomized, controlled trials involving 100 667 patients (mean age 62 years, 42% female). Over an average follow-up of 3.7 years, 12 038 patients developed the combined CVD end point. Across all interventions, each 10 μm/y reduction of cIMT progression resulted in a relative risk for CVD of 0.91 (95% Credible Interval, 0.87-0.94), with an additional relative risk for CVD of 0.92 (0.87-0.97) being achieved independent of cIMT progression. Taken together, we estimated that interventions reducing cIMT progression by 10, 20, 30, or 40 μm/y would yield relative risks of 0.84 (0.75-0.93), 0.76 (0.67-0.85), 0.69 (0.59-0.79), or 0.63 (0.52-0.74), respectively. Results were similar when grouping trials by type of intervention, time of conduct, time to ultrasound follow-up, availability of individual-participant data, primary versus secondary prevention trials, type of cIMT measurement, and proportion of female patients. Conclusions: The extent of intervention effects on cIMT progression predicted the degree of CVD risk reduction. This provides a missing link supporting the usefulness of cIMT progression as a surrogate marker for CVD risk in clinical trials.&quot;,&quot;author&quot;:[{&quot;dropping-particle&quot;:&quot;&quot;,&quot;family&quot;:&quot;Willeit&quot;,&quot;given&quot;:&quot;Peter&quot;,&quot;non-dropping-particle&quot;:&quot;&quot;,&quot;parse-names&quot;:false,&quot;suffix&quot;:&quot;&quot;},{&quot;dropping-particle&quot;:&quot;&quot;,&quot;family&quot;:&quot;Tschiderer&quot;,&quot;given&quot;:&quot;Lena&quot;,&quot;non-dropping-particle&quot;:&quot;&quot;,&quot;parse-names&quot;:false,&quot;suffix&quot;:&quot;&quot;},{&quot;dropping-particle&quot;:&quot;&quot;,&quot;family&quot;:&quot;Allara&quot;,&quot;given&quot;:&quot;Elias&quot;,&quot;non-dropping-particle&quot;:&quot;&quot;,&quot;parse-names&quot;:false,&quot;suffix&quot;:&quot;&quot;},{&quot;dropping-particle&quot;:&quot;&quot;,&quot;family&quot;:&quot;Reuber&quot;,&quot;given&quot;:&quot;Kathrin&quot;,&quot;non-dropping-particle&quot;:&quot;&quot;,&quot;parse-names&quot;:false,&quot;suffix&quot;:&quot;&quot;},{&quot;dropping-particle&quot;:&quot;&quot;,&quot;family&quot;:&quot;Seekircher&quot;,&quot;given&quot;:&quot;Lisa&quot;,&quot;non-dropping-particle&quot;:&quot;&quot;,&quot;parse-names&quot;:false,&quot;suffix&quot;:&quot;&quot;},{&quot;dropping-particle&quot;:&quot;&quot;,&quot;family&quot;:&quot;Gao&quot;,&quot;given&quot;:&quot;Lu&quot;,&quot;non-dropping-particle&quot;:&quot;&quot;,&quot;parse-names&quot;:false,&quot;suffix&quot;:&quot;&quot;},{&quot;dropping-particle&quot;:&quot;&quot;,&quot;family&quot;:&quot;Liao&quot;,&quot;given&quot;:&quot;Ximing&quot;,&quot;non-dropping-particle&quot;:&quot;&quot;,&quot;parse-names&quot;:false,&quot;suffix&quot;:&quot;&quot;},{&quot;dropping-particle&quot;:&quot;&quot;,&quot;family&quot;:&quot;Lonn&quot;,&quot;given&quot;:&quot;Eva&quot;,&quot;non-dropping-particle&quot;:&quot;&quot;,&quot;parse-names&quot;:false,&quot;suffix&quot;:&quot;&quot;},{&quot;dropping-particle&quot;:&quot;&quot;,&quot;family&quot;:&quot;Gerstein&quot;,&quot;given&quot;:&quot;Hertzel C.&quot;,&quot;non-dropping-particle&quot;:&quot;&quot;,&quot;parse-names&quot;:false,&quot;suffix&quot;:&quot;&quot;},{&quot;dropping-particle&quot;:&quot;&quot;,&quot;family&quot;:&quot;Yusuf&quot;,&quot;given&quot;:&quot;Salim&quot;,&quot;non-dropping-particle&quot;:&quot;&quot;,&quot;parse-names&quot;:false,&quot;suffix&quot;:&quot;&quot;},{&quot;dropping-particle&quot;:&quot;&quot;,&quot;family&quot;:&quot;Brouwers&quot;,&quot;given&quot;:&quot;Frank P.&quot;,&quot;non-dropping-particle&quot;:&quot;&quot;,&quot;parse-names&quot;:false,&quot;suffix&quot;:&quot;&quot;},{&quot;dropping-particle&quot;:&quot;&quot;,&quot;family&quot;:&quot;Asselbergs&quot;,&quot;given&quot;:&quot;Folkert W.&quot;,&quot;non-dropping-particle&quot;:&quot;&quot;,&quot;parse-names&quot;:false,&quot;suffix&quot;:&quot;&quot;},{&quot;dropping-particle&quot;:&quot;&quot;,&quot;family&quot;:&quot;Gilst&quot;,&quot;given&quot;:&quot;Wiek&quot;,&quot;non-dropping-particle&quot;:&quot;Van&quot;,&quot;parse-names&quot;:false,&quot;suffix&quot;:&quot;&quot;},{&quot;dropping-particle&quot;:&quot;&quot;,&quot;family&quot;:&quot;Anderssen&quot;,&quot;given&quot;:&quot;Sigmund A.&quot;,&quot;non-dropping-particle&quot;:&quot;&quot;,&quot;parse-names&quot;:false,&quot;suffix&quot;:&quot;&quot;},{&quot;dropping-particle&quot;:&quot;&quot;,&quot;family&quot;:&quot;Grobbee&quot;,&quot;given&quot;:&quot;Diederick E.&quot;,&quot;non-dropping-particle&quot;:&quot;&quot;,&quot;parse-names&quot;:false,&quot;suffix&quot;:&quot;&quot;},{&quot;dropping-particle&quot;:&quot;&quot;,&quot;family&quot;:&quot;Kastelein&quot;,&quot;given&quot;:&quot;John J.P.&quot;,&quot;non-dropping-particle&quot;:&quot;&quot;,&quot;parse-names&quot;:false,&quot;suffix&quot;:&quot;&quot;},{&quot;dropping-particle&quot;:&quot;&quot;,&quot;family&quot;:&quot;Visseren&quot;,&quot;given&quot;:&quot;Frank L.J.&quot;,&quot;non-dropping-particle&quot;:&quot;&quot;,&quot;parse-names&quot;:false,&quot;suffix&quot;:&quot;&quot;},{&quot;dropping-particle&quot;:&quot;&quot;,&quot;family&quot;:&quot;Ntaios&quot;,&quot;given&quot;:&quot;George&quot;,&quot;non-dropping-particle&quot;:&quot;&quot;,&quot;parse-names&quot;:false,&quot;suffix&quot;:&quot;&quot;},{&quot;dropping-particle&quot;:&quot;&quot;,&quot;family&quot;:&quot;Hatzitolios&quot;,&quot;given&quot;:&quot;Apostolos I.&quot;,&quot;non-dropping-particle&quot;:&quot;&quot;,&quot;parse-names&quot;:false,&quot;suffix&quot;:&quot;&quot;},{&quot;dropping-particle&quot;:&quot;&quot;,&quot;family&quot;:&quot;Savopoulos&quot;,&quot;given&quot;:&quot;Christos&quot;,&quot;non-dropping-particle&quot;:&quot;&quot;,&quot;parse-names&quot;:false,&quot;suffix&quot;:&quot;&quot;},{&quot;dropping-particle&quot;:&quot;&quot;,&quot;family&quot;:&quot;Nieuwkerk&quot;,&quot;given&quot;:&quot;Pythia T.&quot;,&quot;non-dropping-particle&quot;:&quot;&quot;,&quot;parse-names&quot;:false,&quot;suffix&quot;:&quot;&quot;},{&quot;dropping-particle&quot;:&quot;&quot;,&quot;family&quot;:&quot;Stroes&quot;,&quot;given&quot;:&quot;Erik&quot;,&quot;non-dropping-particle&quot;:&quot;&quot;,&quot;parse-names&quot;:false,&quot;suffix&quot;:&quot;&quot;},{&quot;dropping-particle&quot;:&quot;&quot;,&quot;family&quot;:&quot;Walters&quot;,&quot;given&quot;:&quot;Matthew&quot;,&quot;non-dropping-particle&quot;:&quot;&quot;,&quot;parse-names&quot;:false,&quot;suffix&quot;:&quot;&quot;},{&quot;dropping-particle&quot;:&quot;&quot;,&quot;family&quot;:&quot;Higgins&quot;,&quot;given&quot;:&quot;Peter&quot;,&quot;non-dropping-particle&quot;:&quot;&quot;,&quot;parse-names&quot;:false,&quot;suffix&quot;:&quot;&quot;},{&quot;dropping-particle&quot;:&quot;&quot;,&quot;family&quot;:&quot;Dawson&quot;,&quot;given&quot;:&quot;Jesse&quot;,&quot;non-dropping-particle&quot;:&quot;&quot;,&quot;parse-names&quot;:false,&quot;suffix&quot;:&quot;&quot;},{&quot;dropping-particle&quot;:&quot;&quot;,&quot;family&quot;:&quot;Gresele&quot;,&quot;given&quot;:&quot;Paolo&quot;,&quot;non-dropping-particle&quot;:&quot;&quot;,&quot;parse-names&quot;:false,&quot;suffix&quot;:&quot;&quot;},{&quot;dropping-particle&quot;:&quot;&quot;,&quot;family&quot;:&quot;Guglielmini&quot;,&quot;given&quot;:&quot;Giuseppe&quot;,&quot;non-dropping-particle&quot;:&quot;&quot;,&quot;parse-names&quot;:false,&quot;suffix&quot;:&quot;&quot;},{&quot;dropping-particle&quot;:&quot;&quot;,&quot;family&quot;:&quot;Migliacci&quot;,&quot;given&quot;:&quot;Rino&quot;,&quot;non-dropping-particle&quot;:&quot;&quot;,&quot;parse-names&quot;:false,&quot;suffix&quot;:&quot;&quot;},{&quot;dropping-particle&quot;:&quot;&quot;,&quot;family&quot;:&quot;Ezhov&quot;,&quot;given&quot;:&quot;Marat&quot;,&quot;non-dropping-particle&quot;:&quot;&quot;,&quot;parse-names&quot;:false,&quot;suffix&quot;:&quot;&quot;},{&quot;dropping-particle&quot;:&quot;&quot;,&quot;family&quot;:&quot;Safarova&quot;,&quot;given&quot;:&quot;Maya&quot;,&quot;non-dropping-particle&quot;:&quot;&quot;,&quot;parse-names&quot;:false,&quot;suffix&quot;:&quot;&quot;},{&quot;dropping-particle&quot;:&quot;&quot;,&quot;family&quot;:&quot;Balakhonova&quot;,&quot;given&quot;:&quot;Tatyana&quot;,&quot;non-dropping-particle&quot;:&quot;&quot;,&quot;parse-names&quot;:false,&quot;suffix&quot;:&quot;&quot;},{&quot;dropping-particle&quot;:&quot;&quot;,&quot;family&quot;:&quot;Sato&quot;,&quot;given&quot;:&quot;Eiichi&quot;,&quot;non-dropping-particle&quot;:&quot;&quot;,&quot;parse-names&quot;:false,&quot;suffix&quot;:&quot;&quot;},{&quot;dropping-particle&quot;:&quot;&quot;,&quot;family&quot;:&quot;Amaha&quot;,&quot;given&quot;:&quot;Mayuko&quot;,&quot;non-dropping-particle&quot;:&quot;&quot;,&quot;parse-names&quot;:false,&quot;suffix&quot;:&quot;&quot;},{&quot;dropping-particle&quot;:&quot;&quot;,&quot;family&quot;:&quot;Nakamura&quot;,&quot;given&quot;:&quot;Tsukasa&quot;,&quot;non-dropping-particle&quot;:&quot;&quot;,&quot;parse-names&quot;:false,&quot;suffix&quot;:&quot;&quot;},{&quot;dropping-particle&quot;:&quot;&quot;,&quot;family&quot;:&quot;Kapellas&quot;,&quot;given&quot;:&quot;Kostas&quot;,&quot;non-dropping-particle&quot;:&quot;&quot;,&quot;parse-names&quot;:false,&quot;suffix&quot;:&quot;&quot;},{&quot;dropping-particle&quot;:&quot;&quot;,&quot;family&quot;:&quot;Jamieson&quot;,&quot;given&quot;:&quot;Lisa M.&quot;,&quot;non-dropping-particle&quot;:&quot;&quot;,&quot;parse-names&quot;:false,&quot;suffix&quot;:&quot;&quot;},{&quot;dropping-particle&quot;:&quot;&quot;,&quot;family&quot;:&quot;Skilton&quot;,&quot;given&quot;:&quot;Michael&quot;,&quot;non-dropping-particle&quot;:&quot;&quot;,&quot;parse-names&quot;:false,&quot;suffix&quot;:&quot;&quot;},{&quot;dropping-particle&quot;:&quot;&quot;,&quot;family&quot;:&quot;Blumenthal&quot;,&quot;given&quot;:&quot;James A.&quot;,&quot;non-dropping-particle&quot;:&quot;&quot;,&quot;parse-names&quot;:false,&quot;suffix&quot;:&quot;&quot;},{&quot;dropping-particle&quot;:&quot;&quot;,&quot;family&quot;:&quot;Hinderliter&quot;,&quot;given&quot;:&quot;Alan&quot;,&quot;non-dropping-particle&quot;:&quot;&quot;,&quot;parse-names&quot;:false,&quot;suffix&quot;:&quot;&quot;},{&quot;dropping-particle&quot;:&quot;&quot;,&quot;family&quot;:&quot;Sherwood&quot;,&quot;given&quot;:&quot;Andrew&quot;,&quot;non-dropping-particle&quot;:&quot;&quot;,&quot;parse-names&quot;:false,&quot;suffix&quot;:&quot;&quot;},{&quot;dropping-particle&quot;:&quot;&quot;,&quot;family&quot;:&quot;Smith&quot;,&quot;given&quot;:&quot;Patrick J.&quot;,&quot;non-dropping-particle&quot;:&quot;&quot;,&quot;parse-names&quot;:false,&quot;suffix&quot;:&quot;&quot;},{&quot;dropping-particle&quot;:&quot;&quot;,&quot;family&quot;:&quot;Agtmael&quot;,&quot;given&quot;:&quot;Michiel A.&quot;,&quot;non-dropping-particle&quot;:&quot;Van&quot;,&quot;parse-names&quot;:false,&quot;suffix&quot;:&quot;&quot;},{&quot;dropping-particle&quot;:&quot;&quot;,&quot;family&quot;:&quot;Reiss&quot;,&quot;given&quot;:&quot;Peter&quot;,&quot;non-dropping-particle&quot;:&quot;&quot;,&quot;parse-names&quot;:false,&quot;suffix&quot;:&quot;&quot;},{&quot;dropping-particle&quot;:&quot;&quot;,&quot;family&quot;:&quot;Vonderen&quot;,&quot;given&quot;:&quot;Marit G.A.&quot;,&quot;non-dropping-particle&quot;:&quot;Van&quot;,&quot;parse-names&quot;:false,&quot;suffix&quot;:&quot;&quot;},{&quot;dropping-particle&quot;:&quot;&quot;,&quot;family&quot;:&quot;Kiechl&quot;,&quot;given&quot;:&quot;Stefan&quot;,&quot;non-dropping-particle&quot;:&quot;&quot;,&quot;parse-names&quot;:false,&quot;suffix&quot;:&quot;&quot;},{&quot;dropping-particle&quot;:&quot;&quot;,&quot;family&quot;:&quot;Klingenschmid&quot;,&quot;given&quot;:&quot;Gerhard&quot;,&quot;non-dropping-particle&quot;:&quot;&quot;,&quot;parse-names&quot;:false,&quot;suffix&quot;:&quot;&quot;},{&quot;dropping-particle&quot;:&quot;&quot;,&quot;family&quot;:&quot;Sitzer&quot;,&quot;given&quot;:&quot;Matthias&quot;,&quot;non-dropping-particle&quot;:&quot;&quot;,&quot;parse-names&quot;:false,&quot;suffix&quot;:&quot;&quot;},{&quot;dropping-particle&quot;:&quot;&quot;,&quot;family&quot;:&quot;Stehouwer&quot;,&quot;given&quot;:&quot;Coen D.A.&quot;,&quot;non-dropping-particle&quot;:&quot;&quot;,&quot;parse-names&quot;:false,&quot;suffix&quot;:&quot;&quot;},{&quot;dropping-particle&quot;:&quot;&quot;,&quot;family&quot;:&quot;Uthoff&quot;,&quot;given&quot;:&quot;Heiko&quot;,&quot;non-dropping-particle&quot;:&quot;&quot;,&quot;parse-names&quot;:false,&quot;suffix&quot;:&quot;&quot;},{&quot;dropping-particle&quot;:&quot;&quot;,&quot;family&quot;:&quot;Zou&quot;,&quot;given&quot;:&quot;Zhi Yong&quot;,&quot;non-dropping-particle&quot;:&quot;&quot;,&quot;parse-names&quot;:false,&quot;suffix&quot;:&quot;&quot;},{&quot;dropping-particle&quot;:&quot;&quot;,&quot;family&quot;:&quot;Cunha&quot;,&quot;given&quot;:&quot;Ana R.&quot;,&quot;non-dropping-particle&quot;:&quot;&quot;,&quot;parse-names&quot;:false,&quot;suffix&quot;:&quot;&quot;},{&quot;dropping-particle&quot;:&quot;&quot;,&quot;family&quot;:&quot;Neves&quot;,&quot;given&quot;:&quot;Mario F.&quot;,&quot;non-dropping-particle&quot;:&quot;&quot;,&quot;parse-names&quot;:false,&quot;suffix&quot;:&quot;&quot;},{&quot;dropping-particle&quot;:&quot;&quot;,&quot;family&quot;:&quot;Witham&quot;,&quot;given&quot;:&quot;Miles D.&quot;,&quot;non-dropping-particle&quot;:&quot;&quot;,&quot;parse-names&quot;:false,&quot;suffix&quot;:&quot;&quot;},{&quot;dropping-particle&quot;:&quot;&quot;,&quot;family&quot;:&quot;Park&quot;,&quot;given&quot;:&quot;Hyun Woong&quot;,&quot;non-dropping-particle&quot;:&quot;&quot;,&quot;parse-names&quot;:false,&quot;suffix&quot;:&quot;&quot;},{&quot;dropping-particle&quot;:&quot;&quot;,&quot;family&quot;:&quot;Lee&quot;,&quot;given&quot;:&quot;Moo Sik&quot;,&quot;non-dropping-particle&quot;:&quot;&quot;,&quot;parse-names&quot;:false,&quot;suffix&quot;:&quot;&quot;},{&quot;dropping-particle&quot;:&quot;&quot;,&quot;family&quot;:&quot;Bae&quot;,&quot;given&quot;:&quot;Jang Ho&quot;,&quot;non-dropping-particle&quot;:&quot;&quot;,&quot;parse-names&quot;:false,&quot;suffix&quot;:&quot;&quot;},{&quot;dropping-particle&quot;:&quot;&quot;,&quot;family&quot;:&quot;Bernal&quot;,&quot;given&quot;:&quot;Enrique&quot;,&quot;non-dropping-particle&quot;:&quot;&quot;,&quot;parse-names&quot;:false,&quot;suffix&quot;:&quot;&quot;},{&quot;dropping-particle&quot;:&quot;&quot;,&quot;family&quot;:&quot;Wachtell&quot;,&quot;given&quot;:&quot;Kristian&quot;,&quot;non-dropping-particle&quot;:&quot;&quot;,&quot;parse-names&quot;:false,&quot;suffix&quot;:&quot;&quot;},{&quot;dropping-particle&quot;:&quot;&quot;,&quot;family&quot;:&quot;Kjeldsen&quot;,&quot;given&quot;:&quot;Sverre E.&quot;,&quot;non-dropping-particle&quot;:&quot;&quot;,&quot;parse-names&quot;:false,&quot;suffix&quot;:&quot;&quot;},{&quot;dropping-particle&quot;:&quot;&quot;,&quot;family&quot;:&quot;Olsen&quot;,&quot;given&quot;:&quot;Michael H.&quot;,&quot;non-dropping-particle&quot;:&quot;&quot;,&quot;parse-names&quot;:false,&quot;suffix&quot;:&quot;&quot;},{&quot;dropping-particle&quot;:&quot;&quot;,&quot;family&quot;:&quot;Preiss&quot;,&quot;given&quot;:&quot;David&quot;,&quot;non-dropping-particle&quot;:&quot;&quot;,&quot;parse-names&quot;:false,&quot;suffix&quot;:&quot;&quot;},{&quot;dropping-particle&quot;:&quot;&quot;,&quot;family&quot;:&quot;Sattar&quot;,&quot;given&quot;:&quot;Naveed&quot;,&quot;non-dropping-particle&quot;:&quot;&quot;,&quot;parse-names&quot;:false,&quot;suffix&quot;:&quot;&quot;},{&quot;dropping-particle&quot;:&quot;&quot;,&quot;family&quot;:&quot;Beishuizen&quot;,&quot;given&quot;:&quot;Edith&quot;,&quot;non-dropping-particle&quot;:&quot;&quot;,&quot;parse-names&quot;:false,&quot;suffix&quot;:&quot;&quot;},{&quot;dropping-particle&quot;:&quot;V.&quot;,&quot;family&quot;:&quot;Huisman&quot;,&quot;given&quot;:&quot;Menno&quot;,&quot;non-dropping-particle&quot;:&quot;&quot;,&quot;parse-names&quot;:false,&quot;suffix&quot;:&quot;&quot;},{&quot;dropping-particle&quot;:&quot;&quot;,&quot;family&quot;:&quot;Espeland&quot;,&quot;given&quot;:&quot;Mark A.&quot;,&quot;non-dropping-particle&quot;:&quot;&quot;,&quot;parse-names&quot;:false,&quot;suffix&quot;:&quot;&quot;},{&quot;dropping-particle&quot;:&quot;&quot;,&quot;family&quot;:&quot;Schmidt&quot;,&quot;given&quot;:&quot;Caroline&quot;,&quot;non-dropping-particle&quot;:&quot;&quot;,&quot;parse-names&quot;:false,&quot;suffix&quot;:&quot;&quot;},{&quot;dropping-particle&quot;:&quot;&quot;,&quot;family&quot;:&quot;Agewall&quot;,&quot;given&quot;:&quot;Stefan&quot;,&quot;non-dropping-particle&quot;:&quot;&quot;,&quot;parse-names&quot;:false,&quot;suffix&quot;:&quot;&quot;},{&quot;dropping-particle&quot;:&quot;&quot;,&quot;family&quot;:&quot;Ok&quot;,&quot;given&quot;:&quot;Ercan&quot;,&quot;non-dropping-particle&quot;:&quot;&quot;,&quot;parse-names&quot;:false,&quot;suffix&quot;:&quot;&quot;},{&quot;dropping-particle&quot;:&quot;&quot;,&quot;family&quot;:&quot;Aşçi&quot;,&quot;given&quot;:&quot;Gülay&quot;,&quot;non-dropping-particle&quot;:&quot;&quot;,&quot;parse-names&quot;:false,&quot;suffix&quot;:&quot;&quot;},{&quot;dropping-particle&quot;:&quot;&quot;,&quot;family&quot;:&quot;Groot&quot;,&quot;given&quot;:&quot;Eric&quot;,&quot;non-dropping-particle&quot;:&quot;De&quot;,&quot;parse-names&quot;:false,&quot;suffix&quot;:&quot;&quot;},{&quot;dropping-particle&quot;:&quot;&quot;,&quot;family&quot;:&quot;Grooteman&quot;,&quot;given&quot;:&quot;Muriel P.C.&quot;,&quot;non-dropping-particle&quot;:&quot;&quot;,&quot;parse-names&quot;:false,&quot;suffix&quot;:&quot;&quot;},{&quot;dropping-particle&quot;:&quot;&quot;,&quot;family&quot;:&quot;Blankestijn&quot;,&quot;given&quot;:&quot;Peter J.&quot;,&quot;non-dropping-particle&quot;:&quot;&quot;,&quot;parse-names&quot;:false,&quot;suffix&quot;:&quot;&quot;},{&quot;dropping-particle&quot;:&quot;&quot;,&quot;family&quot;:&quot;Bots&quot;,&quot;given&quot;:&quot;Michiel L.&quot;,&quot;non-dropping-particle&quot;:&quot;&quot;,&quot;parse-names&quot;:false,&quot;suffix&quot;:&quot;&quot;},{&quot;dropping-particle&quot;:&quot;&quot;,&quot;family&quot;:&quot;Sweeting&quot;,&quot;given&quot;:&quot;Michael J.&quot;,&quot;non-dropping-particle&quot;:&quot;&quot;,&quot;parse-names&quot;:false,&quot;suffix&quot;:&quot;&quot;},{&quot;dropping-particle&quot;:&quot;&quot;,&quot;family&quot;:&quot;Thompson&quot;,&quot;given&quot;:&quot;Simon G.&quot;,&quot;non-dropping-particle&quot;:&quot;&quot;,&quot;parse-names&quot;:false,&quot;suffix&quot;:&quot;&quot;},{&quot;dropping-particle&quot;:&quot;&quot;,&quot;family&quot;:&quot;Lorenz&quot;,&quot;given&quot;:&quot;Matthias W.&quot;,&quot;non-dropping-particle&quot;:&quot;&quot;,&quot;parse-names&quot;:false,&quot;suffix&quot;:&quot;&quot;}],&quot;container-title&quot;:&quot;Circulation&quot;,&quot;id&quot;:&quot;58029df4-f995-5f1c-916f-127e84e10d60&quot;,&quot;issued&quot;:{&quot;date-parts&quot;:[[&quot;2020&quot;]]},&quot;page&quot;:&quot;621-642&quot;,&quot;title&quot;:&quot;Carotid intima-media thickness progression as surrogate marker for cardiovascular risk: Meta-Analysis of 119 clinical trials involving 100 667 patients&quot;,&quot;type&quot;:&quot;article-journal&quot;,&quot;container-title-short&quot;:&quot;Circulation&quot;},&quot;uris&quot;:[&quot;http://www.mendeley.com/documents/?uuid=46103ddd-0c26-4c14-bc8f-10a2219b153d&quot;],&quot;isTemporary&quot;:false,&quot;legacyDesktopId&quot;:&quot;46103ddd-0c26-4c14-bc8f-10a2219b153d&quot;}]},{&quot;citationID&quot;:&quot;MENDELEY_CITATION_e4165e67-160c-4788-8f03-9c98410dbb4e&quot;,&quot;properties&quot;:{&quot;noteIndex&quot;:0},&quot;isEdited&quot;:false,&quot;manualOverride&quot;:{&quot;citeprocText&quot;:&quot;[12–14]&quot;,&quot;isManuallyOverridden&quot;:false,&quot;manualOverrideText&quot;:&quot;&quot;},&quot;citationTag&quot;:&quot;MENDELEY_CITATION_v3_eyJjaXRhdGlvbklEIjoiTUVOREVMRVlfQ0lUQVRJT05fZTQxNjVlNjctMTYwYy00Nzg4LThmMDMtOWM5ODQxMGRiYjRlIiwicHJvcGVydGllcyI6eyJub3RlSW5kZXgiOjB9LCJpc0VkaXRlZCI6ZmFsc2UsIm1hbnVhbE92ZXJyaWRlIjp7ImNpdGVwcm9jVGV4dCI6IlsxMuKAkzE0XSIsImlzTWFudWFsbHlPdmVycmlkZGVuIjpmYWxzZSwibWFudWFsT3ZlcnJpZGVUZXh0IjoiIn0sImNpdGF0aW9uSXRlbXMiOlt7ImlkIjoiODEzN2NhYjQtYmJkMS0zYTg1LWIwNGMtOGI2NDNiM2M5YWVmIiwiaXRlbURhdGEiOnsiRE9JIjoiMTAuMTAyNC8wMzAxLTE1MjYvYTAwMDQ2NyIsIklTU04iOiIxNjY0Mjg3MiIsIlBNSUQiOiIyNjUxNTIyMSIsImFic3RyYWN0IjoiQmFja2dyb3VuZDogVGhlcmUgaXMgYSB3aWRlbHkgYXBwcm92ZWQgaW5mbHVlbmNlIG9mIG5vdmVsIHJpc2sgZmFjdG9ycyBsaWtlIHRoZSBib2R5IGZhdCBkaXN0cmlidXRpb24gYW5kIHRoZSBhc3NvY2lhdGVkIG1ldGFib2xpYyBzeW5kcm9tZSwgc3ViY2xpbmljYWwgaW5mbGFtbWF0aW9uLCBpbnN1bGluIHJlc2lzdGFuY2UgYW5kIHByZWRpYWJldGljIGRpc3R1cmJhbmNlcyBpbiBnbHVjb3NlIG1ldGFib2xpc20gb24gdGhlIHByb2dyZXNzaW9uIG9mIGF0aGVyb3NjbGVyb3Npcy4gRm9ybWVyIHN0dWRpZXMgZXhhbWluaW5nIG5vcm1hbCB2YWx1ZXMgZm9yIGludGltYS1tZWRpYSB0aGlja25lc3MgKElNVCkgZGlkIG5vdCBjb25zaWRlciBhbGwgb2YgdGhlc2UgbmV3IHN0dWR5IHJlc3VsdHMgaW4gZGV0YWlsLiBXZSB0aGVyZWZvcmUgYWltZWQgdG8gYXNzZXNzIGFuIHVwZGF0ZSBvbiBhZ2UtIGFuZCBnZW5kZXItc3BlY2lmaWMgbm9ybWFsIHZhbHVlcyBmb3IgSU1UIGFjY291bnRpbmcgZm9yIHRoZXNlIG5vdmVsIHJpc2sgZmFjdG9ycy4gUGF0aWVudHMgYW5kIG1ldGhvZHM6IFdlIGV2YWx1YXRlZCBJTVQgYnkgaGlnaC1yZXNvbHV0aW9uIHVsdHJhc291bmQgKDEzIE1Ieikgb24gdGhlIGZhciB3YWxsIG9mIHRoZSBjb21tb24gY2Fyb3RpZCBhcnRlcnkgaW4gODAxIHN1YmplY3RzIHdpdGhvdXQgY2FyZGlvdmFzY3VsYXIgZGlzZWFzZSAoNDI4IHdvbWVuIGFnZWQgNDYuMsKxMTIuOSB5ZWFyczsgMzczIG1lbiBhZ2VkIDQ3LjPCsTEzLjMgeWVhcnMpLiBBZnQgZXIgcHJlY2lzZSBldmFsdWF0aW9uIGFuZCBleGNsdXNpb24gb2YgMTQgY2FyZGlvdmFzY3VsYXIgcmlzayBmYWN0b3JzLCA5MCUgbGltaXRzIG9mIElNVCB3ZXJlIGRldGVybWluZWQgYnkgcGFyYW1ldHJpYyBzdGF0aXN0aWNzLiBSZXN1bHRzOiBUaGUgcmVmZXJlbmNlIGxpbWl0cyBvZiBJTVQgYWNjb3JkaW5nIHRvIHRoZSBhZ2UgY2xhc3NlcyAxOC0yOSwgMzAtMzksIDQwLTQ5IGFuZCA1MC01OSB5ZWFycyB3ZXJlIGVzdGltYXRlZCBhcyAwLjQ3LCAwLjU5LCAwLjY3IGFuZCAwLjcwIG1tIGluIHdvbWVuIGFuZCAwLjQ3LCAwLjYyLCAwLjcyIGFuZCAwLjgwIG1tIGluIG1lbi4gQ29uY2x1c2lvbnM6IEFnZSBhbmQgZ2VuZGVyLXNwZWNpZmljIG5vcm1hbCB2YWx1ZXMgZm9yIElNVCBhcmUgbG93ZXIgdGhhbiByZXBvcnRlZCBpbiBmb3JtZXIgc3R1ZGllcyBhZnQgZXIgYWRkaXRpb25hbGx5IGFjY291bnRpbmcgZm9yIG5vdmVsIGNhcmRpb3Zhc2N1bGFyIHJpc2sgZmFjdG9ycy4gVGhlIHN0aWxsIHdpZGVseSByZWdhcmRlZCB1cHBlciBJTVQgbGltaXQgb2YgMSBtbSBtdXN0IGJlIHN0cmljdGx5IHJlZ2FyZGVkIGFzIG9ic29sZXRlLiIsImF1dGhvciI6W3siZHJvcHBpbmctcGFydGljbGUiOiIiLCJmYW1pbHkiOiJSYW5kcmlhbmFyaXNvYSIsImdpdmVuIjoiRWxrbyIsIm5vbi1kcm9wcGluZy1wYXJ0aWNsZSI6IiIsInBhcnNlLW5hbWVzIjpmYWxzZSwic3VmZml4IjoiIn0seyJkcm9wcGluZy1wYXJ0aWNsZSI6IiIsImZhbWlseSI6IlJpZXRpZyIsImdpdmVuIjoiUm9kZXJpY2giLCJub24tZHJvcHBpbmctcGFydGljbGUiOiIiLCJwYXJzZS1uYW1lcyI6ZmFsc2UsInN1ZmZpeCI6IiJ9LHsiZHJvcHBpbmctcGFydGljbGUiOiIiLCJmYW1pbHkiOiJKYWNvYiIsImdpdmVuIjoiU3RlcGhhbiIsIm5vbi1kcm9wcGluZy1wYXJ0aWNsZSI6IiIsInBhcnNlLW5hbWVzIjpmYWxzZSwic3VmZml4IjoiIn0seyJkcm9wcGluZy1wYXJ0aWNsZSI6IiIsImZhbWlseSI6IkJsdW1lbnN0b2NrIiwiZ2l2ZW4iOiJHdW5uYXIiLCJub24tZHJvcHBpbmctcGFydGljbGUiOiIiLCJwYXJzZS1uYW1lcyI6ZmFsc2UsInN1ZmZpeCI6IiJ9LHsiZHJvcHBpbmctcGFydGljbGUiOiIiLCJmYW1pbHkiOiJIYWVyaW5nIiwiZ2l2ZW4iOiJIYW5zIFVscmljaCIsIm5vbi1kcm9wcGluZy1wYXJ0aWNsZSI6IiIsInBhcnNlLW5hbWVzIjpmYWxzZSwic3VmZml4IjoiIn0seyJkcm9wcGluZy1wYXJ0aWNsZSI6IiIsImZhbWlseSI6IlJpdHRpZyIsImdpdmVuIjoiS2lsaWFuIiwibm9uLWRyb3BwaW5nLXBhcnRpY2xlIjoiIiwicGFyc2UtbmFtZXMiOmZhbHNlLCJzdWZmaXgiOiIifSx7ImRyb3BwaW5nLXBhcnRpY2xlIjoiIiwiZmFtaWx5IjoiQmFsbGV0c2hvZmVyIiwiZ2l2ZW4iOiJCZXJuZCIsIm5vbi1kcm9wcGluZy1wYXJ0aWNsZSI6IiIsInBhcnNlLW5hbWVzIjpmYWxzZSwic3VmZml4IjoiIn1dLCJjb250YWluZXItdGl0bGUiOiJWYXNhIC0gRXVyb3BlYW4gSm91cm5hbCBvZiBWYXNjdWxhciBNZWRpY2luZSIsImlkIjoiODEzN2NhYjQtYmJkMS0zYTg1LWIwNGMtOGI2NDNiM2M5YWVmIiwiaXNzdWUiOiI2IiwiaXNzdWVkIjp7ImRhdGUtcGFydHMiOltbIjIwMTUiXV19LCJwYWdlIjoiNDQ0LTQ1MCIsInB1Ymxpc2hlciI6IlZlcmxhZyBIYW5zIEh1YmVyIEFHIiwidGl0bGUiOiJOb3JtYWwgdmFsdWVzIGZvciBpbnRpbWEtbWVkaWEgdGhpY2tuZXNzIG9mIHRoZSBjb21tb24gY2Fyb3RpZCBhcnRlcnkg4oCTIEFuIHVwZGF0ZSBmb2xsb3dpbmcgYSBub3ZlbCByaXNrIGZhY3RvciBwcm9maWxpbmciLCJ0eXBlIjoiYXJ0aWNsZS1qb3VybmFsIiwidm9sdW1lIjoiNDQiLCJjb250YWluZXItdGl0bGUtc2hvcnQiOiIifSwidXJpcyI6WyJodHRwOi8vd3d3Lm1lbmRlbGV5LmNvbS9kb2N1bWVudHMvP3V1aWQ9ODEzN2NhYjQtYmJkMS0zYTg1LWIwNGMtOGI2NDNiM2M5YWVmIiwiaHR0cDovL3d3dy5tZW5kZWxleS5jb20vZG9jdW1lbnRzLz91dWlkPTlkNDEwNjZlLWQ5ZGQtNGQ1Yy04MDFmLWE5ZjBhOTZmNDQ0NyJdLCJpc1RlbXBvcmFyeSI6ZmFsc2UsImxlZ2FjeURlc2t0b3BJZCI6IjgxMzdjYWI0LWJiZDEtM2E4NS1iMDRjLThiNjQzYjNjOWFlZiJ9LHsiaWQiOiI0MzdjZGE3MS1iZjBjLTNjYWYtOWI4YS1lYmUzZGE3ZGMwMGMiLCJpdGVtRGF0YSI6eyJET0kiOiIxMC4xMDE2L1MwMTQwLTY3MzYoMTIpNjA0NDEtMyIsIklTU04iOiIxNDc0NTQ3WCIsImFic3RyYWN0IjoiQmFja2dyb3VuZCBDYXJvdGlkIGludGltYS1tZWRpYSB0aGlja25lc3MgKGNJTVQpIGlzIHJlbGF0ZWQgdG8gdGhlIHJpc2sgb2YgY2FyZGlvdmFzY3VsYXIgZXZlbnRzIGluIHRoZSBnZW5lcmFsIHBvcHVsYXRpb24uIEFuIGFzc29jaWF0aW9uIGJldHdlZW4gY2hhbmdlcyBpbiBjSU1UIGFuZCBjYXJkaW92YXNjdWxhciByaXNrIGlzIGZyZXF1ZW50bHkgYXNzdW1lZCBidXQgaGFzIHJhcmVseSBiZWVuIHJlcG9ydGVkLiBPdXIgYWltIHdhcyB0byB0ZXN0IHRoaXMgYXNzb2NpYXRpb24uIE1ldGhvZHMgV2UgaWRlbnRpZmkgZWQgZ2VuZXJhbCBwb3B1bGF0aW9uIHN0dWRpZXMgdGhhdCBhc3Nlc3NlZCBjSU1UIGF0IGxlYXN0IHR3aWNlIGFuZCBmb2xsb3dlZCB1cCBwYXJ0aWNpcGFudHMgZm9yIG15b2NhcmRpYWwgaW5mYXJjdGlvbiwgc3Ryb2tlLCBvciBkZWF0aC4gVGhlIHN0dWR5IHRlYW1zIGNvbGxhYm9yYXRlZCBpbiBhbiBpbmRpdmlkdWFsIHBhcnRpY2lwYW50IGRhdGEgbWV0YS1hbmFseXNpcy4gRXhjbHVkaW5nIGluZGl2aWR1YWxzIHdpdGggcHJldmlvdXMgbXlvY2FyZGlhbCBpbmZhcmN0aW9uIG9yIHN0cm9rZSwgd2UgYXNzZXNzZWQgdGhlIGFzc29jaWF0aW9uIGJldHdlZW4gY0lNVCBwcm9ncmVzc2lvbiBhbmQgdGhlIHJpc2sgb2YgY2FyZGlvdmFzY3VsYXIgZXZlbnRzIChteW9jYXJkaWFsIGluZmFyY3Rpb24sIHN0cm9rZSwgdmFzY3VsYXIgZGVhdGgsIG9yIGEgY29tYmluYXRpb24gb2YgdGhlc2UpIGZvciBlYWNoIHN0dWR5IHdpdGggQ294IHJlZ3Jlc3Npb24uIFRoZSBsb2cgaGF6YXJkIHJhdGlvcyAoSFJzKSBwZXIgU0QgZGlmZiBlcmVuY2Ugd2VyZSBwb29sZWQgYnkgcmFuZG9tIGVmZiBlY3RzIG1ldGEtYW5hbHlzaXMuIEZpbmRpbmdzIE9mIDIxIGVsaWdpYmxlIHN0dWRpZXMsIDE2IHdpdGggMzYgOTg0IHBhcnRpY2lwYW50cyB3ZXJlIGluY2x1ZGVkLiBEdXJpbmcgYSBtZWFuIGZvbGxvdy11cCBvZiA34oCiMCB5ZWFycywgMTUxOSBteW9jYXJkaWFsIGluZmFyY3Rpb25zLCAxMzM5IHN0cm9rZXMsIGFuZCAyMDI4IGNvbWJpbmVkIGVuZHBvaW50cyAobXlvY2FyZGlhbCBpbmZhcmN0aW9uLCBzdHJva2UsIHZhc2N1bGFyIGRlYXRoKSBvY2N1cnJlZC4gWWVhcmx5IGNJTVQgcHJvZ3Jlc3Npb24gd2FzIGRlcml2ZWQgZnJvbSB0d28gdWx0cmFzb3VuZCB2aXNpdHMgMi03IHllYXJzIChtZWRpYW4gNCB5ZWFycykgYXBhcnQuIEZvciBtZWFuIGNvbW1vbiBjYXJvdGlkIGFydGVyeSBpbnRpbWEtbWVkaWEgdGhpY2tuZXNzIHByb2dyZXNzaW9uLCB0aGUgb3ZlcmFsbCBIUiBvZiB0aGUgY29tYmluZWQgZW5kcG9pbnQgd2FzIDDigKI5NyAoOTUlIENJIDDigKI5NC0x4oCiMDApIHdoZW4gYWRqdXN0ZWQgZm9yIGFnZSwgc2V4LCBhbmQgbWVhbiBjb21tb24gY2Fyb3RpZCBhcnRlcnkgaW50aW1hLW1lZGlhIHRoaWNrbmVzcywgYW5kIDDigKI5OCAoMOKAojk1LTHigKIwMSkgd2hlbiBhbHNvIGFkanVzdGVkIGZvciB2YXNjdWxhciByaXNrIGZhY3RvcnMuIEFsdGhvdWdoIHdlIGRldGVjdGVkIG5vIGFzc29jaWF0aW9ucyB3aXRoIGNJTVQgcHJvZ3Jlc3Npb24gaW4gc2Vuc2l0aXZpdHkgYW5hbHlzZXMsIHRoZSBtZWFuIGNJTVQgb2YgdGhlIHR3byB1bHRyYXNvdW5kIHNjYW5zIHdhcyBwb3NpdGl2ZWx5IGFuZCByb2J1c3RseSBhc3NvY2lhdGVkIHdpdGggY2FyZGlvdmFzY3VsYXIgcmlzayAoSFIgZm9yIHRoZSBjb21iaW5lZCBlbmRwb2ludCAx4oCiMTYsIDk1JSBDSSAx4oCiMTAtMeKAojIyLCBhZGp1c3RlZCBmb3IgYWdlLCBzZXgsIG1lYW4gY29tbW9uIGNhcm90aWQgYXJ0ZXJ5IGludGltYS1tZWRpYSB0aGlja25lc3MgcHJvZ3Jlc3Npb24sIGFuZCB2YXNjdWxhciByaXNrIGZhY3RvcnMpLiBJbiB0aHJlZSBzdHVkaWVzIGluY2x1ZGluZyAzNDM5IHBhcnRpY2lwYW50cyB3aG8gaGFkIGZvdXIgdWx0cmFzb3VuZCBzY2FucywgY0lNVCBwcm9ncmVzc2lvbiBkaWQgbm90IGNvcnJlbGF0ZSBiZXR3ZWVuIG9jY2Fzc2lvbnMgKHJlcHJvZHVjaWJpbGl0eSBjb3JyZWxhdGlvbnMgYmV0d2VlbiByPS0w4oCiMDYgYW5kIHI9LTDigKIwMikuIEludGVycHJldGF0aW9uIFRoZSBhc3NvY2lhdGlvbiBiZXR3ZWVuIGNJTVQgcHJvZ3Jlc3Npb24gYXNzZXNzZWQgZnJvbSB0d28gdWx0cmFzb3VuZCBzY2FucyBhbmQgY2FyZGlvdmFzY3VsYXIgcmlzayBpbiB0aGUgZ2VuZXJhbCBwb3B1bGF0aW9uIHJlbWFpbnMgdW5wcm92ZW4uIE5vIGNvbmNsdXNpb24gY2FuIGJlIGRlcml2ZWQgZm9yIHRoZSB1c2Ugb2YgY0lNVCBwcm9ncmVzc2lvbiBhcyBhIHN1cnJvZ2F0ZSBpbiBjbGluaWNhbCB0cmlhbHMuIEZ1bmRpbmcgRGV1dHNjaGUgRm9yc2NodW5nc2dlbWVpbnNjaGFmdC4iLCJhdXRob3IiOlt7ImRyb3BwaW5nLXBhcnRpY2xlIjoiIiwiZmFtaWx5IjoiTG9yZW56IiwiZ2l2ZW4iOiJNYXR0aGlhcyBXLiIsIm5vbi1kcm9wcGluZy1wYXJ0aWNsZSI6IiIsInBhcnNlLW5hbWVzIjpmYWxzZSwic3VmZml4IjoiIn0seyJkcm9wcGluZy1wYXJ0aWNsZSI6IiIsImZhbWlseSI6IlBvbGFrIiwiZ2l2ZW4iOiJKb3NlcGggRi4iLCJub24tZHJvcHBpbmctcGFydGljbGUiOiIiLCJwYXJzZS1uYW1lcyI6ZmFsc2UsInN1ZmZpeCI6IiJ9LHsiZHJvcHBpbmctcGFydGljbGUiOiIiLCJmYW1pbHkiOiJLYXZvdXNpIiwiZ2l2ZW4iOiJNYXJ5YW0iLCJub24tZHJvcHBpbmctcGFydGljbGUiOiIiLCJwYXJzZS1uYW1lcyI6ZmFsc2UsInN1ZmZpeCI6IiJ9LHsiZHJvcHBpbmctcGFydGljbGUiOiIiLCJmYW1pbHkiOiJNYXRoaWVzZW4iLCJnaXZlbiI6IkVsbGlzaXYgQi4iLCJub24tZHJvcHBpbmctcGFydGljbGUiOiIiLCJwYXJzZS1uYW1lcyI6ZmFsc2UsInN1ZmZpeCI6IiJ9LHsiZHJvcHBpbmctcGFydGljbGUiOiIiLCJmYW1pbHkiOiJWw7ZsemtlIiwiZ2l2ZW4iOiJIZW5yeSIsIm5vbi1kcm9wcGluZy1wYXJ0aWNsZSI6IiIsInBhcnNlLW5hbWVzIjpmYWxzZSwic3VmZml4IjoiIn0seyJkcm9wcGluZy1wYXJ0aWNsZSI6IiIsImZhbWlseSI6IlR1b21haW5lbiIsImdpdmVuIjoiVG9taSBQZWtrYSIsIm5vbi1kcm9wcGluZy1wYXJ0aWNsZSI6IiIsInBhcnNlLW5hbWVzIjpmYWxzZSwic3VmZml4IjoiIn0seyJkcm9wcGluZy1wYXJ0aWNsZSI6IiIsImZhbWlseSI6IlNhbmRlciIsImdpdmVuIjoiRGlyayIsIm5vbi1kcm9wcGluZy1wYXJ0aWNsZSI6IiIsInBhcnNlLW5hbWVzIjpmYWxzZSwic3VmZml4IjoiIn0seyJkcm9wcGluZy1wYXJ0aWNsZSI6IiIsImZhbWlseSI6IlBsaWNoYXJ0IiwiZ2l2ZW4iOiJNYXR0aGlldSIsIm5vbi1kcm9wcGluZy1wYXJ0aWNsZSI6IiIsInBhcnNlLW5hbWVzIjpmYWxzZSwic3VmZml4IjoiIn0seyJkcm9wcGluZy1wYXJ0aWNsZSI6IiIsImZhbWlseSI6IkNhdGFwYW5vIiwiZ2l2ZW4iOiJBbGJlcmljbyBMLiIsIm5vbi1kcm9wcGluZy1wYXJ0aWNsZSI6IiIsInBhcnNlLW5hbWVzIjpmYWxzZSwic3VmZml4IjoiIn0seyJkcm9wcGluZy1wYXJ0aWNsZSI6IiIsImZhbWlseSI6IlJvYmVydHNvbiIsImdpdmVuIjoiQ2hyaXN0aW5lIE0uIiwibm9uLWRyb3BwaW5nLXBhcnRpY2xlIjoiIiwicGFyc2UtbmFtZXMiOmZhbHNlLCJzdWZmaXgiOiIifSx7ImRyb3BwaW5nLXBhcnRpY2xlIjoiIiwiZmFtaWx5IjoiS2llY2hsIiwiZ2l2ZW4iOiJTdGVmYW4iLCJub24tZHJvcHBpbmctcGFydGljbGUiOiIiLCJwYXJzZS1uYW1lcyI6ZmFsc2UsInN1ZmZpeCI6IiJ9LHsiZHJvcHBpbmctcGFydGljbGUiOiIiLCJmYW1pbHkiOiJSdW5kZWsiLCJnaXZlbiI6IlRhdGphbmEiLCJub24tZHJvcHBpbmctcGFydGljbGUiOiIiLCJwYXJzZS1uYW1lcyI6ZmFsc2UsInN1ZmZpeCI6IiJ9LHsiZHJvcHBpbmctcGFydGljbGUiOiIiLCJmYW1pbHkiOiJEZXN2YXJpZXV4IiwiZ2l2ZW4iOiJNb8Ovc2UiLCJub24tZHJvcHBpbmctcGFydGljbGUiOiIiLCJwYXJzZS1uYW1lcyI6ZmFsc2UsInN1ZmZpeCI6IiJ9LHsiZHJvcHBpbmctcGFydGljbGUiOiIiLCJmYW1pbHkiOiJMaW5kIiwiZ2l2ZW4iOiJMYXJzIiwibm9uLWRyb3BwaW5nLXBhcnRpY2xlIjoiIiwicGFyc2UtbmFtZXMiOmZhbHNlLCJzdWZmaXgiOiIifSx7ImRyb3BwaW5nLXBhcnRpY2xlIjoiIiwiZmFtaWx5IjoiU2NobWlkIiwiZ2l2ZW4iOiJDYXJvbGluZSIsIm5vbi1kcm9wcGluZy1wYXJ0aWNsZSI6IiIsInBhcnNlLW5hbWVzIjpmYWxzZSwic3VmZml4IjoiIn0seyJkcm9wcGluZy1wYXJ0aWNsZSI6IiIsImZhbWlseSI6IkRhc01haGFwYXRyYSIsImdpdmVuIjoiUHJvbmFiZXNoIiwibm9uLWRyb3BwaW5nLXBhcnRpY2xlIjoiIiwicGFyc2UtbmFtZXMiOmZhbHNlLCJzdWZmaXgiOiIifSx7ImRyb3BwaW5nLXBhcnRpY2xlIjoiIiwiZmFtaWx5IjoiR2FvIiwiZ2l2ZW4iOiJMdSIsIm5vbi1kcm9wcGluZy1wYXJ0aWNsZSI6IiIsInBhcnNlLW5hbWVzIjpmYWxzZSwic3VmZml4IjoiIn0seyJkcm9wcGluZy1wYXJ0aWNsZSI6IiIsImZhbWlseSI6IlppZWdlbGJhdWVyIiwiZ2l2ZW4iOiJLYXRocmluIiwibm9uLWRyb3BwaW5nLXBhcnRpY2xlIjoiIiwicGFyc2UtbmFtZXMiOmZhbHNlLCJzdWZmaXgiOiIifSx7ImRyb3BwaW5nLXBhcnRpY2xlIjoiIiwiZmFtaWx5IjoiQm90cyIsImdpdmVuIjoiTWljaGllbCBMLiIsIm5vbi1kcm9wcGluZy1wYXJ0aWNsZSI6IiIsInBhcnNlLW5hbWVzIjpmYWxzZSwic3VmZml4IjoiIn0seyJkcm9wcGluZy1wYXJ0aWNsZSI6IiIsImZhbWlseSI6IlRob21wc29uIiwiZ2l2ZW4iOiJTaW1vbiBHLiIsIm5vbi1kcm9wcGluZy1wYXJ0aWNsZSI6IiIsInBhcnNlLW5hbWVzIjpmYWxzZSwic3VmZml4IjoiIn1dLCJjb250YWluZXItdGl0bGUiOiJUaGUgTGFuY2V0IiwiaWQiOiI0MzdjZGE3MS1iZjBjLTNjYWYtOWI4YS1lYmUzZGE3ZGMwMGMiLCJpc3N1ZSI6Ijk4MzEiLCJpc3N1ZWQiOnsiZGF0ZS1wYXJ0cyI6W1siMjAxMiJdXX0sInBhZ2UiOiIyMDUzLTIwNjIiLCJwdWJsaXNoZXIiOiJMYW5jZXQgUHVibGlzaGluZyBHcm91cCIsInRpdGxlIjoiQ2Fyb3RpZCBpbnRpbWEtbWVkaWEgdGhpY2tuZXNzIHByb2dyZXNzaW9uIHRvIHByZWRpY3QgY2FyZGlvdmFzY3VsYXIgZXZlbnRzIGluIHRoZSBnZW5lcmFsIHBvcHVsYXRpb24gKHRoZSBQUk9HLUlNVCBjb2xsYWJvcmF0aXZlIHByb2plY3QpOiBBIG1ldGEtYW5hbHlzaXMgb2YgaW5kaXZpZHVhbCBwYXJ0aWNpcGFudCBkYXRhIiwidHlwZSI6ImFydGljbGUtam91cm5hbCIsInZvbHVtZSI6IjM3OSIsImNvbnRhaW5lci10aXRsZS1zaG9ydCI6IiJ9LCJ1cmlzIjpbImh0dHA6Ly93d3cubWVuZGVsZXkuY29tL2RvY3VtZW50cy8/dXVpZD00MzdjZGE3MS1iZjBjLTNjYWYtOWI4YS1lYmUzZGE3ZGMwMGMiLCJodHRwOi8vd3d3Lm1lbmRlbGV5LmNvbS9kb2N1bWVudHMvP3V1aWQ9NDYxNjc2ZmQtNDRiNy00Y2NhLTg3NWItMWUyZWY1NGMzNmM5Il0sImlzVGVtcG9yYXJ5IjpmYWxzZSwibGVnYWN5RGVza3RvcElkIjoiNDM3Y2RhNzEtYmYwYy0zY2FmLTliOGEtZWJlM2RhN2RjMDBjIn0seyJpZCI6IjU4MDI5ZGY0LWY5OTUtNWYxYy05MTZmLTEyN2U4NGUxMGQ2MCIsIml0ZW1EYXRhIjp7IkRPSSI6IjEwLjExNjEvQ0lSQ1VMQVRJT05BSEEuMTIwLjA0NjM2MSIsIklTU04iOiIxNTI0NDUzOSIsIlBNSUQiOiIzMjU0NjA0OSIsImFic3RyYWN0IjoiQmFja2dyb3VuZDogVG8gcXVhbnRpZnkgdGhlIGFzc29jaWF0aW9uIGJldHdlZW4gZWZmZWN0cyBvZiBpbnRlcnZlbnRpb25zIG9uIGNhcm90aWQgaW50aW1hLW1lZGlhIHRoaWNrbmVzcyAoY0lNVCkgcHJvZ3Jlc3Npb24gYW5kIHRoZWlyIGVmZmVjdHMgb24gY2FyZGlvdmFzY3VsYXIgZGlzZWFzZSAoQ1ZEKSByaXNrLiBNZXRob2RzOiBXZSBzeXN0ZW1hdGljYWxseSBjb2xsYXRlZCBkYXRhIGZyb20gcmFuZG9taXplZCwgY29udHJvbGxlZCB0cmlhbHMuIGNJTVQgd2FzIGFzc2Vzc2VkIGFzIHRoZSBtZWFuIHZhbHVlIGF0IHRoZSBjb21tb24tY2Fyb3RpZC1hcnRlcnk7IGlmIHVuYXZhaWxhYmxlLCB0aGUgbWF4aW11bSB2YWx1ZSBhdCB0aGUgY29tbW9uLWNhcm90aWQtYXJ0ZXJ5IG9yIG90aGVyIGNJTVQgbWVhc3VyZXMgd2VyZSB1c2VkLiBUaGUgcHJpbWFyeSBvdXRjb21lIHdhcyBhIGNvbWJpbmVkIENWRCBlbmQgcG9pbnQgZGVmaW5lZCBhcyBteW9jYXJkaWFsIGluZmFyY3Rpb24sIHN0cm9rZSwgcmV2YXNjdWxhcml6YXRpb24gcHJvY2VkdXJlcywgb3IgZmF0YWwgQ1ZELiBXZSBlc3RpbWF0ZWQgaW50ZXJ2ZW50aW9uIGVmZmVjdHMgb24gY0lNVCBwcm9ncmVzc2lvbiBhbmQgaW5jaWRlbnQgQ1ZEIGZvciBlYWNoIHRyaWFsLCBiZWZvcmUgcmVsYXRpbmcgdGhlIDIgdXNpbmcgYSBCYXllc2lhbiBtZXRhLXJlZ3Jlc3Npb24gYXBwcm9hY2guIFJlc3VsdHM6IFdlIGFuYWx5emVkIGRhdGEgb2YgMTE5IHJhbmRvbWl6ZWQsIGNvbnRyb2xsZWQgdHJpYWxzIGludm9sdmluZyAxMDAgNjY3IHBhdGllbnRzIChtZWFuIGFnZSA2MiB5ZWFycywgNDIlIGZlbWFsZSkuIE92ZXIgYW4gYXZlcmFnZSBmb2xsb3ctdXAgb2YgMy43IHllYXJzLCAxMiAwMzggcGF0aWVudHMgZGV2ZWxvcGVkIHRoZSBjb21iaW5lZCBDVkQgZW5kIHBvaW50LiBBY3Jvc3MgYWxsIGludGVydmVudGlvbnMsIGVhY2ggMTAgzrxtL3kgcmVkdWN0aW9uIG9mIGNJTVQgcHJvZ3Jlc3Npb24gcmVzdWx0ZWQgaW4gYSByZWxhdGl2ZSByaXNrIGZvciBDVkQgb2YgMC45MSAoOTUlIENyZWRpYmxlIEludGVydmFsLCAwLjg3LTAuOTQpLCB3aXRoIGFuIGFkZGl0aW9uYWwgcmVsYXRpdmUgcmlzayBmb3IgQ1ZEIG9mIDAuOTIgKDAuODctMC45NykgYmVpbmcgYWNoaWV2ZWQgaW5kZXBlbmRlbnQgb2YgY0lNVCBwcm9ncmVzc2lvbi4gVGFrZW4gdG9nZXRoZXIsIHdlIGVzdGltYXRlZCB0aGF0IGludGVydmVudGlvbnMgcmVkdWNpbmcgY0lNVCBwcm9ncmVzc2lvbiBieSAxMCwgMjAsIDMwLCBvciA0MCDOvG0veSB3b3VsZCB5aWVsZCByZWxhdGl2ZSByaXNrcyBvZiAwLjg0ICgwLjc1LTAuOTMpLCAwLjc2ICgwLjY3LTAuODUpLCAwLjY5ICgwLjU5LTAuNzkpLCBvciAwLjYzICgwLjUyLTAuNzQpLCByZXNwZWN0aXZlbHkuIFJlc3VsdHMgd2VyZSBzaW1pbGFyIHdoZW4gZ3JvdXBpbmcgdHJpYWxzIGJ5IHR5cGUgb2YgaW50ZXJ2ZW50aW9uLCB0aW1lIG9mIGNvbmR1Y3QsIHRpbWUgdG8gdWx0cmFzb3VuZCBmb2xsb3ctdXAsIGF2YWlsYWJpbGl0eSBvZiBpbmRpdmlkdWFsLXBhcnRpY2lwYW50IGRhdGEsIHByaW1hcnkgdmVyc3VzIHNlY29uZGFyeSBwcmV2ZW50aW9uIHRyaWFscywgdHlwZSBvZiBjSU1UIG1lYXN1cmVtZW50LCBhbmQgcHJvcG9ydGlvbiBvZiBmZW1hbGUgcGF0aWVudHMuIENvbmNsdXNpb25zOiBUaGUgZXh0ZW50IG9mIGludGVydmVudGlvbiBlZmZlY3RzIG9uIGNJTVQgcHJvZ3Jlc3Npb24gcHJlZGljdGVkIHRoZSBkZWdyZWUgb2YgQ1ZEIHJpc2sgcmVkdWN0aW9uLiBUaGlzIHByb3ZpZGVzIGEgbWlzc2luZyBsaW5rIHN1cHBvcnRpbmcgdGhlIHVzZWZ1bG5lc3Mgb2YgY0lNVCBwcm9ncmVzc2lvbiBhcyBhIHN1cnJvZ2F0ZSBtYXJrZXIgZm9yIENWRCByaXNrIGluIGNsaW5pY2FsIHRyaWFscy4iLCJhdXRob3IiOlt7ImRyb3BwaW5nLXBhcnRpY2xlIjoiIiwiZmFtaWx5IjoiV2lsbGVpdCIsImdpdmVuIjoiUGV0ZXIiLCJub24tZHJvcHBpbmctcGFydGljbGUiOiIiLCJwYXJzZS1uYW1lcyI6ZmFsc2UsInN1ZmZpeCI6IiJ9LHsiZHJvcHBpbmctcGFydGljbGUiOiIiLCJmYW1pbHkiOiJUc2NoaWRlcmVyIiwiZ2l2ZW4iOiJMZW5hIiwibm9uLWRyb3BwaW5nLXBhcnRpY2xlIjoiIiwicGFyc2UtbmFtZXMiOmZhbHNlLCJzdWZmaXgiOiIifSx7ImRyb3BwaW5nLXBhcnRpY2xlIjoiIiwiZmFtaWx5IjoiQWxsYXJhIiwiZ2l2ZW4iOiJFbGlhcyIsIm5vbi1kcm9wcGluZy1wYXJ0aWNsZSI6IiIsInBhcnNlLW5hbWVzIjpmYWxzZSwic3VmZml4IjoiIn0seyJkcm9wcGluZy1wYXJ0aWNsZSI6IiIsImZhbWlseSI6IlJldWJlciIsImdpdmVuIjoiS2F0aHJpbiIsIm5vbi1kcm9wcGluZy1wYXJ0aWNsZSI6IiIsInBhcnNlLW5hbWVzIjpmYWxzZSwic3VmZml4IjoiIn0seyJkcm9wcGluZy1wYXJ0aWNsZSI6IiIsImZhbWlseSI6IlNlZWtpcmNoZXIiLCJnaXZlbiI6Ikxpc2EiLCJub24tZHJvcHBpbmctcGFydGljbGUiOiIiLCJwYXJzZS1uYW1lcyI6ZmFsc2UsInN1ZmZpeCI6IiJ9LHsiZHJvcHBpbmctcGFydGljbGUiOiIiLCJmYW1pbHkiOiJHYW8iLCJnaXZlbiI6Ikx1Iiwibm9uLWRyb3BwaW5nLXBhcnRpY2xlIjoiIiwicGFyc2UtbmFtZXMiOmZhbHNlLCJzdWZmaXgiOiIifSx7ImRyb3BwaW5nLXBhcnRpY2xlIjoiIiwiZmFtaWx5IjoiTGlhbyIsImdpdmVuIjoiWGltaW5nIiwibm9uLWRyb3BwaW5nLXBhcnRpY2xlIjoiIiwicGFyc2UtbmFtZXMiOmZhbHNlLCJzdWZmaXgiOiIifSx7ImRyb3BwaW5nLXBhcnRpY2xlIjoiIiwiZmFtaWx5IjoiTG9ubiIsImdpdmVuIjoiRXZhIiwibm9uLWRyb3BwaW5nLXBhcnRpY2xlIjoiIiwicGFyc2UtbmFtZXMiOmZhbHNlLCJzdWZmaXgiOiIifSx7ImRyb3BwaW5nLXBhcnRpY2xlIjoiIiwiZmFtaWx5IjoiR2Vyc3RlaW4iLCJnaXZlbiI6IkhlcnR6ZWwgQy4iLCJub24tZHJvcHBpbmctcGFydGljbGUiOiIiLCJwYXJzZS1uYW1lcyI6ZmFsc2UsInN1ZmZpeCI6IiJ9LHsiZHJvcHBpbmctcGFydGljbGUiOiIiLCJmYW1pbHkiOiJZdXN1ZiIsImdpdmVuIjoiU2FsaW0iLCJub24tZHJvcHBpbmctcGFydGljbGUiOiIiLCJwYXJzZS1uYW1lcyI6ZmFsc2UsInN1ZmZpeCI6IiJ9LHsiZHJvcHBpbmctcGFydGljbGUiOiIiLCJmYW1pbHkiOiJCcm91d2VycyIsImdpdmVuIjoiRnJhbmsgUC4iLCJub24tZHJvcHBpbmctcGFydGljbGUiOiIiLCJwYXJzZS1uYW1lcyI6ZmFsc2UsInN1ZmZpeCI6IiJ9LHsiZHJvcHBpbmctcGFydGljbGUiOiIiLCJmYW1pbHkiOiJBc3NlbGJlcmdzIiwiZ2l2ZW4iOiJGb2xrZXJ0IFcuIiwibm9uLWRyb3BwaW5nLXBhcnRpY2xlIjoiIiwicGFyc2UtbmFtZXMiOmZhbHNlLCJzdWZmaXgiOiIifSx7ImRyb3BwaW5nLXBhcnRpY2xlIjoiIiwiZmFtaWx5IjoiR2lsc3QiLCJnaXZlbiI6IldpZWsiLCJub24tZHJvcHBpbmctcGFydGljbGUiOiJWYW4iLCJwYXJzZS1uYW1lcyI6ZmFsc2UsInN1ZmZpeCI6IiJ9LHsiZHJvcHBpbmctcGFydGljbGUiOiIiLCJmYW1pbHkiOiJBbmRlcnNzZW4iLCJnaXZlbiI6IlNpZ211bmQgQS4iLCJub24tZHJvcHBpbmctcGFydGljbGUiOiIiLCJwYXJzZS1uYW1lcyI6ZmFsc2UsInN1ZmZpeCI6IiJ9LHsiZHJvcHBpbmctcGFydGljbGUiOiIiLCJmYW1pbHkiOiJHcm9iYmVlIiwiZ2l2ZW4iOiJEaWVkZXJpY2sgRS4iLCJub24tZHJvcHBpbmctcGFydGljbGUiOiIiLCJwYXJzZS1uYW1lcyI6ZmFsc2UsInN1ZmZpeCI6IiJ9LHsiZHJvcHBpbmctcGFydGljbGUiOiIiLCJmYW1pbHkiOiJLYXN0ZWxlaW4iLCJnaXZlbiI6IkpvaG4gSi5QLiIsIm5vbi1kcm9wcGluZy1wYXJ0aWNsZSI6IiIsInBhcnNlLW5hbWVzIjpmYWxzZSwic3VmZml4IjoiIn0seyJkcm9wcGluZy1wYXJ0aWNsZSI6IiIsImZhbWlseSI6IlZpc3NlcmVuIiwiZ2l2ZW4iOiJGcmFuayBMLkouIiwibm9uLWRyb3BwaW5nLXBhcnRpY2xlIjoiIiwicGFyc2UtbmFtZXMiOmZhbHNlLCJzdWZmaXgiOiIifSx7ImRyb3BwaW5nLXBhcnRpY2xlIjoiIiwiZmFtaWx5IjoiTnRhaW9zIiwiZ2l2ZW4iOiJHZW9yZ2UiLCJub24tZHJvcHBpbmctcGFydGljbGUiOiIiLCJwYXJzZS1uYW1lcyI6ZmFsc2UsInN1ZmZpeCI6IiJ9LHsiZHJvcHBpbmctcGFydGljbGUiOiIiLCJmYW1pbHkiOiJIYXR6aXRvbGlvcyIsImdpdmVuIjoiQXBvc3RvbG9zIEkuIiwibm9uLWRyb3BwaW5nLXBhcnRpY2xlIjoiIiwicGFyc2UtbmFtZXMiOmZhbHNlLCJzdWZmaXgiOiIifSx7ImRyb3BwaW5nLXBhcnRpY2xlIjoiIiwiZmFtaWx5IjoiU2F2b3BvdWxvcyIsImdpdmVuIjoiQ2hyaXN0b3MiLCJub24tZHJvcHBpbmctcGFydGljbGUiOiIiLCJwYXJzZS1uYW1lcyI6ZmFsc2UsInN1ZmZpeCI6IiJ9LHsiZHJvcHBpbmctcGFydGljbGUiOiIiLCJmYW1pbHkiOiJOaWV1d2tlcmsiLCJnaXZlbiI6IlB5dGhpYSBULiIsIm5vbi1kcm9wcGluZy1wYXJ0aWNsZSI6IiIsInBhcnNlLW5hbWVzIjpmYWxzZSwic3VmZml4IjoiIn0seyJkcm9wcGluZy1wYXJ0aWNsZSI6IiIsImZhbWlseSI6IlN0cm9lcyIsImdpdmVuIjoiRXJpayIsIm5vbi1kcm9wcGluZy1wYXJ0aWNsZSI6IiIsInBhcnNlLW5hbWVzIjpmYWxzZSwic3VmZml4IjoiIn0seyJkcm9wcGluZy1wYXJ0aWNsZSI6IiIsImZhbWlseSI6IldhbHRlcnMiLCJnaXZlbiI6Ik1hdHRoZXciLCJub24tZHJvcHBpbmctcGFydGljbGUiOiIiLCJwYXJzZS1uYW1lcyI6ZmFsc2UsInN1ZmZpeCI6IiJ9LHsiZHJvcHBpbmctcGFydGljbGUiOiIiLCJmYW1pbHkiOiJIaWdnaW5zIiwiZ2l2ZW4iOiJQZXRlciIsIm5vbi1kcm9wcGluZy1wYXJ0aWNsZSI6IiIsInBhcnNlLW5hbWVzIjpmYWxzZSwic3VmZml4IjoiIn0seyJkcm9wcGluZy1wYXJ0aWNsZSI6IiIsImZhbWlseSI6IkRhd3NvbiIsImdpdmVuIjoiSmVzc2UiLCJub24tZHJvcHBpbmctcGFydGljbGUiOiIiLCJwYXJzZS1uYW1lcyI6ZmFsc2UsInN1ZmZpeCI6IiJ9LHsiZHJvcHBpbmctcGFydGljbGUiOiIiLCJmYW1pbHkiOiJHcmVzZWxlIiwiZ2l2ZW4iOiJQYW9sbyIsIm5vbi1kcm9wcGluZy1wYXJ0aWNsZSI6IiIsInBhcnNlLW5hbWVzIjpmYWxzZSwic3VmZml4IjoiIn0seyJkcm9wcGluZy1wYXJ0aWNsZSI6IiIsImZhbWlseSI6Ikd1Z2xpZWxtaW5pIiwiZ2l2ZW4iOiJHaXVzZXBwZSIsIm5vbi1kcm9wcGluZy1wYXJ0aWNsZSI6IiIsInBhcnNlLW5hbWVzIjpmYWxzZSwic3VmZml4IjoiIn0seyJkcm9wcGluZy1wYXJ0aWNsZSI6IiIsImZhbWlseSI6Ik1pZ2xpYWNjaSIsImdpdmVuIjoiUmlubyIsIm5vbi1kcm9wcGluZy1wYXJ0aWNsZSI6IiIsInBhcnNlLW5hbWVzIjpmYWxzZSwic3VmZml4IjoiIn0seyJkcm9wcGluZy1wYXJ0aWNsZSI6IiIsImZhbWlseSI6IkV6aG92IiwiZ2l2ZW4iOiJNYXJhdCIsIm5vbi1kcm9wcGluZy1wYXJ0aWNsZSI6IiIsInBhcnNlLW5hbWVzIjpmYWxzZSwic3VmZml4IjoiIn0seyJkcm9wcGluZy1wYXJ0aWNsZSI6IiIsImZhbWlseSI6IlNhZmFyb3ZhIiwiZ2l2ZW4iOiJNYXlhIiwibm9uLWRyb3BwaW5nLXBhcnRpY2xlIjoiIiwicGFyc2UtbmFtZXMiOmZhbHNlLCJzdWZmaXgiOiIifSx7ImRyb3BwaW5nLXBhcnRpY2xlIjoiIiwiZmFtaWx5IjoiQmFsYWtob25vdmEiLCJnaXZlbiI6IlRhdHlhbmEiLCJub24tZHJvcHBpbmctcGFydGljbGUiOiIiLCJwYXJzZS1uYW1lcyI6ZmFsc2UsInN1ZmZpeCI6IiJ9LHsiZHJvcHBpbmctcGFydGljbGUiOiIiLCJmYW1pbHkiOiJTYXRvIiwiZ2l2ZW4iOiJFaWljaGkiLCJub24tZHJvcHBpbmctcGFydGljbGUiOiIiLCJwYXJzZS1uYW1lcyI6ZmFsc2UsInN1ZmZpeCI6IiJ9LHsiZHJvcHBpbmctcGFydGljbGUiOiIiLCJmYW1pbHkiOiJBbWFoYSIsImdpdmVuIjoiTWF5dWtvIiwibm9uLWRyb3BwaW5nLXBhcnRpY2xlIjoiIiwicGFyc2UtbmFtZXMiOmZhbHNlLCJzdWZmaXgiOiIifSx7ImRyb3BwaW5nLXBhcnRpY2xlIjoiIiwiZmFtaWx5IjoiTmFrYW11cmEiLCJnaXZlbiI6IlRzdWthc2EiLCJub24tZHJvcHBpbmctcGFydGljbGUiOiIiLCJwYXJzZS1uYW1lcyI6ZmFsc2UsInN1ZmZpeCI6IiJ9LHsiZHJvcHBpbmctcGFydGljbGUiOiIiLCJmYW1pbHkiOiJLYXBlbGxhcyIsImdpdmVuIjoiS29zdGFzIiwibm9uLWRyb3BwaW5nLXBhcnRpY2xlIjoiIiwicGFyc2UtbmFtZXMiOmZhbHNlLCJzdWZmaXgiOiIifSx7ImRyb3BwaW5nLXBhcnRpY2xlIjoiIiwiZmFtaWx5IjoiSmFtaWVzb24iLCJnaXZlbiI6Ikxpc2EgTS4iLCJub24tZHJvcHBpbmctcGFydGljbGUiOiIiLCJwYXJzZS1uYW1lcyI6ZmFsc2UsInN1ZmZpeCI6IiJ9LHsiZHJvcHBpbmctcGFydGljbGUiOiIiLCJmYW1pbHkiOiJTa2lsdG9uIiwiZ2l2ZW4iOiJNaWNoYWVsIiwibm9uLWRyb3BwaW5nLXBhcnRpY2xlIjoiIiwicGFyc2UtbmFtZXMiOmZhbHNlLCJzdWZmaXgiOiIifSx7ImRyb3BwaW5nLXBhcnRpY2xlIjoiIiwiZmFtaWx5IjoiQmx1bWVudGhhbCIsImdpdmVuIjoiSmFtZXMgQS4iLCJub24tZHJvcHBpbmctcGFydGljbGUiOiIiLCJwYXJzZS1uYW1lcyI6ZmFsc2UsInN1ZmZpeCI6IiJ9LHsiZHJvcHBpbmctcGFydGljbGUiOiIiLCJmYW1pbHkiOiJIaW5kZXJsaXRlciIsImdpdmVuIjoiQWxhbiIsIm5vbi1kcm9wcGluZy1wYXJ0aWNsZSI6IiIsInBhcnNlLW5hbWVzIjpmYWxzZSwic3VmZml4IjoiIn0seyJkcm9wcGluZy1wYXJ0aWNsZSI6IiIsImZhbWlseSI6IlNoZXJ3b29kIiwiZ2l2ZW4iOiJBbmRyZXciLCJub24tZHJvcHBpbmctcGFydGljbGUiOiIiLCJwYXJzZS1uYW1lcyI6ZmFsc2UsInN1ZmZpeCI6IiJ9LHsiZHJvcHBpbmctcGFydGljbGUiOiIiLCJmYW1pbHkiOiJTbWl0aCIsImdpdmVuIjoiUGF0cmljayBKLiIsIm5vbi1kcm9wcGluZy1wYXJ0aWNsZSI6IiIsInBhcnNlLW5hbWVzIjpmYWxzZSwic3VmZml4IjoiIn0seyJkcm9wcGluZy1wYXJ0aWNsZSI6IiIsImZhbWlseSI6IkFndG1hZWwiLCJnaXZlbiI6Ik1pY2hpZWwgQS4iLCJub24tZHJvcHBpbmctcGFydGljbGUiOiJWYW4iLCJwYXJzZS1uYW1lcyI6ZmFsc2UsInN1ZmZpeCI6IiJ9LHsiZHJvcHBpbmctcGFydGljbGUiOiIiLCJmYW1pbHkiOiJSZWlzcyIsImdpdmVuIjoiUGV0ZXIiLCJub24tZHJvcHBpbmctcGFydGljbGUiOiIiLCJwYXJzZS1uYW1lcyI6ZmFsc2UsInN1ZmZpeCI6IiJ9LHsiZHJvcHBpbmctcGFydGljbGUiOiIiLCJmYW1pbHkiOiJWb25kZXJlbiIsImdpdmVuIjoiTWFyaXQgRy5BLiIsIm5vbi1kcm9wcGluZy1wYXJ0aWNsZSI6IlZhbiIsInBhcnNlLW5hbWVzIjpmYWxzZSwic3VmZml4IjoiIn0seyJkcm9wcGluZy1wYXJ0aWNsZSI6IiIsImZhbWlseSI6IktpZWNobCIsImdpdmVuIjoiU3RlZmFuIiwibm9uLWRyb3BwaW5nLXBhcnRpY2xlIjoiIiwicGFyc2UtbmFtZXMiOmZhbHNlLCJzdWZmaXgiOiIifSx7ImRyb3BwaW5nLXBhcnRpY2xlIjoiIiwiZmFtaWx5IjoiS2xpbmdlbnNjaG1pZCIsImdpdmVuIjoiR2VyaGFyZCIsIm5vbi1kcm9wcGluZy1wYXJ0aWNsZSI6IiIsInBhcnNlLW5hbWVzIjpmYWxzZSwic3VmZml4IjoiIn0seyJkcm9wcGluZy1wYXJ0aWNsZSI6IiIsImZhbWlseSI6IlNpdHplciIsImdpdmVuIjoiTWF0dGhpYXMiLCJub24tZHJvcHBpbmctcGFydGljbGUiOiIiLCJwYXJzZS1uYW1lcyI6ZmFsc2UsInN1ZmZpeCI6IiJ9LHsiZHJvcHBpbmctcGFydGljbGUiOiIiLCJmYW1pbHkiOiJTdGVob3V3ZXIiLCJnaXZlbiI6IkNvZW4gRC5BLiIsIm5vbi1kcm9wcGluZy1wYXJ0aWNsZSI6IiIsInBhcnNlLW5hbWVzIjpmYWxzZSwic3VmZml4IjoiIn0seyJkcm9wcGluZy1wYXJ0aWNsZSI6IiIsImZhbWlseSI6IlV0aG9mZiIsImdpdmVuIjoiSGVpa28iLCJub24tZHJvcHBpbmctcGFydGljbGUiOiIiLCJwYXJzZS1uYW1lcyI6ZmFsc2UsInN1ZmZpeCI6IiJ9LHsiZHJvcHBpbmctcGFydGljbGUiOiIiLCJmYW1pbHkiOiJab3UiLCJnaXZlbiI6IlpoaSBZb25nIiwibm9uLWRyb3BwaW5nLXBhcnRpY2xlIjoiIiwicGFyc2UtbmFtZXMiOmZhbHNlLCJzdWZmaXgiOiIifSx7ImRyb3BwaW5nLXBhcnRpY2xlIjoiIiwiZmFtaWx5IjoiQ3VuaGEiLCJnaXZlbiI6IkFuYSBSLiIsIm5vbi1kcm9wcGluZy1wYXJ0aWNsZSI6IiIsInBhcnNlLW5hbWVzIjpmYWxzZSwic3VmZml4IjoiIn0seyJkcm9wcGluZy1wYXJ0aWNsZSI6IiIsImZhbWlseSI6Ik5ldmVzIiwiZ2l2ZW4iOiJNYXJpbyBGLiIsIm5vbi1kcm9wcGluZy1wYXJ0aWNsZSI6IiIsInBhcnNlLW5hbWVzIjpmYWxzZSwic3VmZml4IjoiIn0seyJkcm9wcGluZy1wYXJ0aWNsZSI6IiIsImZhbWlseSI6IldpdGhhbSIsImdpdmVuIjoiTWlsZXMgRC4iLCJub24tZHJvcHBpbmctcGFydGljbGUiOiIiLCJwYXJzZS1uYW1lcyI6ZmFsc2UsInN1ZmZpeCI6IiJ9LHsiZHJvcHBpbmctcGFydGljbGUiOiIiLCJmYW1pbHkiOiJQYXJrIiwiZ2l2ZW4iOiJIeXVuIFdvb25nIiwibm9uLWRyb3BwaW5nLXBhcnRpY2xlIjoiIiwicGFyc2UtbmFtZXMiOmZhbHNlLCJzdWZmaXgiOiIifSx7ImRyb3BwaW5nLXBhcnRpY2xlIjoiIiwiZmFtaWx5IjoiTGVlIiwiZ2l2ZW4iOiJNb28gU2lrIiwibm9uLWRyb3BwaW5nLXBhcnRpY2xlIjoiIiwicGFyc2UtbmFtZXMiOmZhbHNlLCJzdWZmaXgiOiIifSx7ImRyb3BwaW5nLXBhcnRpY2xlIjoiIiwiZmFtaWx5IjoiQmFlIiwiZ2l2ZW4iOiJKYW5nIEhvIiwibm9uLWRyb3BwaW5nLXBhcnRpY2xlIjoiIiwicGFyc2UtbmFtZXMiOmZhbHNlLCJzdWZmaXgiOiIifSx7ImRyb3BwaW5nLXBhcnRpY2xlIjoiIiwiZmFtaWx5IjoiQmVybmFsIiwiZ2l2ZW4iOiJFbnJpcXVlIiwibm9uLWRyb3BwaW5nLXBhcnRpY2xlIjoiIiwicGFyc2UtbmFtZXMiOmZhbHNlLCJzdWZmaXgiOiIifSx7ImRyb3BwaW5nLXBhcnRpY2xlIjoiIiwiZmFtaWx5IjoiV2FjaHRlbGwiLCJnaXZlbiI6IktyaXN0aWFuIiwibm9uLWRyb3BwaW5nLXBhcnRpY2xlIjoiIiwicGFyc2UtbmFtZXMiOmZhbHNlLCJzdWZmaXgiOiIifSx7ImRyb3BwaW5nLXBhcnRpY2xlIjoiIiwiZmFtaWx5IjoiS2plbGRzZW4iLCJnaXZlbiI6IlN2ZXJyZSBFLiIsIm5vbi1kcm9wcGluZy1wYXJ0aWNsZSI6IiIsInBhcnNlLW5hbWVzIjpmYWxzZSwic3VmZml4IjoiIn0seyJkcm9wcGluZy1wYXJ0aWNsZSI6IiIsImZhbWlseSI6Ik9sc2VuIiwiZ2l2ZW4iOiJNaWNoYWVsIEguIiwibm9uLWRyb3BwaW5nLXBhcnRpY2xlIjoiIiwicGFyc2UtbmFtZXMiOmZhbHNlLCJzdWZmaXgiOiIifSx7ImRyb3BwaW5nLXBhcnRpY2xlIjoiIiwiZmFtaWx5IjoiUHJlaXNzIiwiZ2l2ZW4iOiJEYXZpZCIsIm5vbi1kcm9wcGluZy1wYXJ0aWNsZSI6IiIsInBhcnNlLW5hbWVzIjpmYWxzZSwic3VmZml4IjoiIn0seyJkcm9wcGluZy1wYXJ0aWNsZSI6IiIsImZhbWlseSI6IlNhdHRhciIsImdpdmVuIjoiTmF2ZWVkIiwibm9uLWRyb3BwaW5nLXBhcnRpY2xlIjoiIiwicGFyc2UtbmFtZXMiOmZhbHNlLCJzdWZmaXgiOiIifSx7ImRyb3BwaW5nLXBhcnRpY2xlIjoiIiwiZmFtaWx5IjoiQmVpc2h1aXplbiIsImdpdmVuIjoiRWRpdGgiLCJub24tZHJvcHBpbmctcGFydGljbGUiOiIiLCJwYXJzZS1uYW1lcyI6ZmFsc2UsInN1ZmZpeCI6IiJ9LHsiZHJvcHBpbmctcGFydGljbGUiOiJWLiIsImZhbWlseSI6Ikh1aXNtYW4iLCJnaXZlbiI6Ik1lbm5vIiwibm9uLWRyb3BwaW5nLXBhcnRpY2xlIjoiIiwicGFyc2UtbmFtZXMiOmZhbHNlLCJzdWZmaXgiOiIifSx7ImRyb3BwaW5nLXBhcnRpY2xlIjoiIiwiZmFtaWx5IjoiRXNwZWxhbmQiLCJnaXZlbiI6Ik1hcmsgQS4iLCJub24tZHJvcHBpbmctcGFydGljbGUiOiIiLCJwYXJzZS1uYW1lcyI6ZmFsc2UsInN1ZmZpeCI6IiJ9LHsiZHJvcHBpbmctcGFydGljbGUiOiIiLCJmYW1pbHkiOiJTY2htaWR0IiwiZ2l2ZW4iOiJDYXJvbGluZSIsIm5vbi1kcm9wcGluZy1wYXJ0aWNsZSI6IiIsInBhcnNlLW5hbWVzIjpmYWxzZSwic3VmZml4IjoiIn0seyJkcm9wcGluZy1wYXJ0aWNsZSI6IiIsImZhbWlseSI6IkFnZXdhbGwiLCJnaXZlbiI6IlN0ZWZhbiIsIm5vbi1kcm9wcGluZy1wYXJ0aWNsZSI6IiIsInBhcnNlLW5hbWVzIjpmYWxzZSwic3VmZml4IjoiIn0seyJkcm9wcGluZy1wYXJ0aWNsZSI6IiIsImZhbWlseSI6Ik9rIiwiZ2l2ZW4iOiJFcmNhbiIsIm5vbi1kcm9wcGluZy1wYXJ0aWNsZSI6IiIsInBhcnNlLW5hbWVzIjpmYWxzZSwic3VmZml4IjoiIn0seyJkcm9wcGluZy1wYXJ0aWNsZSI6IiIsImZhbWlseSI6IkHFn8OnaSIsImdpdmVuIjoiR8O8bGF5Iiwibm9uLWRyb3BwaW5nLXBhcnRpY2xlIjoiIiwicGFyc2UtbmFtZXMiOmZhbHNlLCJzdWZmaXgiOiIifSx7ImRyb3BwaW5nLXBhcnRpY2xlIjoiIiwiZmFtaWx5IjoiR3Jvb3QiLCJnaXZlbiI6IkVyaWMiLCJub24tZHJvcHBpbmctcGFydGljbGUiOiJEZSIsInBhcnNlLW5hbWVzIjpmYWxzZSwic3VmZml4IjoiIn0seyJkcm9wcGluZy1wYXJ0aWNsZSI6IiIsImZhbWlseSI6Ikdyb290ZW1hbiIsImdpdmVuIjoiTXVyaWVsIFAuQy4iLCJub24tZHJvcHBpbmctcGFydGljbGUiOiIiLCJwYXJzZS1uYW1lcyI6ZmFsc2UsInN1ZmZpeCI6IiJ9LHsiZHJvcHBpbmctcGFydGljbGUiOiIiLCJmYW1pbHkiOiJCbGFua2VzdGlqbiIsImdpdmVuIjoiUGV0ZXIgSi4iLCJub24tZHJvcHBpbmctcGFydGljbGUiOiIiLCJwYXJzZS1uYW1lcyI6ZmFsc2UsInN1ZmZpeCI6IiJ9LHsiZHJvcHBpbmctcGFydGljbGUiOiIiLCJmYW1pbHkiOiJCb3RzIiwiZ2l2ZW4iOiJNaWNoaWVsIEwuIiwibm9uLWRyb3BwaW5nLXBhcnRpY2xlIjoiIiwicGFyc2UtbmFtZXMiOmZhbHNlLCJzdWZmaXgiOiIifSx7ImRyb3BwaW5nLXBhcnRpY2xlIjoiIiwiZmFtaWx5IjoiU3dlZXRpbmciLCJnaXZlbiI6Ik1pY2hhZWwgSi4iLCJub24tZHJvcHBpbmctcGFydGljbGUiOiIiLCJwYXJzZS1uYW1lcyI6ZmFsc2UsInN1ZmZpeCI6IiJ9LHsiZHJvcHBpbmctcGFydGljbGUiOiIiLCJmYW1pbHkiOiJUaG9tcHNvbiIsImdpdmVuIjoiU2ltb24gRy4iLCJub24tZHJvcHBpbmctcGFydGljbGUiOiIiLCJwYXJzZS1uYW1lcyI6ZmFsc2UsInN1ZmZpeCI6IiJ9LHsiZHJvcHBpbmctcGFydGljbGUiOiIiLCJmYW1pbHkiOiJMb3JlbnoiLCJnaXZlbiI6Ik1hdHRoaWFzIFcuIiwibm9uLWRyb3BwaW5nLXBhcnRpY2xlIjoiIiwicGFyc2UtbmFtZXMiOmZhbHNlLCJzdWZmaXgiOiIifV0sImNvbnRhaW5lci10aXRsZSI6IkNpcmN1bGF0aW9uIiwiaWQiOiI1ODAyOWRmNC1mOTk1LTVmMWMtOTE2Zi0xMjdlODRlMTBkNjAiLCJpc3N1ZWQiOnsiZGF0ZS1wYXJ0cyI6W1siMjAyMCJdXX0sInBhZ2UiOiI2MjEtNjQyIiwidGl0bGUiOiJDYXJvdGlkIGludGltYS1tZWRpYSB0aGlja25lc3MgcHJvZ3Jlc3Npb24gYXMgc3Vycm9nYXRlIG1hcmtlciBmb3IgY2FyZGlvdmFzY3VsYXIgcmlzazogTWV0YS1BbmFseXNpcyBvZiAxMTkgY2xpbmljYWwgdHJpYWxzIGludm9sdmluZyAxMDAgNjY3IHBhdGllbnRzIiwidHlwZSI6ImFydGljbGUtam91cm5hbCIsImNvbnRhaW5lci10aXRsZS1zaG9ydCI6IkNpcmN1bGF0aW9uIn0sInVyaXMiOlsiaHR0cDovL3d3dy5tZW5kZWxleS5jb20vZG9jdW1lbnRzLz91dWlkPTQ2MTAzZGRkLTBjMjYtNGMxNC1iYzhmLTEwYTIyMTliMTUzZCJdLCJpc1RlbXBvcmFyeSI6ZmFsc2UsImxlZ2FjeURlc2t0b3BJZCI6IjQ2MTAzZGRkLTBjMjYtNGMxNC1iYzhmLTEwYTIyMTliMTUzZCJ9XX0=&quot;,&quot;citationItems&quot;:[{&quot;id&quot;:&quot;8137cab4-bbd1-3a85-b04c-8b643b3c9aef&quot;,&quot;itemData&quot;:{&quot;DOI&quot;:&quot;10.1024/0301-1526/a000467&quot;,&quot;ISSN&quot;:&quot;16642872&quot;,&quot;PMID&quot;:&quot;26515221&quot;,&quot;abstract&quot;:&quot;Background: There is a widely approved influence of novel risk factors like the body fat distribution and the associated metabolic syndrome, subclinical inflammation, insulin resistance and prediabetic disturbances in glucose metabolism on the progression of atherosclerosis. Former studies examining normal values for intima-media thickness (IMT) did not consider all of these new study results in detail. We therefore aimed to assess an update on age- and gender-specific normal values for IMT accounting for these novel risk factors. Patients and methods: We evaluated IMT by high-resolution ultrasound (13 MHz) on the far wall of the common carotid artery in 801 subjects without cardiovascular disease (428 women aged 46.2±12.9 years; 373 men aged 47.3±13.3 years). Aft er precise evaluation and exclusion of 14 cardiovascular risk factors, 90% limits of IMT were determined by parametric statistics. Results: The reference limits of IMT according to the age classes 18-29, 30-39, 40-49 and 50-59 years were estimated as 0.47, 0.59, 0.67 and 0.70 mm in women and 0.47, 0.62, 0.72 and 0.80 mm in men. Conclusions: Age and gender-specific normal values for IMT are lower than reported in former studies aft er additionally accounting for novel cardiovascular risk factors. The still widely regarded upper IMT limit of 1 mm must be strictly regarded as obsolete.&quot;,&quot;author&quot;:[{&quot;dropping-particle&quot;:&quot;&quot;,&quot;family&quot;:&quot;Randrianarisoa&quot;,&quot;given&quot;:&quot;Elko&quot;,&quot;non-dropping-particle&quot;:&quot;&quot;,&quot;parse-names&quot;:false,&quot;suffix&quot;:&quot;&quot;},{&quot;dropping-particle&quot;:&quot;&quot;,&quot;family&quot;:&quot;Rietig&quot;,&quot;given&quot;:&quot;Roderich&quot;,&quot;non-dropping-particle&quot;:&quot;&quot;,&quot;parse-names&quot;:false,&quot;suffix&quot;:&quot;&quot;},{&quot;dropping-particle&quot;:&quot;&quot;,&quot;family&quot;:&quot;Jacob&quot;,&quot;given&quot;:&quot;Stephan&quot;,&quot;non-dropping-particle&quot;:&quot;&quot;,&quot;parse-names&quot;:false,&quot;suffix&quot;:&quot;&quot;},{&quot;dropping-particle&quot;:&quot;&quot;,&quot;family&quot;:&quot;Blumenstock&quot;,&quot;given&quot;:&quot;Gunnar&quot;,&quot;non-dropping-particle&quot;:&quot;&quot;,&quot;parse-names&quot;:false,&quot;suffix&quot;:&quot;&quot;},{&quot;dropping-particle&quot;:&quot;&quot;,&quot;family&quot;:&quot;Haering&quot;,&quot;given&quot;:&quot;Hans Ulrich&quot;,&quot;non-dropping-particle&quot;:&quot;&quot;,&quot;parse-names&quot;:false,&quot;suffix&quot;:&quot;&quot;},{&quot;dropping-particle&quot;:&quot;&quot;,&quot;family&quot;:&quot;Rittig&quot;,&quot;given&quot;:&quot;Kilian&quot;,&quot;non-dropping-particle&quot;:&quot;&quot;,&quot;parse-names&quot;:false,&quot;suffix&quot;:&quot;&quot;},{&quot;dropping-particle&quot;:&quot;&quot;,&quot;family&quot;:&quot;Balletshofer&quot;,&quot;given&quot;:&quot;Bernd&quot;,&quot;non-dropping-particle&quot;:&quot;&quot;,&quot;parse-names&quot;:false,&quot;suffix&quot;:&quot;&quot;}],&quot;container-title&quot;:&quot;Vasa - European Journal of Vascular Medicine&quot;,&quot;id&quot;:&quot;8137cab4-bbd1-3a85-b04c-8b643b3c9aef&quot;,&quot;issue&quot;:&quot;6&quot;,&quot;issued&quot;:{&quot;date-parts&quot;:[[&quot;2015&quot;]]},&quot;page&quot;:&quot;444-450&quot;,&quot;publisher&quot;:&quot;Verlag Hans Huber AG&quot;,&quot;title&quot;:&quot;Normal values for intima-media thickness of the common carotid artery – An update following a novel risk factor profiling&quot;,&quot;type&quot;:&quot;article-journal&quot;,&quot;volume&quot;:&quot;44&quot;,&quot;container-title-short&quot;:&quot;&quot;},&quot;uris&quot;:[&quot;http://www.mendeley.com/documents/?uuid=8137cab4-bbd1-3a85-b04c-8b643b3c9aef&quot;,&quot;http://www.mendeley.com/documents/?uuid=9d41066e-d9dd-4d5c-801f-a9f0a96f4447&quot;],&quot;isTemporary&quot;:false,&quot;legacyDesktopId&quot;:&quot;8137cab4-bbd1-3a85-b04c-8b643b3c9aef&quot;},{&quot;id&quot;:&quot;437cda71-bf0c-3caf-9b8a-ebe3da7dc00c&quot;,&quot;itemData&quot;:{&quot;DOI&quot;:&quot;10.1016/S0140-6736(12)60441-3&quot;,&quot;ISSN&quot;:&quot;1474547X&quot;,&quot;abstract&quot;:&quot;Background Carotid intima-media thickness (cIMT) is related to the risk of cardiovascular events in the general population. An association between changes in cIMT and cardiovascular risk is frequently assumed but has rarely been reported. Our aim was to test this association. Methods We identifi ed general population studies that assessed cIMT at least twice and followed up participants for myocardial infarction, stroke, or death. The study teams collaborated in an individual participant data meta-analysis. Excluding individuals with previous myocardial infarction or stroke, we assessed the association between cIMT progression and the risk of cardiovascular events (myocardial infarction, stroke, vascular death, or a combination of these) for each study with Cox regression. The log hazard ratios (HRs) per SD diff erence were pooled by random eff ects meta-analysis. Findings Of 21 eligible studies, 16 with 36 984 participants were included. During a mean follow-up of 7•0 years, 1519 myocardial infarctions, 1339 strokes, and 2028 combined endpoints (myocardial infarction, stroke, vascular death) occurred. Yearly cIMT progression was derived from two ultrasound visits 2-7 years (median 4 years) apart. For mean common carotid artery intima-media thickness progression, the overall HR of the combined endpoint was 0•97 (95% CI 0•94-1•00) when adjusted for age, sex, and mean common carotid artery intima-media thickness, and 0•98 (0•95-1•01) when also adjusted for vascular risk factors. Although we detected no associations with cIMT progression in sensitivity analyses, the mean cIMT of the two ultrasound scans was positively and robustly associated with cardiovascular risk (HR for the combined endpoint 1•16, 95% CI 1•10-1•22, adjusted for age, sex, mean common carotid artery intima-media thickness progression, and vascular risk factors). In three studies including 3439 participants who had four ultrasound scans, cIMT progression did not correlate between occassions (reproducibility correlations between r=-0•06 and r=-0•02). Interpretation The association between cIMT progression assessed from two ultrasound scans and cardiovascular risk in the general population remains unproven. No conclusion can be derived for the use of cIMT progression as a surrogate in clinical trials. Funding Deutsche Forschungsgemeinschaft.&quot;,&quot;author&quot;:[{&quot;dropping-particle&quot;:&quot;&quot;,&quot;family&quot;:&quot;Lorenz&quot;,&quot;given&quot;:&quot;Matthias W.&quot;,&quot;non-dropping-particle&quot;:&quot;&quot;,&quot;parse-names&quot;:false,&quot;suffix&quot;:&quot;&quot;},{&quot;dropping-particle&quot;:&quot;&quot;,&quot;family&quot;:&quot;Polak&quot;,&quot;given&quot;:&quot;Joseph F.&quot;,&quot;non-dropping-particle&quot;:&quot;&quot;,&quot;parse-names&quot;:false,&quot;suffix&quot;:&quot;&quot;},{&quot;dropping-particle&quot;:&quot;&quot;,&quot;family&quot;:&quot;Kavousi&quot;,&quot;given&quot;:&quot;Maryam&quot;,&quot;non-dropping-particle&quot;:&quot;&quot;,&quot;parse-names&quot;:false,&quot;suffix&quot;:&quot;&quot;},{&quot;dropping-particle&quot;:&quot;&quot;,&quot;family&quot;:&quot;Mathiesen&quot;,&quot;given&quot;:&quot;Ellisiv B.&quot;,&quot;non-dropping-particle&quot;:&quot;&quot;,&quot;parse-names&quot;:false,&quot;suffix&quot;:&quot;&quot;},{&quot;dropping-particle&quot;:&quot;&quot;,&quot;family&quot;:&quot;Völzke&quot;,&quot;given&quot;:&quot;Henry&quot;,&quot;non-dropping-particle&quot;:&quot;&quot;,&quot;parse-names&quot;:false,&quot;suffix&quot;:&quot;&quot;},{&quot;dropping-particle&quot;:&quot;&quot;,&quot;family&quot;:&quot;Tuomainen&quot;,&quot;given&quot;:&quot;Tomi Pekka&quot;,&quot;non-dropping-particle&quot;:&quot;&quot;,&quot;parse-names&quot;:false,&quot;suffix&quot;:&quot;&quot;},{&quot;dropping-particle&quot;:&quot;&quot;,&quot;family&quot;:&quot;Sander&quot;,&quot;given&quot;:&quot;Dirk&quot;,&quot;non-dropping-particle&quot;:&quot;&quot;,&quot;parse-names&quot;:false,&quot;suffix&quot;:&quot;&quot;},{&quot;dropping-particle&quot;:&quot;&quot;,&quot;family&quot;:&quot;Plichart&quot;,&quot;given&quot;:&quot;Matthieu&quot;,&quot;non-dropping-particle&quot;:&quot;&quot;,&quot;parse-names&quot;:false,&quot;suffix&quot;:&quot;&quot;},{&quot;dropping-particle&quot;:&quot;&quot;,&quot;family&quot;:&quot;Catapano&quot;,&quot;given&quot;:&quot;Alberico L.&quot;,&quot;non-dropping-particle&quot;:&quot;&quot;,&quot;parse-names&quot;:false,&quot;suffix&quot;:&quot;&quot;},{&quot;dropping-particle&quot;:&quot;&quot;,&quot;family&quot;:&quot;Robertson&quot;,&quot;given&quot;:&quot;Christine M.&quot;,&quot;non-dropping-particle&quot;:&quot;&quot;,&quot;parse-names&quot;:false,&quot;suffix&quot;:&quot;&quot;},{&quot;dropping-particle&quot;:&quot;&quot;,&quot;family&quot;:&quot;Kiechl&quot;,&quot;given&quot;:&quot;Stefan&quot;,&quot;non-dropping-particle&quot;:&quot;&quot;,&quot;parse-names&quot;:false,&quot;suffix&quot;:&quot;&quot;},{&quot;dropping-particle&quot;:&quot;&quot;,&quot;family&quot;:&quot;Rundek&quot;,&quot;given&quot;:&quot;Tatjana&quot;,&quot;non-dropping-particle&quot;:&quot;&quot;,&quot;parse-names&quot;:false,&quot;suffix&quot;:&quot;&quot;},{&quot;dropping-particle&quot;:&quot;&quot;,&quot;family&quot;:&quot;Desvarieux&quot;,&quot;given&quot;:&quot;Moïse&quot;,&quot;non-dropping-particle&quot;:&quot;&quot;,&quot;parse-names&quot;:false,&quot;suffix&quot;:&quot;&quot;},{&quot;dropping-particle&quot;:&quot;&quot;,&quot;family&quot;:&quot;Lind&quot;,&quot;given&quot;:&quot;Lars&quot;,&quot;non-dropping-particle&quot;:&quot;&quot;,&quot;parse-names&quot;:false,&quot;suffix&quot;:&quot;&quot;},{&quot;dropping-particle&quot;:&quot;&quot;,&quot;family&quot;:&quot;Schmid&quot;,&quot;given&quot;:&quot;Caroline&quot;,&quot;non-dropping-particle&quot;:&quot;&quot;,&quot;parse-names&quot;:false,&quot;suffix&quot;:&quot;&quot;},{&quot;dropping-particle&quot;:&quot;&quot;,&quot;family&quot;:&quot;DasMahapatra&quot;,&quot;given&quot;:&quot;Pronabesh&quot;,&quot;non-dropping-particle&quot;:&quot;&quot;,&quot;parse-names&quot;:false,&quot;suffix&quot;:&quot;&quot;},{&quot;dropping-particle&quot;:&quot;&quot;,&quot;family&quot;:&quot;Gao&quot;,&quot;given&quot;:&quot;Lu&quot;,&quot;non-dropping-particle&quot;:&quot;&quot;,&quot;parse-names&quot;:false,&quot;suffix&quot;:&quot;&quot;},{&quot;dropping-particle&quot;:&quot;&quot;,&quot;family&quot;:&quot;Ziegelbauer&quot;,&quot;given&quot;:&quot;Kathrin&quot;,&quot;non-dropping-particle&quot;:&quot;&quot;,&quot;parse-names&quot;:false,&quot;suffix&quot;:&quot;&quot;},{&quot;dropping-particle&quot;:&quot;&quot;,&quot;family&quot;:&quot;Bots&quot;,&quot;given&quot;:&quot;Michiel L.&quot;,&quot;non-dropping-particle&quot;:&quot;&quot;,&quot;parse-names&quot;:false,&quot;suffix&quot;:&quot;&quot;},{&quot;dropping-particle&quot;:&quot;&quot;,&quot;family&quot;:&quot;Thompson&quot;,&quot;given&quot;:&quot;Simon G.&quot;,&quot;non-dropping-particle&quot;:&quot;&quot;,&quot;parse-names&quot;:false,&quot;suffix&quot;:&quot;&quot;}],&quot;container-title&quot;:&quot;The Lancet&quot;,&quot;id&quot;:&quot;437cda71-bf0c-3caf-9b8a-ebe3da7dc00c&quot;,&quot;issue&quot;:&quot;9831&quot;,&quot;issued&quot;:{&quot;date-parts&quot;:[[&quot;2012&quot;]]},&quot;page&quot;:&quot;2053-2062&quot;,&quot;publisher&quot;:&quot;Lancet Publishing Group&quot;,&quot;title&quot;:&quot;Carotid intima-media thickness progression to predict cardiovascular events in the general population (the PROG-IMT collaborative project): A meta-analysis of individual participant data&quot;,&quot;type&quot;:&quot;article-journal&quot;,&quot;volume&quot;:&quot;379&quot;,&quot;container-title-short&quot;:&quot;&quot;},&quot;uris&quot;:[&quot;http://www.mendeley.com/documents/?uuid=437cda71-bf0c-3caf-9b8a-ebe3da7dc00c&quot;,&quot;http://www.mendeley.com/documents/?uuid=461676fd-44b7-4cca-875b-1e2ef54c36c9&quot;],&quot;isTemporary&quot;:false,&quot;legacyDesktopId&quot;:&quot;437cda71-bf0c-3caf-9b8a-ebe3da7dc00c&quot;},{&quot;id&quot;:&quot;58029df4-f995-5f1c-916f-127e84e10d60&quot;,&quot;itemData&quot;:{&quot;DOI&quot;:&quot;10.1161/CIRCULATIONAHA.120.046361&quot;,&quot;ISSN&quot;:&quot;15244539&quot;,&quot;PMID&quot;:&quot;32546049&quot;,&quot;abstract&quot;:&quot;Background: To quantify the association between effects of interventions on carotid intima-media thickness (cIMT) progression and their effects on cardiovascular disease (CVD) risk. Methods: We systematically collated data from randomized, controlled trials. cIMT was assessed as the mean value at the common-carotid-artery; if unavailable, the maximum value at the common-carotid-artery or other cIMT measures were used. The primary outcome was a combined CVD end point defined as myocardial infarction, stroke, revascularization procedures, or fatal CVD. We estimated intervention effects on cIMT progression and incident CVD for each trial, before relating the 2 using a Bayesian meta-regression approach. Results: We analyzed data of 119 randomized, controlled trials involving 100 667 patients (mean age 62 years, 42% female). Over an average follow-up of 3.7 years, 12 038 patients developed the combined CVD end point. Across all interventions, each 10 μm/y reduction of cIMT progression resulted in a relative risk for CVD of 0.91 (95% Credible Interval, 0.87-0.94), with an additional relative risk for CVD of 0.92 (0.87-0.97) being achieved independent of cIMT progression. Taken together, we estimated that interventions reducing cIMT progression by 10, 20, 30, or 40 μm/y would yield relative risks of 0.84 (0.75-0.93), 0.76 (0.67-0.85), 0.69 (0.59-0.79), or 0.63 (0.52-0.74), respectively. Results were similar when grouping trials by type of intervention, time of conduct, time to ultrasound follow-up, availability of individual-participant data, primary versus secondary prevention trials, type of cIMT measurement, and proportion of female patients. Conclusions: The extent of intervention effects on cIMT progression predicted the degree of CVD risk reduction. This provides a missing link supporting the usefulness of cIMT progression as a surrogate marker for CVD risk in clinical trials.&quot;,&quot;author&quot;:[{&quot;dropping-particle&quot;:&quot;&quot;,&quot;family&quot;:&quot;Willeit&quot;,&quot;given&quot;:&quot;Peter&quot;,&quot;non-dropping-particle&quot;:&quot;&quot;,&quot;parse-names&quot;:false,&quot;suffix&quot;:&quot;&quot;},{&quot;dropping-particle&quot;:&quot;&quot;,&quot;family&quot;:&quot;Tschiderer&quot;,&quot;given&quot;:&quot;Lena&quot;,&quot;non-dropping-particle&quot;:&quot;&quot;,&quot;parse-names&quot;:false,&quot;suffix&quot;:&quot;&quot;},{&quot;dropping-particle&quot;:&quot;&quot;,&quot;family&quot;:&quot;Allara&quot;,&quot;given&quot;:&quot;Elias&quot;,&quot;non-dropping-particle&quot;:&quot;&quot;,&quot;parse-names&quot;:false,&quot;suffix&quot;:&quot;&quot;},{&quot;dropping-particle&quot;:&quot;&quot;,&quot;family&quot;:&quot;Reuber&quot;,&quot;given&quot;:&quot;Kathrin&quot;,&quot;non-dropping-particle&quot;:&quot;&quot;,&quot;parse-names&quot;:false,&quot;suffix&quot;:&quot;&quot;},{&quot;dropping-particle&quot;:&quot;&quot;,&quot;family&quot;:&quot;Seekircher&quot;,&quot;given&quot;:&quot;Lisa&quot;,&quot;non-dropping-particle&quot;:&quot;&quot;,&quot;parse-names&quot;:false,&quot;suffix&quot;:&quot;&quot;},{&quot;dropping-particle&quot;:&quot;&quot;,&quot;family&quot;:&quot;Gao&quot;,&quot;given&quot;:&quot;Lu&quot;,&quot;non-dropping-particle&quot;:&quot;&quot;,&quot;parse-names&quot;:false,&quot;suffix&quot;:&quot;&quot;},{&quot;dropping-particle&quot;:&quot;&quot;,&quot;family&quot;:&quot;Liao&quot;,&quot;given&quot;:&quot;Ximing&quot;,&quot;non-dropping-particle&quot;:&quot;&quot;,&quot;parse-names&quot;:false,&quot;suffix&quot;:&quot;&quot;},{&quot;dropping-particle&quot;:&quot;&quot;,&quot;family&quot;:&quot;Lonn&quot;,&quot;given&quot;:&quot;Eva&quot;,&quot;non-dropping-particle&quot;:&quot;&quot;,&quot;parse-names&quot;:false,&quot;suffix&quot;:&quot;&quot;},{&quot;dropping-particle&quot;:&quot;&quot;,&quot;family&quot;:&quot;Gerstein&quot;,&quot;given&quot;:&quot;Hertzel C.&quot;,&quot;non-dropping-particle&quot;:&quot;&quot;,&quot;parse-names&quot;:false,&quot;suffix&quot;:&quot;&quot;},{&quot;dropping-particle&quot;:&quot;&quot;,&quot;family&quot;:&quot;Yusuf&quot;,&quot;given&quot;:&quot;Salim&quot;,&quot;non-dropping-particle&quot;:&quot;&quot;,&quot;parse-names&quot;:false,&quot;suffix&quot;:&quot;&quot;},{&quot;dropping-particle&quot;:&quot;&quot;,&quot;family&quot;:&quot;Brouwers&quot;,&quot;given&quot;:&quot;Frank P.&quot;,&quot;non-dropping-particle&quot;:&quot;&quot;,&quot;parse-names&quot;:false,&quot;suffix&quot;:&quot;&quot;},{&quot;dropping-particle&quot;:&quot;&quot;,&quot;family&quot;:&quot;Asselbergs&quot;,&quot;given&quot;:&quot;Folkert W.&quot;,&quot;non-dropping-particle&quot;:&quot;&quot;,&quot;parse-names&quot;:false,&quot;suffix&quot;:&quot;&quot;},{&quot;dropping-particle&quot;:&quot;&quot;,&quot;family&quot;:&quot;Gilst&quot;,&quot;given&quot;:&quot;Wiek&quot;,&quot;non-dropping-particle&quot;:&quot;Van&quot;,&quot;parse-names&quot;:false,&quot;suffix&quot;:&quot;&quot;},{&quot;dropping-particle&quot;:&quot;&quot;,&quot;family&quot;:&quot;Anderssen&quot;,&quot;given&quot;:&quot;Sigmund A.&quot;,&quot;non-dropping-particle&quot;:&quot;&quot;,&quot;parse-names&quot;:false,&quot;suffix&quot;:&quot;&quot;},{&quot;dropping-particle&quot;:&quot;&quot;,&quot;family&quot;:&quot;Grobbee&quot;,&quot;given&quot;:&quot;Diederick E.&quot;,&quot;non-dropping-particle&quot;:&quot;&quot;,&quot;parse-names&quot;:false,&quot;suffix&quot;:&quot;&quot;},{&quot;dropping-particle&quot;:&quot;&quot;,&quot;family&quot;:&quot;Kastelein&quot;,&quot;given&quot;:&quot;John J.P.&quot;,&quot;non-dropping-particle&quot;:&quot;&quot;,&quot;parse-names&quot;:false,&quot;suffix&quot;:&quot;&quot;},{&quot;dropping-particle&quot;:&quot;&quot;,&quot;family&quot;:&quot;Visseren&quot;,&quot;given&quot;:&quot;Frank L.J.&quot;,&quot;non-dropping-particle&quot;:&quot;&quot;,&quot;parse-names&quot;:false,&quot;suffix&quot;:&quot;&quot;},{&quot;dropping-particle&quot;:&quot;&quot;,&quot;family&quot;:&quot;Ntaios&quot;,&quot;given&quot;:&quot;George&quot;,&quot;non-dropping-particle&quot;:&quot;&quot;,&quot;parse-names&quot;:false,&quot;suffix&quot;:&quot;&quot;},{&quot;dropping-particle&quot;:&quot;&quot;,&quot;family&quot;:&quot;Hatzitolios&quot;,&quot;given&quot;:&quot;Apostolos I.&quot;,&quot;non-dropping-particle&quot;:&quot;&quot;,&quot;parse-names&quot;:false,&quot;suffix&quot;:&quot;&quot;},{&quot;dropping-particle&quot;:&quot;&quot;,&quot;family&quot;:&quot;Savopoulos&quot;,&quot;given&quot;:&quot;Christos&quot;,&quot;non-dropping-particle&quot;:&quot;&quot;,&quot;parse-names&quot;:false,&quot;suffix&quot;:&quot;&quot;},{&quot;dropping-particle&quot;:&quot;&quot;,&quot;family&quot;:&quot;Nieuwkerk&quot;,&quot;given&quot;:&quot;Pythia T.&quot;,&quot;non-dropping-particle&quot;:&quot;&quot;,&quot;parse-names&quot;:false,&quot;suffix&quot;:&quot;&quot;},{&quot;dropping-particle&quot;:&quot;&quot;,&quot;family&quot;:&quot;Stroes&quot;,&quot;given&quot;:&quot;Erik&quot;,&quot;non-dropping-particle&quot;:&quot;&quot;,&quot;parse-names&quot;:false,&quot;suffix&quot;:&quot;&quot;},{&quot;dropping-particle&quot;:&quot;&quot;,&quot;family&quot;:&quot;Walters&quot;,&quot;given&quot;:&quot;Matthew&quot;,&quot;non-dropping-particle&quot;:&quot;&quot;,&quot;parse-names&quot;:false,&quot;suffix&quot;:&quot;&quot;},{&quot;dropping-particle&quot;:&quot;&quot;,&quot;family&quot;:&quot;Higgins&quot;,&quot;given&quot;:&quot;Peter&quot;,&quot;non-dropping-particle&quot;:&quot;&quot;,&quot;parse-names&quot;:false,&quot;suffix&quot;:&quot;&quot;},{&quot;dropping-particle&quot;:&quot;&quot;,&quot;family&quot;:&quot;Dawson&quot;,&quot;given&quot;:&quot;Jesse&quot;,&quot;non-dropping-particle&quot;:&quot;&quot;,&quot;parse-names&quot;:false,&quot;suffix&quot;:&quot;&quot;},{&quot;dropping-particle&quot;:&quot;&quot;,&quot;family&quot;:&quot;Gresele&quot;,&quot;given&quot;:&quot;Paolo&quot;,&quot;non-dropping-particle&quot;:&quot;&quot;,&quot;parse-names&quot;:false,&quot;suffix&quot;:&quot;&quot;},{&quot;dropping-particle&quot;:&quot;&quot;,&quot;family&quot;:&quot;Guglielmini&quot;,&quot;given&quot;:&quot;Giuseppe&quot;,&quot;non-dropping-particle&quot;:&quot;&quot;,&quot;parse-names&quot;:false,&quot;suffix&quot;:&quot;&quot;},{&quot;dropping-particle&quot;:&quot;&quot;,&quot;family&quot;:&quot;Migliacci&quot;,&quot;given&quot;:&quot;Rino&quot;,&quot;non-dropping-particle&quot;:&quot;&quot;,&quot;parse-names&quot;:false,&quot;suffix&quot;:&quot;&quot;},{&quot;dropping-particle&quot;:&quot;&quot;,&quot;family&quot;:&quot;Ezhov&quot;,&quot;given&quot;:&quot;Marat&quot;,&quot;non-dropping-particle&quot;:&quot;&quot;,&quot;parse-names&quot;:false,&quot;suffix&quot;:&quot;&quot;},{&quot;dropping-particle&quot;:&quot;&quot;,&quot;family&quot;:&quot;Safarova&quot;,&quot;given&quot;:&quot;Maya&quot;,&quot;non-dropping-particle&quot;:&quot;&quot;,&quot;parse-names&quot;:false,&quot;suffix&quot;:&quot;&quot;},{&quot;dropping-particle&quot;:&quot;&quot;,&quot;family&quot;:&quot;Balakhonova&quot;,&quot;given&quot;:&quot;Tatyana&quot;,&quot;non-dropping-particle&quot;:&quot;&quot;,&quot;parse-names&quot;:false,&quot;suffix&quot;:&quot;&quot;},{&quot;dropping-particle&quot;:&quot;&quot;,&quot;family&quot;:&quot;Sato&quot;,&quot;given&quot;:&quot;Eiichi&quot;,&quot;non-dropping-particle&quot;:&quot;&quot;,&quot;parse-names&quot;:false,&quot;suffix&quot;:&quot;&quot;},{&quot;dropping-particle&quot;:&quot;&quot;,&quot;family&quot;:&quot;Amaha&quot;,&quot;given&quot;:&quot;Mayuko&quot;,&quot;non-dropping-particle&quot;:&quot;&quot;,&quot;parse-names&quot;:false,&quot;suffix&quot;:&quot;&quot;},{&quot;dropping-particle&quot;:&quot;&quot;,&quot;family&quot;:&quot;Nakamura&quot;,&quot;given&quot;:&quot;Tsukasa&quot;,&quot;non-dropping-particle&quot;:&quot;&quot;,&quot;parse-names&quot;:false,&quot;suffix&quot;:&quot;&quot;},{&quot;dropping-particle&quot;:&quot;&quot;,&quot;family&quot;:&quot;Kapellas&quot;,&quot;given&quot;:&quot;Kostas&quot;,&quot;non-dropping-particle&quot;:&quot;&quot;,&quot;parse-names&quot;:false,&quot;suffix&quot;:&quot;&quot;},{&quot;dropping-particle&quot;:&quot;&quot;,&quot;family&quot;:&quot;Jamieson&quot;,&quot;given&quot;:&quot;Lisa M.&quot;,&quot;non-dropping-particle&quot;:&quot;&quot;,&quot;parse-names&quot;:false,&quot;suffix&quot;:&quot;&quot;},{&quot;dropping-particle&quot;:&quot;&quot;,&quot;family&quot;:&quot;Skilton&quot;,&quot;given&quot;:&quot;Michael&quot;,&quot;non-dropping-particle&quot;:&quot;&quot;,&quot;parse-names&quot;:false,&quot;suffix&quot;:&quot;&quot;},{&quot;dropping-particle&quot;:&quot;&quot;,&quot;family&quot;:&quot;Blumenthal&quot;,&quot;given&quot;:&quot;James A.&quot;,&quot;non-dropping-particle&quot;:&quot;&quot;,&quot;parse-names&quot;:false,&quot;suffix&quot;:&quot;&quot;},{&quot;dropping-particle&quot;:&quot;&quot;,&quot;family&quot;:&quot;Hinderliter&quot;,&quot;given&quot;:&quot;Alan&quot;,&quot;non-dropping-particle&quot;:&quot;&quot;,&quot;parse-names&quot;:false,&quot;suffix&quot;:&quot;&quot;},{&quot;dropping-particle&quot;:&quot;&quot;,&quot;family&quot;:&quot;Sherwood&quot;,&quot;given&quot;:&quot;Andrew&quot;,&quot;non-dropping-particle&quot;:&quot;&quot;,&quot;parse-names&quot;:false,&quot;suffix&quot;:&quot;&quot;},{&quot;dropping-particle&quot;:&quot;&quot;,&quot;family&quot;:&quot;Smith&quot;,&quot;given&quot;:&quot;Patrick J.&quot;,&quot;non-dropping-particle&quot;:&quot;&quot;,&quot;parse-names&quot;:false,&quot;suffix&quot;:&quot;&quot;},{&quot;dropping-particle&quot;:&quot;&quot;,&quot;family&quot;:&quot;Agtmael&quot;,&quot;given&quot;:&quot;Michiel A.&quot;,&quot;non-dropping-particle&quot;:&quot;Van&quot;,&quot;parse-names&quot;:false,&quot;suffix&quot;:&quot;&quot;},{&quot;dropping-particle&quot;:&quot;&quot;,&quot;family&quot;:&quot;Reiss&quot;,&quot;given&quot;:&quot;Peter&quot;,&quot;non-dropping-particle&quot;:&quot;&quot;,&quot;parse-names&quot;:false,&quot;suffix&quot;:&quot;&quot;},{&quot;dropping-particle&quot;:&quot;&quot;,&quot;family&quot;:&quot;Vonderen&quot;,&quot;given&quot;:&quot;Marit G.A.&quot;,&quot;non-dropping-particle&quot;:&quot;Van&quot;,&quot;parse-names&quot;:false,&quot;suffix&quot;:&quot;&quot;},{&quot;dropping-particle&quot;:&quot;&quot;,&quot;family&quot;:&quot;Kiechl&quot;,&quot;given&quot;:&quot;Stefan&quot;,&quot;non-dropping-particle&quot;:&quot;&quot;,&quot;parse-names&quot;:false,&quot;suffix&quot;:&quot;&quot;},{&quot;dropping-particle&quot;:&quot;&quot;,&quot;family&quot;:&quot;Klingenschmid&quot;,&quot;given&quot;:&quot;Gerhard&quot;,&quot;non-dropping-particle&quot;:&quot;&quot;,&quot;parse-names&quot;:false,&quot;suffix&quot;:&quot;&quot;},{&quot;dropping-particle&quot;:&quot;&quot;,&quot;family&quot;:&quot;Sitzer&quot;,&quot;given&quot;:&quot;Matthias&quot;,&quot;non-dropping-particle&quot;:&quot;&quot;,&quot;parse-names&quot;:false,&quot;suffix&quot;:&quot;&quot;},{&quot;dropping-particle&quot;:&quot;&quot;,&quot;family&quot;:&quot;Stehouwer&quot;,&quot;given&quot;:&quot;Coen D.A.&quot;,&quot;non-dropping-particle&quot;:&quot;&quot;,&quot;parse-names&quot;:false,&quot;suffix&quot;:&quot;&quot;},{&quot;dropping-particle&quot;:&quot;&quot;,&quot;family&quot;:&quot;Uthoff&quot;,&quot;given&quot;:&quot;Heiko&quot;,&quot;non-dropping-particle&quot;:&quot;&quot;,&quot;parse-names&quot;:false,&quot;suffix&quot;:&quot;&quot;},{&quot;dropping-particle&quot;:&quot;&quot;,&quot;family&quot;:&quot;Zou&quot;,&quot;given&quot;:&quot;Zhi Yong&quot;,&quot;non-dropping-particle&quot;:&quot;&quot;,&quot;parse-names&quot;:false,&quot;suffix&quot;:&quot;&quot;},{&quot;dropping-particle&quot;:&quot;&quot;,&quot;family&quot;:&quot;Cunha&quot;,&quot;given&quot;:&quot;Ana R.&quot;,&quot;non-dropping-particle&quot;:&quot;&quot;,&quot;parse-names&quot;:false,&quot;suffix&quot;:&quot;&quot;},{&quot;dropping-particle&quot;:&quot;&quot;,&quot;family&quot;:&quot;Neves&quot;,&quot;given&quot;:&quot;Mario F.&quot;,&quot;non-dropping-particle&quot;:&quot;&quot;,&quot;parse-names&quot;:false,&quot;suffix&quot;:&quot;&quot;},{&quot;dropping-particle&quot;:&quot;&quot;,&quot;family&quot;:&quot;Witham&quot;,&quot;given&quot;:&quot;Miles D.&quot;,&quot;non-dropping-particle&quot;:&quot;&quot;,&quot;parse-names&quot;:false,&quot;suffix&quot;:&quot;&quot;},{&quot;dropping-particle&quot;:&quot;&quot;,&quot;family&quot;:&quot;Park&quot;,&quot;given&quot;:&quot;Hyun Woong&quot;,&quot;non-dropping-particle&quot;:&quot;&quot;,&quot;parse-names&quot;:false,&quot;suffix&quot;:&quot;&quot;},{&quot;dropping-particle&quot;:&quot;&quot;,&quot;family&quot;:&quot;Lee&quot;,&quot;given&quot;:&quot;Moo Sik&quot;,&quot;non-dropping-particle&quot;:&quot;&quot;,&quot;parse-names&quot;:false,&quot;suffix&quot;:&quot;&quot;},{&quot;dropping-particle&quot;:&quot;&quot;,&quot;family&quot;:&quot;Bae&quot;,&quot;given&quot;:&quot;Jang Ho&quot;,&quot;non-dropping-particle&quot;:&quot;&quot;,&quot;parse-names&quot;:false,&quot;suffix&quot;:&quot;&quot;},{&quot;dropping-particle&quot;:&quot;&quot;,&quot;family&quot;:&quot;Bernal&quot;,&quot;given&quot;:&quot;Enrique&quot;,&quot;non-dropping-particle&quot;:&quot;&quot;,&quot;parse-names&quot;:false,&quot;suffix&quot;:&quot;&quot;},{&quot;dropping-particle&quot;:&quot;&quot;,&quot;family&quot;:&quot;Wachtell&quot;,&quot;given&quot;:&quot;Kristian&quot;,&quot;non-dropping-particle&quot;:&quot;&quot;,&quot;parse-names&quot;:false,&quot;suffix&quot;:&quot;&quot;},{&quot;dropping-particle&quot;:&quot;&quot;,&quot;family&quot;:&quot;Kjeldsen&quot;,&quot;given&quot;:&quot;Sverre E.&quot;,&quot;non-dropping-particle&quot;:&quot;&quot;,&quot;parse-names&quot;:false,&quot;suffix&quot;:&quot;&quot;},{&quot;dropping-particle&quot;:&quot;&quot;,&quot;family&quot;:&quot;Olsen&quot;,&quot;given&quot;:&quot;Michael H.&quot;,&quot;non-dropping-particle&quot;:&quot;&quot;,&quot;parse-names&quot;:false,&quot;suffix&quot;:&quot;&quot;},{&quot;dropping-particle&quot;:&quot;&quot;,&quot;family&quot;:&quot;Preiss&quot;,&quot;given&quot;:&quot;David&quot;,&quot;non-dropping-particle&quot;:&quot;&quot;,&quot;parse-names&quot;:false,&quot;suffix&quot;:&quot;&quot;},{&quot;dropping-particle&quot;:&quot;&quot;,&quot;family&quot;:&quot;Sattar&quot;,&quot;given&quot;:&quot;Naveed&quot;,&quot;non-dropping-particle&quot;:&quot;&quot;,&quot;parse-names&quot;:false,&quot;suffix&quot;:&quot;&quot;},{&quot;dropping-particle&quot;:&quot;&quot;,&quot;family&quot;:&quot;Beishuizen&quot;,&quot;given&quot;:&quot;Edith&quot;,&quot;non-dropping-particle&quot;:&quot;&quot;,&quot;parse-names&quot;:false,&quot;suffix&quot;:&quot;&quot;},{&quot;dropping-particle&quot;:&quot;V.&quot;,&quot;family&quot;:&quot;Huisman&quot;,&quot;given&quot;:&quot;Menno&quot;,&quot;non-dropping-particle&quot;:&quot;&quot;,&quot;parse-names&quot;:false,&quot;suffix&quot;:&quot;&quot;},{&quot;dropping-particle&quot;:&quot;&quot;,&quot;family&quot;:&quot;Espeland&quot;,&quot;given&quot;:&quot;Mark A.&quot;,&quot;non-dropping-particle&quot;:&quot;&quot;,&quot;parse-names&quot;:false,&quot;suffix&quot;:&quot;&quot;},{&quot;dropping-particle&quot;:&quot;&quot;,&quot;family&quot;:&quot;Schmidt&quot;,&quot;given&quot;:&quot;Caroline&quot;,&quot;non-dropping-particle&quot;:&quot;&quot;,&quot;parse-names&quot;:false,&quot;suffix&quot;:&quot;&quot;},{&quot;dropping-particle&quot;:&quot;&quot;,&quot;family&quot;:&quot;Agewall&quot;,&quot;given&quot;:&quot;Stefan&quot;,&quot;non-dropping-particle&quot;:&quot;&quot;,&quot;parse-names&quot;:false,&quot;suffix&quot;:&quot;&quot;},{&quot;dropping-particle&quot;:&quot;&quot;,&quot;family&quot;:&quot;Ok&quot;,&quot;given&quot;:&quot;Ercan&quot;,&quot;non-dropping-particle&quot;:&quot;&quot;,&quot;parse-names&quot;:false,&quot;suffix&quot;:&quot;&quot;},{&quot;dropping-particle&quot;:&quot;&quot;,&quot;family&quot;:&quot;Aşçi&quot;,&quot;given&quot;:&quot;Gülay&quot;,&quot;non-dropping-particle&quot;:&quot;&quot;,&quot;parse-names&quot;:false,&quot;suffix&quot;:&quot;&quot;},{&quot;dropping-particle&quot;:&quot;&quot;,&quot;family&quot;:&quot;Groot&quot;,&quot;given&quot;:&quot;Eric&quot;,&quot;non-dropping-particle&quot;:&quot;De&quot;,&quot;parse-names&quot;:false,&quot;suffix&quot;:&quot;&quot;},{&quot;dropping-particle&quot;:&quot;&quot;,&quot;family&quot;:&quot;Grooteman&quot;,&quot;given&quot;:&quot;Muriel P.C.&quot;,&quot;non-dropping-particle&quot;:&quot;&quot;,&quot;parse-names&quot;:false,&quot;suffix&quot;:&quot;&quot;},{&quot;dropping-particle&quot;:&quot;&quot;,&quot;family&quot;:&quot;Blankestijn&quot;,&quot;given&quot;:&quot;Peter J.&quot;,&quot;non-dropping-particle&quot;:&quot;&quot;,&quot;parse-names&quot;:false,&quot;suffix&quot;:&quot;&quot;},{&quot;dropping-particle&quot;:&quot;&quot;,&quot;family&quot;:&quot;Bots&quot;,&quot;given&quot;:&quot;Michiel L.&quot;,&quot;non-dropping-particle&quot;:&quot;&quot;,&quot;parse-names&quot;:false,&quot;suffix&quot;:&quot;&quot;},{&quot;dropping-particle&quot;:&quot;&quot;,&quot;family&quot;:&quot;Sweeting&quot;,&quot;given&quot;:&quot;Michael J.&quot;,&quot;non-dropping-particle&quot;:&quot;&quot;,&quot;parse-names&quot;:false,&quot;suffix&quot;:&quot;&quot;},{&quot;dropping-particle&quot;:&quot;&quot;,&quot;family&quot;:&quot;Thompson&quot;,&quot;given&quot;:&quot;Simon G.&quot;,&quot;non-dropping-particle&quot;:&quot;&quot;,&quot;parse-names&quot;:false,&quot;suffix&quot;:&quot;&quot;},{&quot;dropping-particle&quot;:&quot;&quot;,&quot;family&quot;:&quot;Lorenz&quot;,&quot;given&quot;:&quot;Matthias W.&quot;,&quot;non-dropping-particle&quot;:&quot;&quot;,&quot;parse-names&quot;:false,&quot;suffix&quot;:&quot;&quot;}],&quot;container-title&quot;:&quot;Circulation&quot;,&quot;id&quot;:&quot;58029df4-f995-5f1c-916f-127e84e10d60&quot;,&quot;issued&quot;:{&quot;date-parts&quot;:[[&quot;2020&quot;]]},&quot;page&quot;:&quot;621-642&quot;,&quot;title&quot;:&quot;Carotid intima-media thickness progression as surrogate marker for cardiovascular risk: Meta-Analysis of 119 clinical trials involving 100 667 patients&quot;,&quot;type&quot;:&quot;article-journal&quot;,&quot;container-title-short&quot;:&quot;Circulation&quot;},&quot;uris&quot;:[&quot;http://www.mendeley.com/documents/?uuid=46103ddd-0c26-4c14-bc8f-10a2219b153d&quot;],&quot;isTemporary&quot;:false,&quot;legacyDesktopId&quot;:&quot;46103ddd-0c26-4c14-bc8f-10a2219b153d&quot;}]},{&quot;citationID&quot;:&quot;MENDELEY_CITATION_b009579e-9211-4c0e-b75f-a60115614a03&quot;,&quot;properties&quot;:{&quot;noteIndex&quot;:0},&quot;isEdited&quot;:false,&quot;manualOverride&quot;:{&quot;citeprocText&quot;:&quot;[15,16]&quot;,&quot;isManuallyOverridden&quot;:false,&quot;manualOverrideText&quot;:&quot;&quot;},&quot;citationTag&quot;:&quot;MENDELEY_CITATION_v3_eyJjaXRhdGlvbklEIjoiTUVOREVMRVlfQ0lUQVRJT05fYjAwOTU3OWUtOTIxMS00YzBlLWI3NWYtYTYwMTE1NjE0YTAzIiwicHJvcGVydGllcyI6eyJub3RlSW5kZXgiOjB9LCJpc0VkaXRlZCI6ZmFsc2UsIm1hbnVhbE92ZXJyaWRlIjp7ImNpdGVwcm9jVGV4dCI6IlsxNSwxNl0iLCJpc01hbnVhbGx5T3ZlcnJpZGRlbiI6ZmFsc2UsIm1hbnVhbE92ZXJyaWRlVGV4dCI6IiJ9LCJjaXRhdGlvbkl0ZW1zIjpbeyJpZCI6ImI1ZWQ0ZDNlLThlNGMtM2E0Mi1iNTM0LTRlNjU1ODZjMWYwYiIsIml0ZW1EYXRhIjp7IkRPSSI6IjEwLjEwMzgvb2J5LjIwMDMuMTc0IiwiSVNTTiI6IjEwNzE3MzIzIiwiUE1JRCI6IjE0NjI3NzQ3IiwiYWJzdHJhY3QiOiJPYmVzaXR5LCBpbnN1bGluIHJlc2lzdGFuY2UsIGFuZCBlbmRvdGhlbGlhbCBkeXNmdW5jdGlvbiBjbG9zZWx5IGNvZXhpc3QgdGhyb3VnaG91dCB0aGUgbmF0dXJhbCBoaXN0b3J5IG9mIHR5cGUgMiBkaWFiZXRlcy4gVGhleSBhbGwgY2FuIGJlIGlkZW50aWZpZWQgbm90IG9ubHkgaW4gcGVvcGxlIHdpdGggdHlwZSAyIGRpYWJldGVzLCBidXQgYWxzbyBpbiB2YXJpb3VzIGdyb3VwcyBhdCByaXNrIGZvciB0aGUgZGlzZWFzZSwgc3VjaCBhcyBpbmRpdmlkdWFscyB3aXRoIGltcGFpcmVkIGdsdWNvc2UgdG9sZXJhbmNlLCBmYW1pbHkgaGlzdG9yeSBvZiB0eXBlIDIgZGlhYmV0ZXMsIGh5cGVydGVuc2lvbiwgZHlzbGlwaWRlbWlhLCBwcmlvciBnZXN0YXRpb25hbCBkaWFiZXRlcywgb3IgcG9seWN5c3RpYyBvdmFyeSBzeW5kcm9tZS4gV2hlcmVhcyB0aGVpciBldmlkZW50IGFzc29jaWF0aW9uIGNhbm5vdCBmdWxseSBlc3RhYmxpc2ggYSBjYXVzZS1lZmZlY3QgcmVsYXRpb25zaGlwLCBmYXNjaW5hdGluZyBtZWNoYW5pc21zIHRoYXQgYnJpbmcgdGhlbSBjbG9zZXIgdG9nZXRoZXIgdGhhbiBldmVyIGJlZm9yZSBhcmUgcmFwaWRseSBlbWVyZ2luZy4gQ2VudHJhbCBvciBhYmRvbWluYWwgb2Jlc2l0eSBsZWFkcyB0byBpbnN1bGluIHJlc2lzdGFuY2UgYW5kIGVuZG90aGVsaWFsIGR5c2Z1bmN0aW9uIHRocm91Z2ggZmF0LWRlcml2ZWQgbWV0YWJvbGljIHByb2R1Y3RzLCBob3Jtb25lcywgYW5kIGN5dG9raW5lcy4gSW5zdWxpbiByZXNpc3RhbmNlIGxlYWRzIHRvIGVuZG90aGVsaWFsIGR5c2Z1bmN0aW9uIHRocm91Z2ggdGhlIGZyZXF1ZW50IGFzc29jaWF0aW9uIHdpdGggdHJhZGl0aW9uYWwgY2FyZGlvdmFzY3VsYXIgcmlzayBmYWN0b3JzIGFuZCB0aHJvdWdoIHNvbWUgbW9yZSBkaXJlY3Qgbm92ZWwgbWVjaGFuaXNtcy4gU29tZSBzcGVjaWZpYyBhbmQgc2hhcmVkIGluc3VsaW4gc2lnbmFsaW5nIGFibm9ybWFsaXRpZXMgaW4gbXVzY2xlLCBmYXQsIGFuZCBlbmRvdGhlbGlhbCBjZWxscywgYXMgd2VsbCBhcyBzb21lIG5ldyBnZW5ldGljIGFuZCBub250cmFkaXRpb25hbCBmYWN0b3JzLCBtYXkgY29udHJpYnV0ZSB0byB0aGlzIGludGVyZXN0aW5nIGFzc29jaWF0aW9uLiBTb21lIHJlY2VudCBjbGluaWNhbCBzdHVkaWVzIGRlbW9uc3RyYXRlIHRoYXQgbm9ucGhhcm1hY29sb2dpY2FsIGFuZCBwaGFybWFjb2xvZ2ljYWwgc3RyYXRlZ2llcyB0YXJnZXRpbmcgb2Jlc2l0eSBhbmQvb3IgaW5zdWxpbiByZXNpc3RhbmNlIGFtZWxpb3JhdGUgZW5kb3RoZWxpYWwgZnVuY3Rpb24gYW5kIGxvdy1ncmFkZSBpbmZsYW1tYXRpb24uIEFsbCB0aGVzZSBmaW5kaW5ncyBoYXZlIGFkZGVkIGEgbmV3IGRpbWVuc2lvbiB0byB0aGUgYXNzb2NpYXRpb24gb2Ygb2Jlc2l0eSwgaW5zdWxpbiByZXNpc3RhbmNlLCBhbmQgZW5kb3RoZWxpYWwgZHlzZnVuY3Rpb24gdGhhdCBtYXkgYmVjb21lIGEga2V5IHRhcmdldCBpbiB0aGUgcHJldmVudGlvbiBvZiB0eXBlIDIgZGlhYmV0ZXMgYW5kIGNhcmRpb3Zhc2N1bGFyIGRpc2Vhc2UuIENvcHlyaWdodCDCqSAyMDAzIE5BQVNPLiIsImF1dGhvciI6W3siZHJvcHBpbmctcGFydGljbGUiOiIiLCJmYW1pbHkiOiJDYWJhbGxlcm8iLCJnaXZlbiI6IkEuIEVucmlxdWUiLCJub24tZHJvcHBpbmctcGFydGljbGUiOiIiLCJwYXJzZS1uYW1lcyI6ZmFsc2UsInN1ZmZpeCI6IiJ9XSwiY29udGFpbmVyLXRpdGxlIjoiT2Jlc2l0eSBSZXNlYXJjaCIsImlkIjoiYjVlZDRkM2UtOGU0Yy0zYTQyLWI1MzQtNGU2NTU4NmMxZjBiIiwiaXNzdWUiOiIxMSIsImlzc3VlZCI6eyJkYXRlLXBhcnRzIjpbWyIyMDAzIl1dfSwicGFnZSI6IjEyNzgtMTI4OSIsInB1Ymxpc2hlciI6Ik5vcnRoIEFtZXJpY2FuIEFzc29jLiBmb3IgdGhlIFN0dWR5IG9mIE9iZXNpdHkiLCJ0aXRsZSI6IkVuZG90aGVsaWFsIGR5c2Z1bmN0aW9uIGluIG9iZXNpdHkgYW5kIGluc3VsaW4gcmVzaXN0YW5jZTogQSByb2FkIHRvIGRpYWJldGVzIGFuZCBoZWFydCBkaXNlYXNlIiwidHlwZSI6ImFydGljbGUiLCJ2b2x1bWUiOiIxMSIsImNvbnRhaW5lci10aXRsZS1zaG9ydCI6IiJ9LCJ1cmlzIjpbImh0dHA6Ly93d3cubWVuZGVsZXkuY29tL2RvY3VtZW50cy8/dXVpZD1iNWVkNGQzZS04ZTRjLTNhNDItYjUzNC00ZTY1NTg2YzFmMGIiLCJodHRwOi8vd3d3Lm1lbmRlbGV5LmNvbS9kb2N1bWVudHMvP3V1aWQ9NzAxMzM4MmEtNjk1OS00MjdmLWEwNjAtZGY2NTg5ZGRhYjQxIl0sImlzVGVtcG9yYXJ5IjpmYWxzZSwibGVnYWN5RGVza3RvcElkIjoiYjVlZDRkM2UtOGU0Yy0zYTQyLWI1MzQtNGU2NTU4NmMxZjBiIn0seyJpZCI6IjdlMDZjMWRiLTY1ZWItMzFmNy04ZjFiLTA0MTVmYWIxYTkyZSIsIml0ZW1EYXRhIjp7IkRPSSI6IjEwLjEwMzgvaWpvLjIwMTUuMTg3IiwiSVNTTiI6IjE0NzY1NDk3IiwiUE1JRCI6IjI2Mzg4MzQ4IiwiYWJzdHJhY3QiOiJCYWNrZ3JvdW5kL09iamVjdGl2ZXM6U2V2ZXJhbCBzdHVkaWVzIGNvbmZpcm1lZCBhIHNpZ25pZmljYW50bHkgaW5jcmVhc2VkIGNhcm90aWQgaW50aW1hLW1lZGlhIHRoaWNrbmVzcyAoSU1UKSBhbmQgaW1wYWlyZWQgZmxvdy1tZWRpYXRlZCBkaWxhdGlvbiAoRk1EKSBhbmQgbml0cmF0ZS1tZWRpYXRlZCBkaWxhdGlvbiAoTk1EKSBpbiBvYmVzZSBzdWJqZWN0cywgYnV0IGZldyBkYXRhIGFyZSBhdmFpbGFibGUgb24gdGhlIGVmZmVjdHMgb2YgYmFyaWF0cmljIHN1cmdlcnkgb24gdGhlc2UgbWFya2VycyBvZiBjYXJkaW92YXNjdWxhciAoQ1YpIHJpc2suIFdlIHBlcmZvcm1lZCBhIG1ldGEtYW5hbHlzaXMgb2Ygc3R1ZGllcyBldmFsdWF0aW5nIGNoYW5nZXMgaW4gSU1ULCBGTUQgYW5kIE5NRCBpbiBvYmVzZSBwYXRpZW50cyBhZnRlciBiYXJpYXRyaWMgc3VyZ2VyeS5NZXRob2RzOkEgc3lzdGVtYXRpYyBzZWFyY2ggd2FzIHBlcmZvcm1lZCBpbiB0aGUgUHViTWVkLCBXZWIgb2YgU2NpZW5jZSwgU2NvcHVzIGFuZCBFTUJBU0UgZGF0YWJhc2VzIHdpdGhvdXQgYW55IGxhbmd1YWdlIG9yIHB1YmxpY2F0aW9uIHllYXIgcmVzdHJpY3Rpb24uIFRoZSBsYXN0IHNlYXJjaCB3YXMgcGVyZm9ybWVkIGluIEphbnVhcnkgMjAxNS4gSW4gYWRkaXRpb24sIHRoZSByZWZlcmVuY2UgbGlzdHMgb2YgYWxsIHJldHJpZXZlZCBhcnRpY2xlcyB3ZXJlIG1hbnVhbGx5IHJldmlld2VkLiBQcm9zcGVjdGl2ZSBzdHVkaWVzIGV2YWx1YXRpbmcgdGhlIGltcGFjdCBvZiBiYXJpYXRyaWMgc3VyZ2VyeSBvbiB0aGUgbWFya2VycyBvZiBDViByaXNrIHdlcmUgaW5jbHVkZWQuIENoYW5nZXMgaW4gSU1ULCBGTUQgYW5kIE5NRCBhZnRlciBiYXJpYXRyaWMgc3VyZ2VyeSB3ZXJlIGV4cHJlc3NlZCBhcyBtZWFuIGRpZmZlcmVuY2VzIChNRCkgd2l0aCBwZXJ0aW5lbnQgOTUlIGNvbmZpZGVuY2UgaW50ZXJ2YWxzICg5NSUgQ0lzKS4gSU1UIGhhcyBiZWVuIGV4cHJlc3NlZCBpbiBtaWxsaW1ldGVycyAobW0pOyBGTUQgYW5kIE5NRCBhcyBwZXJjZW50YWdlICglKS4gSW1wYWN0IG9mIGNsaW5pY2FsIGFuZCBkZW1vZ3JhcGhpYyBmZWF0dXJlcyBvbiBlZmZlY3Qgc2l6ZSB3YXMgYXNzZXNzZWQgYnkgbWV0YS1yZWdyZXNzaW9uLlJlc3VsdHM6VGVuIGFydGljbGVzICgzMTQgb2Jlc2UgcGF0aWVudHMpIHdlcmUgaW5jbHVkZWQgaW4gdGhlIGFuYWx5c2lzLiBTaXggc3R1ZGllcyBjb250YWluZWQgZGF0YSBvbiBJTVQgKDcgZGF0YSBzZXRzOyAyMDYgcGF0aWVudHMpLCA4IHN0dWRpZXMgb24gRk1EICg5IGRhdGEgc2V0czsgMjY5IHBhdGllbnRzKSBhbmQgNCBvbiBOTUQgKDQgZGF0YSBzZXRzOyAxNDkgcGF0aWVudHMpLiBBZnRlciBiYXJpYXRyaWMgc3VyZ2VyeSwgdGhlcmUgd2FzIGEgc2lnbmlmaWNhbnQgcmVkdWN0aW9uIG9mIElNVCAoTUQ6IC0wLjE3IG1tOyA5NSUgQ0k6IC0wLjI5MCwgLTAuMDQ5OyBQPTAuMDA2KSBhbmQgYSBzaWduaWZpY2FudCBpbXByb3ZlbWVudCBpbiBGTUQgKE1EOiA1LjY1JTsgOTUlIENJOiAyLjg3LCA4LjAzOyBQPDAuMDAxKSwgd2hlcmVhcyBOTUQgZGlkIG5vdCBjaGFuZ2UgKE1EOiAyLjE3MyU7IDk1JSBDSTogLTAuNzk2LCA1LjE0MjsgUD0wLjE1MSkuIEludGVyZXN0aW5nbHksIHBlcmNlbnRhZ2Ugb2YgY2hhbmdlcyBpbiB0aGUgYm9keSBtYXNzIGluZGV4IHdlcmUgYXNzb2NpYXRlZCB3aXRoIGNoYW5nZXMgaW4gSU1UIChaPTExLjUyLCBQPDAuMDAxKSwgRk1EIChaPS00LjI2LCBQPDAuMDAxKSBhbmQgTk1EIChaPS0zLjgxLCBQPDAuMDAxKS5Db25jbHVzaW9uczpEZXNwaXRlIGhldGVyb2dlbmVpdHkgYW1vbmcgc3R1ZGllcywgYmFyaWF0cmljIHN1cmdlcnkgaXMgYXNzb2NpYXRlZCB3aXRoIGltcHJvdmVtZW50IG9mIHN1YmNsaW5pY2FsIGF0aGVyb3NjbGVyb3NpcyBhbmQgZW5kb3RoZWxpYWwgZnVuY3Rpb24uIFRoZXNlIGVmZmVjdHMgbWF5IHNpZ25pZmljYW50bHkgY29udHJpYnV0ZSB0byB0aGUgcmVkdWN0aW9uIG9mIHRoZSBDViByaXNrIGFmdGVyIGJhcmlhdHJpYyBzdXJnZXJ5LiIsImF1dGhvciI6W3siZHJvcHBpbmctcGFydGljbGUiOiIiLCJmYW1pbHkiOiJMdXBvbGkiLCJnaXZlbiI6IlIuIiwibm9uLWRyb3BwaW5nLXBhcnRpY2xlIjoiIiwicGFyc2UtbmFtZXMiOmZhbHNlLCJzdWZmaXgiOiIifSx7ImRyb3BwaW5nLXBhcnRpY2xlIjoiIiwiZmFtaWx5IjoiTWlubm8iLCJnaXZlbiI6Ik0uIE4uRC4iLCJub24tZHJvcHBpbmctcGFydGljbGUiOiJEaSIsInBhcnNlLW5hbWVzIjpmYWxzZSwic3VmZml4IjoiIn0seyJkcm9wcGluZy1wYXJ0aWNsZSI6IiIsImZhbWlseSI6Ikd1aWRvbmUiLCJnaXZlbiI6IkMuIiwibm9uLWRyb3BwaW5nLXBhcnRpY2xlIjoiIiwicGFyc2UtbmFtZXMiOmZhbHNlLCJzdWZmaXgiOiIifSx7ImRyb3BwaW5nLXBhcnRpY2xlIjoiIiwiZmFtaWx5IjoiQ2VmYWxvIiwiZ2l2ZW4iOiJDLiIsIm5vbi1kcm9wcGluZy1wYXJ0aWNsZSI6IiIsInBhcnNlLW5hbWVzIjpmYWxzZSwic3VmZml4IjoiIn0seyJkcm9wcGluZy1wYXJ0aWNsZSI6IiIsImZhbWlseSI6IkNhcGFsZG8iLCJnaXZlbiI6IkIuIiwibm9uLWRyb3BwaW5nLXBhcnRpY2xlIjoiIiwicGFyc2UtbmFtZXMiOmZhbHNlLCJzdWZmaXgiOiIifSx7ImRyb3BwaW5nLXBhcnRpY2xlIjoiIiwiZmFtaWx5IjoiUmljY2FyZGkiLCJnaXZlbiI6IkcuIiwibm9uLWRyb3BwaW5nLXBhcnRpY2xlIjoiIiwicGFyc2UtbmFtZXMiOmZhbHNlLCJzdWZmaXgiOiIifSx7ImRyb3BwaW5nLXBhcnRpY2xlIjoiIiwiZmFtaWx5IjoiTWluZ3JvbmUiLCJnaXZlbiI6IkcuIiwibm9uLWRyb3BwaW5nLXBhcnRpY2xlIjoiIiwicGFyc2UtbmFtZXMiOmZhbHNlLCJzdWZmaXgiOiIifV0sImNvbnRhaW5lci10aXRsZSI6IkludGVybmF0aW9uYWwgSm91cm5hbCBvZiBPYmVzaXR5IiwiaWQiOiI3ZTA2YzFkYi02NWViLTMxZjctOGYxYi0wNDE1ZmFiMWE5MmUiLCJpc3N1ZSI6IjMiLCJpc3N1ZWQiOnsiZGF0ZS1wYXJ0cyI6W1siMjAxNiIsIjMiXV19LCJwYWdlIjoiMzk1LTQwMiIsInB1Ymxpc2hlciI6Ik5hdHVyZSBQdWJsaXNoaW5nIEdyb3VwIiwidGl0bGUiOiJFZmZlY3RzIG9mIGJhcmlhdHJpYyBzdXJnZXJ5IG9uIG1hcmtlcnMgb2Ygc3ViY2xpbmljYWwgYXRoZXJvc2NsZXJvc2lzIGFuZCBlbmRvdGhlbGlhbCBmdW5jdGlvbjogQSBtZXRhLWFuYWx5c2lzIG9mIGxpdGVyYXR1cmUgc3R1ZGllcyIsInR5cGUiOiJhcnRpY2xlIiwidm9sdW1lIjoiNDAiLCJjb250YWluZXItdGl0bGUtc2hvcnQiOiIifSwidXJpcyI6WyJodHRwOi8vd3d3Lm1lbmRlbGV5LmNvbS9kb2N1bWVudHMvP3V1aWQ9N2UwNmMxZGItNjVlYi0zMWY3LThmMWItMDQxNWZhYjFhOTJlIiwiaHR0cDovL3d3dy5tZW5kZWxleS5jb20vZG9jdW1lbnRzLz91dWlkPWIwM2YzZTlkLTc1NmMtNDA5Ny05Yjg1LTYzYjgwNTg1NGJkYSJdLCJpc1RlbXBvcmFyeSI6ZmFsc2UsImxlZ2FjeURlc2t0b3BJZCI6IjdlMDZjMWRiLTY1ZWItMzFmNy04ZjFiLTA0MTVmYWIxYTkyZSJ9XX0=&quot;,&quot;citationItems&quot;:[{&quot;id&quot;:&quot;b5ed4d3e-8e4c-3a42-b534-4e65586c1f0b&quot;,&quot;itemData&quot;:{&quot;DOI&quot;:&quot;10.1038/oby.2003.174&quot;,&quot;ISSN&quot;:&quot;10717323&quot;,&quot;PMID&quot;:&quot;14627747&quot;,&quot;abstract&quot;:&quot;Obesity, insulin resistance, and endothelial dysfunction closely coexist throughout the natural history of type 2 diabetes. They all can be identified not only in people with type 2 diabetes, but also in various groups at risk for the disease, such as individuals with impaired glucose tolerance, family history of type 2 diabetes, hypertension, dyslipidemia, prior gestational diabetes, or polycystic ovary syndrome. Whereas their evident association cannot fully establish a cause-effect relationship, fascinating mechanisms that bring them closer together than ever before are rapidly emerging. Central or abdominal obesity leads to insulin resistance and endothelial dysfunction through fat-derived metabolic products, hormones, and cytokines. Insulin resistance leads to endothelial dysfunction through the frequent association with traditional cardiovascular risk factors and through some more direct novel mechanisms. Some specific and shared insulin signaling abnormalities in muscle, fat, and endothelial cells, as well as some new genetic and nontraditional factors, may contribute to this interesting association. Some recent clinical studies demonstrate that nonpharmacological and pharmacological strategies targeting obesity and/or insulin resistance ameliorate endothelial function and low-grade inflammation. All these findings have added a new dimension to the association of obesity, insulin resistance, and endothelial dysfunction that may become a key target in the prevention of type 2 diabetes and cardiovascular disease. Copyright © 2003 NAASO.&quot;,&quot;author&quot;:[{&quot;dropping-particle&quot;:&quot;&quot;,&quot;family&quot;:&quot;Caballero&quot;,&quot;given&quot;:&quot;A. Enrique&quot;,&quot;non-dropping-particle&quot;:&quot;&quot;,&quot;parse-names&quot;:false,&quot;suffix&quot;:&quot;&quot;}],&quot;container-title&quot;:&quot;Obesity Research&quot;,&quot;id&quot;:&quot;b5ed4d3e-8e4c-3a42-b534-4e65586c1f0b&quot;,&quot;issue&quot;:&quot;11&quot;,&quot;issued&quot;:{&quot;date-parts&quot;:[[&quot;2003&quot;]]},&quot;page&quot;:&quot;1278-1289&quot;,&quot;publisher&quot;:&quot;North American Assoc. for the Study of Obesity&quot;,&quot;title&quot;:&quot;Endothelial dysfunction in obesity and insulin resistance: A road to diabetes and heart disease&quot;,&quot;type&quot;:&quot;article&quot;,&quot;volume&quot;:&quot;11&quot;,&quot;container-title-short&quot;:&quot;&quot;},&quot;uris&quot;:[&quot;http://www.mendeley.com/documents/?uuid=b5ed4d3e-8e4c-3a42-b534-4e65586c1f0b&quot;,&quot;http://www.mendeley.com/documents/?uuid=7013382a-6959-427f-a060-df6589ddab41&quot;],&quot;isTemporary&quot;:false,&quot;legacyDesktopId&quot;:&quot;b5ed4d3e-8e4c-3a42-b534-4e65586c1f0b&quot;},{&quot;id&quot;:&quot;7e06c1db-65eb-31f7-8f1b-0415fab1a92e&quot;,&quot;itemData&quot;:{&quot;DOI&quot;:&quot;10.1038/ijo.2015.187&quot;,&quot;ISSN&quot;:&quot;14765497&quot;,&quot;PMID&quot;:&quot;26388348&quot;,&quot;abstract&quot;:&quot;Background/Objectives:Several studies confirmed a significantly increased carotid intima-media thickness (IMT) and impaired flow-mediated dilation (FMD) and nitrate-mediated dilation (NMD) in obese subjects, but few data are available on the effects of bariatric surgery on these markers of cardiovascular (CV) risk. We performed a meta-analysis of studies evaluating changes in IMT, FMD and NMD in obese patients after bariatric surgery.Methods:A systematic search was performed in the PubMed, Web of Science, Scopus and EMBASE databases without any language or publication year restriction. The last search was performed in January 2015. In addition, the reference lists of all retrieved articles were manually reviewed. Prospective studies evaluating the impact of bariatric surgery on the markers of CV risk were included. Changes in IMT, FMD and NMD after bariatric surgery were expressed as mean differences (MD) with pertinent 95% confidence intervals (95% CIs). IMT has been expressed in millimeters (mm); FMD and NMD as percentage (%). Impact of clinical and demographic features on effect size was assessed by meta-regression.Results:Ten articles (314 obese patients) were included in the analysis. Six studies contained data on IMT (7 data sets; 206 patients), 8 studies on FMD (9 data sets; 269 patients) and 4 on NMD (4 data sets; 149 patients). After bariatric surgery, there was a significant reduction of IMT (MD: -0.17 mm; 95% CI: -0.290, -0.049; P=0.006) and a significant improvement in FMD (MD: 5.65%; 95% CI: 2.87, 8.03; P&lt;0.001), whereas NMD did not change (MD: 2.173%; 95% CI: -0.796, 5.142; P=0.151). Interestingly, percentage of changes in the body mass index were associated with changes in IMT (Z=11.52, P&lt;0.001), FMD (Z=-4.26, P&lt;0.001) and NMD (Z=-3.81, P&lt;0.001).Conclusions:Despite heterogeneity among studies, bariatric surgery is associated with improvement of subclinical atherosclerosis and endothelial function. These effects may significantly contribute to the reduction of the CV risk after bariatric surgery.&quot;,&quot;author&quot;:[{&quot;dropping-particle&quot;:&quot;&quot;,&quot;family&quot;:&quot;Lupoli&quot;,&quot;given&quot;:&quot;R.&quot;,&quot;non-dropping-particle&quot;:&quot;&quot;,&quot;parse-names&quot;:false,&quot;suffix&quot;:&quot;&quot;},{&quot;dropping-particle&quot;:&quot;&quot;,&quot;family&quot;:&quot;Minno&quot;,&quot;given&quot;:&quot;M. N.D.&quot;,&quot;non-dropping-particle&quot;:&quot;Di&quot;,&quot;parse-names&quot;:false,&quot;suffix&quot;:&quot;&quot;},{&quot;dropping-particle&quot;:&quot;&quot;,&quot;family&quot;:&quot;Guidone&quot;,&quot;given&quot;:&quot;C.&quot;,&quot;non-dropping-particle&quot;:&quot;&quot;,&quot;parse-names&quot;:false,&quot;suffix&quot;:&quot;&quot;},{&quot;dropping-particle&quot;:&quot;&quot;,&quot;family&quot;:&quot;Cefalo&quot;,&quot;given&quot;:&quot;C.&quot;,&quot;non-dropping-particle&quot;:&quot;&quot;,&quot;parse-names&quot;:false,&quot;suffix&quot;:&quot;&quot;},{&quot;dropping-particle&quot;:&quot;&quot;,&quot;family&quot;:&quot;Capaldo&quot;,&quot;given&quot;:&quot;B.&quot;,&quot;non-dropping-particle&quot;:&quot;&quot;,&quot;parse-names&quot;:false,&quot;suffix&quot;:&quot;&quot;},{&quot;dropping-particle&quot;:&quot;&quot;,&quot;family&quot;:&quot;Riccardi&quot;,&quot;given&quot;:&quot;G.&quot;,&quot;non-dropping-particle&quot;:&quot;&quot;,&quot;parse-names&quot;:false,&quot;suffix&quot;:&quot;&quot;},{&quot;dropping-particle&quot;:&quot;&quot;,&quot;family&quot;:&quot;Mingrone&quot;,&quot;given&quot;:&quot;G.&quot;,&quot;non-dropping-particle&quot;:&quot;&quot;,&quot;parse-names&quot;:false,&quot;suffix&quot;:&quot;&quot;}],&quot;container-title&quot;:&quot;International Journal of Obesity&quot;,&quot;id&quot;:&quot;7e06c1db-65eb-31f7-8f1b-0415fab1a92e&quot;,&quot;issue&quot;:&quot;3&quot;,&quot;issued&quot;:{&quot;date-parts&quot;:[[&quot;2016&quot;,&quot;3&quot;]]},&quot;page&quot;:&quot;395-402&quot;,&quot;publisher&quot;:&quot;Nature Publishing Group&quot;,&quot;title&quot;:&quot;Effects of bariatric surgery on markers of subclinical atherosclerosis and endothelial function: A meta-analysis of literature studies&quot;,&quot;type&quot;:&quot;article&quot;,&quot;volume&quot;:&quot;40&quot;,&quot;container-title-short&quot;:&quot;&quot;},&quot;uris&quot;:[&quot;http://www.mendeley.com/documents/?uuid=7e06c1db-65eb-31f7-8f1b-0415fab1a92e&quot;,&quot;http://www.mendeley.com/documents/?uuid=b03f3e9d-756c-4097-9b85-63b805854bda&quot;],&quot;isTemporary&quot;:false,&quot;legacyDesktopId&quot;:&quot;7e06c1db-65eb-31f7-8f1b-0415fab1a92e&quot;}]},{&quot;citationID&quot;:&quot;MENDELEY_CITATION_312a70f3-b578-4820-9332-63c248931a7b&quot;,&quot;properties&quot;:{&quot;noteIndex&quot;:0},&quot;isEdited&quot;:false,&quot;manualOverride&quot;:{&quot;citeprocText&quot;:&quot;[17]&quot;,&quot;isManuallyOverridden&quot;:false,&quot;manualOverrideText&quot;:&quot;&quot;},&quot;citationTag&quot;:&quot;MENDELEY_CITATION_v3_eyJjaXRhdGlvbklEIjoiTUVOREVMRVlfQ0lUQVRJT05fMzEyYTcwZjMtYjU3OC00ODIwLTkzMzItNjNjMjQ4OTMxYTdiIiwicHJvcGVydGllcyI6eyJub3RlSW5kZXgiOjB9LCJpc0VkaXRlZCI6ZmFsc2UsIm1hbnVhbE92ZXJyaWRlIjp7ImNpdGVwcm9jVGV4dCI6IlsxN10iLCJpc01hbnVhbGx5T3ZlcnJpZGRlbiI6ZmFsc2UsIm1hbnVhbE92ZXJyaWRlVGV4dCI6IiJ9LCJjaXRhdGlvbkl0ZW1zIjpbeyJpZCI6IjVmMDJhZjUwLWFmMDEtM2IyZC1iNjI3LTA3NWExMWM5NjdmNCIsIml0ZW1EYXRhIjp7IkRPSSI6IjEwLjEwMDIvb2J5LjIxNzMyIiwiSVNTTiI6IjE5MzA3MzlYIiwiUE1JRCI6IjI4MDI2OTA0IiwiYWJzdHJhY3QiOiJPYmplY3RpdmU6IE9iZXNpdHkgaXMgYSByaXNrIGZhY3RvciBmb3IgY2xpbmljYWwgY2FyZGlvdmFzY3VsYXIgZGlzZWFzZSwgcHV0YXRpdmVseSB2aWEgaW5jcmVhc2VkIGJ1cmRlbiBvZiBhdGhlcm9zY2xlcm9zaXMuIEl0IHJlbWFpbnMgY29udGVudGlvdXMgYXMgdG8gd2hldGhlciB3ZWlnaHQgbG9zcyBpbiBwZW9wbGUgd2l0aCBvYmVzaXR5IGlzIGFjY29tcGFuaWVkIGJ5IGEgcmVkdWN0aW9uIGluIGludGltYS1tZWRpYSB0aGlja25lc3MsIGEgbm9uaW52YXNpdmUgbWFya2VyIG9mIHN1YmNsaW5pY2FsIGF0aGVyb3NjbGVyb3NpcywgY29uc2lzdGVudCB3aXRoIGEgbG93ZXJpbmcgb2YgcmlzayBvZiBjYXJkaW92YXNjdWxhciBldmVudHMuIE1ldGhvZHM6IEEgc3lzdGVtYXRpYyBsaXRlcmF0dXJlIHNlYXJjaCB3YXMgcGVyZm9ybWVkIHRvIGlkZW50aWZ5IGFsbCBzdXJnaWNhbCBhbmQgbm9uc3VyZ2ljYWwgd2VpZ2h0IGxvc3MgaW50ZXJ2ZW50aW9ucyB0aGF0IHJlcG9ydGVkIGludGltYS1tZWRpYSB0aGlja25lc3MuIEEgbWV0YS1hbmFseXNpcyB3YXMgdW5kZXJ0YWtlbiB0byBvYnRhaW4gcG9vbGVkIGVzdGltYXRlcyBmb3IgY2hhbmdlIGluIGludGltYS1tZWRpYSB0aGlja25lc3MuIFJlc3VsdHM6IEZyb20gdGhlIDMsMTk3IGFydGljbGVzIHNjcmVlbmVkLCA5IHN0dWRpZXMgd2VyZSBpbmNsdWRlZCBpbiB0aGUgbWV0YS1hbmFseXNpcywgd2l0aCBhIHRvdGFsIG9mIDM5MyBwYXJ0aWNpcGFudHMgd2hvIGxvc3QgYW4gYXZlcmFnZSBvZiAxNiBrZyAoOTUlIENJIDkuNOKAkzIyLjUpIG9mIGJvZHkgd2VpZ2h0IG92ZXIgYW4gYXZlcmFnZSBmb2xsb3ctdXAgb2YgMjAgbW9udGhzLiBUaGUgcG9vbGVkIG1lYW4gY2hhbmdlIGluIGNhcm90aWQgaW50aW1hLW1lZGlhIHRoaWNrbmVzcyB3YXMg4oiSMC4wMyBtbSAoOTUlIENJIOKIkjAuMDUgdG8g4oiSMC4wMSksIHdoaWNoIHdhcyBzaW1pbGFyIGJldHdlZW4gc3VyZ2ljYWwgYW5kIG5vbnN1cmdpY2FsIGludGVydmVudGlvbnMuIENvbmNsdXNpb25zOiBJbiBwZW9wbGUgd2l0aCBvYmVzaXR5LCB3ZWlnaHQgbG9zcyB3YXMgYXNzb2NpYXRlZCB3aXRoIGEgcmVkdWN0aW9uIGluIGNhcm90aWQgaW50aW1hLW1lZGlhIHRoaWNrbmVzcywgY29uc2lzdGVudCB3aXRoIGEgbG93ZXJpbmcgaW4gcmlzayBvZiBjYXJkaW92YXNjdWxhciBldmVudHMuIiwiYXV0aG9yIjpbeyJkcm9wcGluZy1wYXJ0aWNsZSI6IiIsImZhbWlseSI6IlNraWx0b24iLCJnaXZlbiI6Ik1pY2hhZWwgUi4iLCJub24tZHJvcHBpbmctcGFydGljbGUiOiIiLCJwYXJzZS1uYW1lcyI6ZmFsc2UsInN1ZmZpeCI6IiJ9LHsiZHJvcHBpbmctcGFydGljbGUiOiIiLCJmYW1pbHkiOiJZZW8iLCJnaXZlbiI6IlNpIFFpbiIsIm5vbi1kcm9wcGluZy1wYXJ0aWNsZSI6IiIsInBhcnNlLW5hbWVzIjpmYWxzZSwic3VmZml4IjoiIn0seyJkcm9wcGluZy1wYXJ0aWNsZSI6IiIsImZhbWlseSI6Ik5lIiwiZ2l2ZW4iOiJKaWEgWWkgQW5uYSIsIm5vbi1kcm9wcGluZy1wYXJ0aWNsZSI6IiIsInBhcnNlLW5hbWVzIjpmYWxzZSwic3VmZml4IjoiIn0seyJkcm9wcGluZy1wYXJ0aWNsZSI6IiIsImZhbWlseSI6IkNlbGVybWFqZXIiLCJnaXZlbiI6IkRhdmlkIFMuIiwibm9uLWRyb3BwaW5nLXBhcnRpY2xlIjoiIiwicGFyc2UtbmFtZXMiOmZhbHNlLCJzdWZmaXgiOiIifSx7ImRyb3BwaW5nLXBhcnRpY2xlIjoiIiwiZmFtaWx5IjoiQ2F0ZXJzb24iLCJnaXZlbiI6IklhbiBELiIsIm5vbi1kcm9wcGluZy1wYXJ0aWNsZSI6IiIsInBhcnNlLW5hbWVzIjpmYWxzZSwic3VmZml4IjoiIn0seyJkcm9wcGluZy1wYXJ0aWNsZSI6IiIsImZhbWlseSI6IkxlZSIsImdpdmVuIjoiQ3J5c3RhbCBNYW4gWWluZyIsIm5vbi1kcm9wcGluZy1wYXJ0aWNsZSI6IiIsInBhcnNlLW5hbWVzIjpmYWxzZSwic3VmZml4IjoiIn1dLCJjb250YWluZXItdGl0bGUiOiJPYmVzaXR5IiwiaWQiOiI1ZjAyYWY1MC1hZjAxLTNiMmQtYjYyNy0wNzVhMTFjOTY3ZjQiLCJpc3N1ZSI6IjIiLCJpc3N1ZWQiOnsiZGF0ZS1wYXJ0cyI6W1siMjAxNyIsIjIiXV19LCJwYWdlIjoiMzU3LTM2MiIsInB1Ymxpc2hlciI6IkJsYWNrd2VsbCBQdWJsaXNoaW5nIEluYy4iLCJ0aXRsZSI6IldlaWdodCBsb3NzIGFuZCBjYXJvdGlkIGludGltYS1tZWRpYSB0aGlja25lc3PigJRhIG1ldGEtYW5hbHlzaXMiLCJ0eXBlIjoiYXJ0aWNsZS1qb3VybmFsIiwidm9sdW1lIjoiMjUiLCJjb250YWluZXItdGl0bGUtc2hvcnQiOiIifSwidXJpcyI6WyJodHRwOi8vd3d3Lm1lbmRlbGV5LmNvbS9kb2N1bWVudHMvP3V1aWQ9NWYwMmFmNTAtYWYwMS0zYjJkLWI2MjctMDc1YTExYzk2N2Y0IiwiaHR0cDovL3d3dy5tZW5kZWxleS5jb20vZG9jdW1lbnRzLz91dWlkPTRmNDRkN2ZjLTMwMmMtNDQwNC05MTk3LWE0NTllZGZmZjA1OSJdLCJpc1RlbXBvcmFyeSI6ZmFsc2UsImxlZ2FjeURlc2t0b3BJZCI6IjVmMDJhZjUwLWFmMDEtM2IyZC1iNjI3LTA3NWExMWM5NjdmNCJ9XX0=&quot;,&quot;citationItems&quot;:[{&quot;id&quot;:&quot;5f02af50-af01-3b2d-b627-075a11c967f4&quot;,&quot;itemData&quot;:{&quot;DOI&quot;:&quot;10.1002/oby.21732&quot;,&quot;ISSN&quot;:&quot;1930739X&quot;,&quot;PMID&quot;:&quot;28026904&quot;,&quot;abstract&quot;:&quot;Objective: Obesity is a risk factor for clinical cardiovascular disease, putatively via increased burden of atherosclerosis. It remains contentious as to whether weight loss in people with obesity is accompanied by a reduction in intima-media thickness, a noninvasive marker of subclinical atherosclerosis, consistent with a lowering of risk of cardiovascular events. Methods: A systematic literature search was performed to identify all surgical and nonsurgical weight loss interventions that reported intima-media thickness. A meta-analysis was undertaken to obtain pooled estimates for change in intima-media thickness. Results: From the 3,197 articles screened, 9 studies were included in the meta-analysis, with a total of 393 participants who lost an average of 16 kg (95% CI 9.4–22.5) of body weight over an average follow-up of 20 months. The pooled mean change in carotid intima-media thickness was −0.03 mm (95% CI −0.05 to −0.01), which was similar between surgical and nonsurgical interventions. Conclusions: In people with obesity, weight loss was associated with a reduction in carotid intima-media thickness, consistent with a lowering in risk of cardiovascular events.&quot;,&quot;author&quot;:[{&quot;dropping-particle&quot;:&quot;&quot;,&quot;family&quot;:&quot;Skilton&quot;,&quot;given&quot;:&quot;Michael R.&quot;,&quot;non-dropping-particle&quot;:&quot;&quot;,&quot;parse-names&quot;:false,&quot;suffix&quot;:&quot;&quot;},{&quot;dropping-particle&quot;:&quot;&quot;,&quot;family&quot;:&quot;Yeo&quot;,&quot;given&quot;:&quot;Si Qin&quot;,&quot;non-dropping-particle&quot;:&quot;&quot;,&quot;parse-names&quot;:false,&quot;suffix&quot;:&quot;&quot;},{&quot;dropping-particle&quot;:&quot;&quot;,&quot;family&quot;:&quot;Ne&quot;,&quot;given&quot;:&quot;Jia Yi Anna&quot;,&quot;non-dropping-particle&quot;:&quot;&quot;,&quot;parse-names&quot;:false,&quot;suffix&quot;:&quot;&quot;},{&quot;dropping-particle&quot;:&quot;&quot;,&quot;family&quot;:&quot;Celermajer&quot;,&quot;given&quot;:&quot;David S.&quot;,&quot;non-dropping-particle&quot;:&quot;&quot;,&quot;parse-names&quot;:false,&quot;suffix&quot;:&quot;&quot;},{&quot;dropping-particle&quot;:&quot;&quot;,&quot;family&quot;:&quot;Caterson&quot;,&quot;given&quot;:&quot;Ian D.&quot;,&quot;non-dropping-particle&quot;:&quot;&quot;,&quot;parse-names&quot;:false,&quot;suffix&quot;:&quot;&quot;},{&quot;dropping-particle&quot;:&quot;&quot;,&quot;family&quot;:&quot;Lee&quot;,&quot;given&quot;:&quot;Crystal Man Ying&quot;,&quot;non-dropping-particle&quot;:&quot;&quot;,&quot;parse-names&quot;:false,&quot;suffix&quot;:&quot;&quot;}],&quot;container-title&quot;:&quot;Obesity&quot;,&quot;id&quot;:&quot;5f02af50-af01-3b2d-b627-075a11c967f4&quot;,&quot;issue&quot;:&quot;2&quot;,&quot;issued&quot;:{&quot;date-parts&quot;:[[&quot;2017&quot;,&quot;2&quot;]]},&quot;page&quot;:&quot;357-362&quot;,&quot;publisher&quot;:&quot;Blackwell Publishing Inc.&quot;,&quot;title&quot;:&quot;Weight loss and carotid intima-media thickness—a meta-analysis&quot;,&quot;type&quot;:&quot;article-journal&quot;,&quot;volume&quot;:&quot;25&quot;,&quot;container-title-short&quot;:&quot;&quot;},&quot;uris&quot;:[&quot;http://www.mendeley.com/documents/?uuid=5f02af50-af01-3b2d-b627-075a11c967f4&quot;,&quot;http://www.mendeley.com/documents/?uuid=4f44d7fc-302c-4404-9197-a459edfff059&quot;],&quot;isTemporary&quot;:false,&quot;legacyDesktopId&quot;:&quot;5f02af50-af01-3b2d-b627-075a11c967f4&quot;}]},{&quot;citationID&quot;:&quot;MENDELEY_CITATION_e9fccab2-4a8d-45b7-b642-8320bcaae192&quot;,&quot;properties&quot;:{&quot;noteIndex&quot;:0},&quot;isEdited&quot;:false,&quot;manualOverride&quot;:{&quot;citeprocText&quot;:&quot;[18]&quot;,&quot;isManuallyOverridden&quot;:false,&quot;manualOverrideText&quot;:&quot;&quot;},&quot;citationTag&quot;:&quot;MENDELEY_CITATION_v3_eyJjaXRhdGlvbklEIjoiTUVOREVMRVlfQ0lUQVRJT05fZTlmY2NhYjItNGE4ZC00NWI3LWI2NDItODMyMGJjYWFlMTkyIiwicHJvcGVydGllcyI6eyJub3RlSW5kZXgiOjB9LCJpc0VkaXRlZCI6ZmFsc2UsIm1hbnVhbE92ZXJyaWRlIjp7ImNpdGVwcm9jVGV4dCI6IlsxOF0iLCJpc01hbnVhbGx5T3ZlcnJpZGRlbiI6ZmFsc2UsIm1hbnVhbE92ZXJyaWRlVGV4dCI6IiJ9LCJjaXRhdGlvbkl0ZW1zIjpbeyJpZCI6ImZmOTk4MzU1LWM3NWYtMzY1ZC1iZDMyLWMzMjYxZjRhOWY1MiIsIml0ZW1EYXRhIjp7IkRPSSI6IjEwLjEwMTYvai5zb2FyZC4yMDE3LjAxLjA0MCIsIklTU04iOiIxODc4NzUzMyIsIlBNSUQiOiIyODQxMTAyMSIsImFic3RyYWN0IjoiQmFja2dyb3VuZCBCYXJpYXRyaWMgc3VyZ2VyeSBtYXkgZGltaW5pc2ggY2FyZGlvdmFzY3VsYXIgcmlzayAoQ1ZSKSBhbmQgaXRzIGFzc29jaWF0ZWQgbW9ydGFsaXR5LiBIb3dldmVyLCBzdHVkaWVzIHRoYXQgY29tcGFyZSB0aGVzZSBlZmZlY3RzIHdpdGggZGlmZmVyZW50IHRlY2huaXF1ZXMgYXJlIHNjYXJjZS4gT2JqZWN0aXZlIFRvIGV2YWx1YXRlIHRoZSBjaGFuZ2VzIGluIENWUiBhcyBlc3RpbWF0ZWQgYnkgY2Fyb3RpZCBpbnRpbWEtbWVkaWEgdGhpY2tuZXNzIChJTVQpIGFmdGVyIG9iZXNpdHkgc3VyZ2VyeSBpbiB3b21lbiB3aXRoIGhpZ2ggQ1ZSIGFzIGRlZmluZWQgYnkgdGhlIHByZXNlbmNlIG9mIG1ldGFib2xpYyBzeW5kcm9tZS4gU2V0dGluZyBBY2FkZW1pYyBob3NwaXRhbC4gTWV0aG9kcyBXZSBzdHVkaWVkIDQwIHNldmVyZWx5IG9iZXNlIHdvbWVuLCBvZiB3aG9tIDIwIHJlY2VpdmVkIGxhcGFyb3Njb3BpYyBSb3V4IGVuIFkgZ2FzdHJpYyBieXBhc3MgKFJZR0IpIGFuZCAyMCByZWNlaXZlZCBzbGVldmUgZ2FzdHJlY3RvbXkgKFNHKS4gVHdlbnR5IGNvbnRyb2wgd29tZW4gbWF0Y2hlZCBmb3IgYWdlIGFuZCBjYXJkaW92YXNjdWxhciByaXNrIHdlcmUgYWxzbyBpbmNsdWRlZC4gUGF0aWVudHMgYW5kIGNvbnRyb2xzIHdlcmUgZXZhbHVhdGVkIGF0IGJhc2VsaW5lIGFuZCAxIHllYXIgYWZ0ZXIgc3VyZ2VyeSBvciBjb252ZW50aW9uYWwgdHJlYXRtZW50IHdpdGggZGlldCBhbmQgZXhlcmNpc2UsIHJlc3BlY3RpdmVseS4gT25seSAxOCBvZiB0aGUgMjAgd29tZW4gaW4gdGhlIGNvbnRyb2wgZ3JvdXAgd2VyZSBhdmFpbGFibGUgZm9yIGFuYWx5c2lzIGFmdGVyIDEgeWVhci4gTm9uZSBvZiB0aGUgd29tZW4gd2hvIGhhZCBiYXJpYXRyaWMgc3VyZ2VyeSB3YXMgbG9zdCB0byBmb2xsb3ctdXAuIFJlc3VsdHMgTWVhbiBjYXJvdGlkIElNVCBkZWNyZWFzZWQgMSB5ZWFyIGFmdGVyIHN1cmdlcnkgaXJyZXNwZWN0aXZlIG9mIHRoZSBzdXJnaWNhbCB0ZWNobmlxdWUgdXNlZCwgd2hlcmVhcyBubyBjaGFuZ2VzIHdlcmUgb2JzZXJ2ZWQgaW4gdGhlIGNvbnRyb2wgd29tZW4gd2hvIGhhZCBjb252ZW50aW9uYWwgdGhlcmFweSAoV2lsa3PCtCDOuyA9LjgwMiwgUCA9LjAwMiBmb3IgdGhlIGludGVyYWN0aW9uLCBQID0uMDExIGZvciBSWUdCIHZlcnN1cyBjb250cm9scywgUCA9LjAwMiBmb3IgU0cgdmVyc3VzIGNvbnRyb2xzLCBQID0uMzQ5IGZvciBSWUdCIHZlcnN1cyBTRykuIENvbmNsdXNpb24gQm90aCBSWUdCIGFuZCBTRyBkZWNyZWFzZSBDVlIgYXMgbWVhc3VyZWQgYnkgY2Fyb3RpZCBJTVQgaW4gb2Jlc2Ugd29tZW4uIiwiYXV0aG9yIjpbeyJkcm9wcGluZy1wYXJ0aWNsZSI6IiIsImZhbWlseSI6IkfDs21lei1NYXJ0aW4iLCJnaXZlbiI6Ikplc8O6cyBNLiIsIm5vbi1kcm9wcGluZy1wYXJ0aWNsZSI6IiIsInBhcnNlLW5hbWVzIjpmYWxzZSwic3VmZml4IjoiIn0seyJkcm9wcGluZy1wYXJ0aWNsZSI6IiIsImZhbWlseSI6IkFyYWNpbCIsImdpdmVuIjoiRW5yaXF1ZSIsIm5vbi1kcm9wcGluZy1wYXJ0aWNsZSI6IiIsInBhcnNlLW5hbWVzIjpmYWxzZSwic3VmZml4IjoiIn0seyJkcm9wcGluZy1wYXJ0aWNsZSI6IiIsImZhbWlseSI6IkdhbGluZG8iLCJnaXZlbiI6Ikp1bGlvIiwibm9uLWRyb3BwaW5nLXBhcnRpY2xlIjoiIiwicGFyc2UtbmFtZXMiOmZhbHNlLCJzdWZmaXgiOiIifSx7ImRyb3BwaW5nLXBhcnRpY2xlIjoiIiwiZmFtaWx5IjoiRXNjb2Jhci1Nb3JyZWFsZSIsImdpdmVuIjoiSMOpY3RvciBGLiIsIm5vbi1kcm9wcGluZy1wYXJ0aWNsZSI6IiIsInBhcnNlLW5hbWVzIjpmYWxzZSwic3VmZml4IjoiIn0seyJkcm9wcGluZy1wYXJ0aWNsZSI6IiIsImZhbWlseSI6IkJhbHNhIiwiZ2l2ZW4iOiJKb3PDqSBBLiIsIm5vbi1kcm9wcGluZy1wYXJ0aWNsZSI6IiIsInBhcnNlLW5hbWVzIjpmYWxzZSwic3VmZml4IjoiIn0seyJkcm9wcGluZy1wYXJ0aWNsZSI6IiIsImZhbWlseSI6IkJvdGVsbGEtQ2FycmV0ZXJvIiwiZ2l2ZW4iOiJKb3PDqSBJLiIsIm5vbi1kcm9wcGluZy1wYXJ0aWNsZSI6IiIsInBhcnNlLW5hbWVzIjpmYWxzZSwic3VmZml4IjoiIn1dLCJjb250YWluZXItdGl0bGUiOiJTdXJnZXJ5IGZvciBPYmVzaXR5IGFuZCBSZWxhdGVkIERpc2Vhc2VzIiwiaWQiOiJmZjk5ODM1NS1jNzVmLTM2NWQtYmQzMi1jMzI2MWY0YTlmNTIiLCJpc3N1ZSI6IjUiLCJpc3N1ZWQiOnsiZGF0ZS1wYXJ0cyI6W1siMjAxNyIsIjUiXV19LCJwYWdlIjoiODQ4LTg1NCIsInB1Ymxpc2hlciI6IkVsc2V2aWVyIEluYy4iLCJ0aXRsZSI6IkltcHJvdmVtZW50IGluIGNhcmRpb3Zhc2N1bGFyIHJpc2sgaW4gd29tZW4gYWZ0ZXIgYmFyaWF0cmljIHN1cmdlcnkgYXMgbWVhc3VyZWQgYnkgY2Fyb3RpZCBpbnRpbWEtbWVkaWEgdGhpY2tuZXNzOiBjb21wYXJpc29uIG9mIHNsZWV2ZSBnYXN0cmVjdG9teSB2ZXJzdXMgZ2FzdHJpYyBieXBhc3MiLCJ0eXBlIjoiYXJ0aWNsZS1qb3VybmFsIiwidm9sdW1lIjoiMTMiLCJjb250YWluZXItdGl0bGUtc2hvcnQiOiIifSwidXJpcyI6WyJodHRwOi8vd3d3Lm1lbmRlbGV5LmNvbS9kb2N1bWVudHMvP3V1aWQ9ZmY5OTgzNTUtYzc1Zi0zNjVkLWJkMzItYzMyNjFmNGE5ZjUyIiwiaHR0cDovL3d3dy5tZW5kZWxleS5jb20vZG9jdW1lbnRzLz91dWlkPWM2MzViNjYxLWE1NTUtNGY1NS1hOTM1LWM3NGU1YTYxNjZmMSJdLCJpc1RlbXBvcmFyeSI6ZmFsc2UsImxlZ2FjeURlc2t0b3BJZCI6ImZmOTk4MzU1LWM3NWYtMzY1ZC1iZDMyLWMzMjYxZjRhOWY1MiJ9XX0=&quot;,&quot;citationItems&quot;:[{&quot;id&quot;:&quot;ff998355-c75f-365d-bd32-c3261f4a9f52&quot;,&quot;itemData&quot;:{&quot;DOI&quot;:&quot;10.1016/j.soard.2017.01.040&quot;,&quot;ISSN&quot;:&quot;18787533&quot;,&quot;PMID&quot;:&quot;28411021&quot;,&quot;abstract&quot;:&quot;Background Bariatric surgery may diminish cardiovascular risk (CVR) and its associated mortality. However, studies that compare these effects with different techniques are scarce. Objective To evaluate the changes in CVR as estimated by carotid intima-media thickness (IMT) after obesity surgery in women with high CVR as defined by the presence of metabolic syndrome. Setting Academic hospital. Methods We studied 40 severely obese women, of whom 20 received laparoscopic Roux en Y gastric bypass (RYGB) and 20 received sleeve gastrectomy (SG). Twenty control women matched for age and cardiovascular risk were also included. Patients and controls were evaluated at baseline and 1 year after surgery or conventional treatment with diet and exercise, respectively. Only 18 of the 20 women in the control group were available for analysis after 1 year. None of the women who had bariatric surgery was lost to follow-up. Results Mean carotid IMT decreased 1 year after surgery irrespective of the surgical technique used, whereas no changes were observed in the control women who had conventional therapy (Wilks´ λ =.802, P =.002 for the interaction, P =.011 for RYGB versus controls, P =.002 for SG versus controls, P =.349 for RYGB versus SG). Conclusion Both RYGB and SG decrease CVR as measured by carotid IMT in obese women.&quot;,&quot;author&quot;:[{&quot;dropping-particle&quot;:&quot;&quot;,&quot;family&quot;:&quot;Gómez-Martin&quot;,&quot;given&quot;:&quot;Jesús M.&quot;,&quot;non-dropping-particle&quot;:&quot;&quot;,&quot;parse-names&quot;:false,&quot;suffix&quot;:&quot;&quot;},{&quot;dropping-particle&quot;:&quot;&quot;,&quot;family&quot;:&quot;Aracil&quot;,&quot;given&quot;:&quot;Enrique&quot;,&quot;non-dropping-particle&quot;:&quot;&quot;,&quot;parse-names&quot;:false,&quot;suffix&quot;:&quot;&quot;},{&quot;dropping-particle&quot;:&quot;&quot;,&quot;family&quot;:&quot;Galindo&quot;,&quot;given&quot;:&quot;Julio&quot;,&quot;non-dropping-particle&quot;:&quot;&quot;,&quot;parse-names&quot;:false,&quot;suffix&quot;:&quot;&quot;},{&quot;dropping-particle&quot;:&quot;&quot;,&quot;family&quot;:&quot;Escobar-Morreale&quot;,&quot;given&quot;:&quot;Héctor F.&quot;,&quot;non-dropping-particle&quot;:&quot;&quot;,&quot;parse-names&quot;:false,&quot;suffix&quot;:&quot;&quot;},{&quot;dropping-particle&quot;:&quot;&quot;,&quot;family&quot;:&quot;Balsa&quot;,&quot;given&quot;:&quot;José A.&quot;,&quot;non-dropping-particle&quot;:&quot;&quot;,&quot;parse-names&quot;:false,&quot;suffix&quot;:&quot;&quot;},{&quot;dropping-particle&quot;:&quot;&quot;,&quot;family&quot;:&quot;Botella-Carretero&quot;,&quot;given&quot;:&quot;José I.&quot;,&quot;non-dropping-particle&quot;:&quot;&quot;,&quot;parse-names&quot;:false,&quot;suffix&quot;:&quot;&quot;}],&quot;container-title&quot;:&quot;Surgery for Obesity and Related Diseases&quot;,&quot;id&quot;:&quot;ff998355-c75f-365d-bd32-c3261f4a9f52&quot;,&quot;issue&quot;:&quot;5&quot;,&quot;issued&quot;:{&quot;date-parts&quot;:[[&quot;2017&quot;,&quot;5&quot;]]},&quot;page&quot;:&quot;848-854&quot;,&quot;publisher&quot;:&quot;Elsevier Inc.&quot;,&quot;title&quot;:&quot;Improvement in cardiovascular risk in women after bariatric surgery as measured by carotid intima-media thickness: comparison of sleeve gastrectomy versus gastric bypass&quot;,&quot;type&quot;:&quot;article-journal&quot;,&quot;volume&quot;:&quot;13&quot;,&quot;container-title-short&quot;:&quot;&quot;},&quot;uris&quot;:[&quot;http://www.mendeley.com/documents/?uuid=ff998355-c75f-365d-bd32-c3261f4a9f52&quot;,&quot;http://www.mendeley.com/documents/?uuid=c635b661-a555-4f55-a935-c74e5a6166f1&quot;],&quot;isTemporary&quot;:false,&quot;legacyDesktopId&quot;:&quot;ff998355-c75f-365d-bd32-c3261f4a9f52&quot;}]},{&quot;citationID&quot;:&quot;MENDELEY_CITATION_35d57cb7-b4f6-4e75-a279-79d8834ccdbf&quot;,&quot;properties&quot;:{&quot;noteIndex&quot;:0},&quot;isEdited&quot;:false,&quot;manualOverride&quot;:{&quot;citeprocText&quot;:&quot;[19,20]&quot;,&quot;isManuallyOverridden&quot;:false,&quot;manualOverrideText&quot;:&quot;&quot;},&quot;citationTag&quot;:&quot;MENDELEY_CITATION_v3_eyJjaXRhdGlvbklEIjoiTUVOREVMRVlfQ0lUQVRJT05fMzVkNTdjYjctYjRmNi00ZTc1LWEyNzktNzlkODgzNGNjZGJmIiwicHJvcGVydGllcyI6eyJub3RlSW5kZXgiOjB9LCJpc0VkaXRlZCI6ZmFsc2UsIm1hbnVhbE92ZXJyaWRlIjp7ImNpdGVwcm9jVGV4dCI6IlsxOSwyMF0iLCJpc01hbnVhbGx5T3ZlcnJpZGRlbiI6ZmFsc2UsIm1hbnVhbE92ZXJyaWRlVGV4dCI6IiJ9LCJjaXRhdGlvbkl0ZW1zIjpbeyJpZCI6IjI5ZWE5MDkzLWM1MTktNTRkOC05NmJiLTM2YTNiNDI4ZjQ5YSIsIml0ZW1EYXRhIjp7IkRPSSI6IjEwLjEwMDIvb2J5LjIwMzU3IiwiSVNTTiI6IjE5MzAtNzM5WCAoRWxlY3Ryb25pYykgMTkzMC03MzgxIChMaW5raW5nKSIsImF1dGhvciI6W3siZHJvcHBpbmctcGFydGljbGUiOiIiLCJmYW1pbHkiOiJUc2Nob25lciIsImdpdmVuIjoiQSIsIm5vbi1kcm9wcGluZy1wYXJ0aWNsZSI6IiIsInBhcnNlLW5hbWVzIjpmYWxzZSwic3VmZml4IjoiIn0seyJkcm9wcGluZy1wYXJ0aWNsZSI6IiIsImZhbWlseSI6IlN0dXJtIiwiZ2l2ZW4iOiJXIiwibm9uLWRyb3BwaW5nLXBhcnRpY2xlIjoiIiwicGFyc2UtbmFtZXMiOmZhbHNlLCJzdWZmaXgiOiIifSx7ImRyb3BwaW5nLXBhcnRpY2xlIjoiIiwiZmFtaWx5IjoiR2Vsc2luZ2VyIiwiZ2l2ZW4iOiJDIiwibm9uLWRyb3BwaW5nLXBhcnRpY2xlIjoiIiwicGFyc2UtbmFtZXMiOmZhbHNlLCJzdWZmaXgiOiIifSx7ImRyb3BwaW5nLXBhcnRpY2xlIjoiIiwiZmFtaWx5IjoiUmVzcyIsImdpdmVuIjoiQyIsIm5vbi1kcm9wcGluZy1wYXJ0aWNsZSI6IiIsInBhcnNlLW5hbWVzIjpmYWxzZSwic3VmZml4IjoiIn0seyJkcm9wcGluZy1wYXJ0aWNsZSI6IiIsImZhbWlseSI6IkxhaW1lciIsImdpdmVuIjoiTSIsIm5vbi1kcm9wcGluZy1wYXJ0aWNsZSI6IiIsInBhcnNlLW5hbWVzIjpmYWxzZSwic3VmZml4IjoiIn0seyJkcm9wcGluZy1wYXJ0aWNsZSI6IiIsImZhbWlseSI6IkVuZ2wiLCJnaXZlbiI6IkoiLCJub24tZHJvcHBpbmctcGFydGljbGUiOiIiLCJwYXJzZS1uYW1lcyI6ZmFsc2UsInN1ZmZpeCI6IiJ9LHsiZHJvcHBpbmctcGFydGljbGUiOiIiLCJmYW1pbHkiOiJMYWltZXIiLCJnaXZlbiI6IkUiLCJub24tZHJvcHBpbmctcGFydGljbGUiOiIiLCJwYXJzZS1uYW1lcyI6ZmFsc2UsInN1ZmZpeCI6IiJ9LHsiZHJvcHBpbmctcGFydGljbGUiOiIiLCJmYW1pbHkiOiJNdWhsbWFubiIsImdpdmVuIjoiRyIsIm5vbi1kcm9wcGluZy1wYXJ0aWNsZSI6IiIsInBhcnNlLW5hbWVzIjpmYWxzZSwic3VmZml4IjoiIn0seyJkcm9wcGluZy1wYXJ0aWNsZSI6IiIsImZhbWlseSI6Ik1pdHRlcm1haXIiLCJnaXZlbiI6IlIiLCJub24tZHJvcHBpbmctcGFydGljbGUiOiIiLCJwYXJzZS1uYW1lcyI6ZmFsc2UsInN1ZmZpeCI6IiJ9LHsiZHJvcHBpbmctcGFydGljbGUiOiIiLCJmYW1pbHkiOiJLYXNlciIsImdpdmVuIjoiUyIsIm5vbi1kcm9wcGluZy1wYXJ0aWNsZSI6IiIsInBhcnNlLW5hbWVzIjpmYWxzZSwic3VmZml4IjoiIn0seyJkcm9wcGluZy1wYXJ0aWNsZSI6IiIsImZhbWlseSI6IlRpbGciLCJnaXZlbiI6IkgiLCJub24tZHJvcHBpbmctcGFydGljbGUiOiIiLCJwYXJzZS1uYW1lcyI6ZmFsc2UsInN1ZmZpeCI6IiJ9LHsiZHJvcHBpbmctcGFydGljbGUiOiIiLCJmYW1pbHkiOiJFYmVuYmljaGxlciIsImdpdmVuIjoiQyBGIiwibm9uLWRyb3BwaW5nLXBhcnRpY2xlIjoiIiwicGFyc2UtbmFtZXMiOmZhbHNlLCJzdWZmaXgiOiIifV0sImNvbnRhaW5lci10aXRsZSI6Ik9iZXNpdHkgKFNpbHZlciBTcHJpbmcpIiwiaWQiOiIyOWVhOTA5My1jNTE5LTU0ZDgtOTZiYi0zNmEzYjQyOGY0OWEiLCJpc3N1ZSI6IjEwIiwiaXNzdWVkIjp7ImRhdGUtcGFydHMiOltbIjIwMTMiXV19LCJwYWdlIjoiMTk2MC0xOTY1IiwicHVibGlzaGVyLXBsYWNlIjoiRGVwYXJ0bWVudCBmb3IgSW50ZXJuYWwgTWVkaWNpbmUgSSwgTWVkaWNhbCBVbml2ZXJzaXR5IElubnNicnVjaywgSW5uc2JydWNrLCBBdXN0cmlhLiIsInRpdGxlIjoiTG9uZy10ZXJtIGVmZmVjdHMgb2Ygd2VpZ2h0IGxvc3MgYWZ0ZXIgYmFyaWF0cmljIHN1cmdlcnkgb24gZnVuY3Rpb25hbCBhbmQgc3RydWN0dXJhbCBtYXJrZXJzIG9mIGF0aGVyb3NjbGVyb3NpcyIsInR5cGUiOiJhcnRpY2xlLWpvdXJuYWwiLCJ2b2x1bWUiOiIyMSIsImNvbnRhaW5lci10aXRsZS1zaG9ydCI6IiJ9LCJ1cmlzIjpbImh0dHA6Ly93d3cubWVuZGVsZXkuY29tL2RvY3VtZW50cy8/dXVpZD1kMDgxNjRmZS1lNDc2LTRmZWEtOGMxYi02NTgxMjg5NWM5YzQiXSwiaXNUZW1wb3JhcnkiOmZhbHNlLCJsZWdhY3lEZXNrdG9wSWQiOiJkMDgxNjRmZS1lNDc2LTRmZWEtOGMxYi02NTgxMjg5NWM5YzQifSx7ImlkIjoiYTMyOGEzMTYtYjMwZS01YzUwLThlYTEtMjU5NGQ0MzA0YWMwIiwiaXRlbURhdGEiOnsiRE9JIjoiMTAuMTAzOC9pam8uMjAxNS4xODciLCJJU1NOIjoiMTQ3NjU0OTciLCJQTUlEIjoiMjYzODgzNDgiLCJhYnN0cmFjdCI6IkJhY2tncm91bmQvT2JqZWN0aXZlczpTZXZlcmFsIHN0dWRpZXMgY29uZmlybWVkIGEgc2lnbmlmaWNhbnRseSBpbmNyZWFzZWQgY2Fyb3RpZCBpbnRpbWEtbWVkaWEgdGhpY2tuZXNzIChJTVQpIGFuZCBpbXBhaXJlZCBmbG93LW1lZGlhdGVkIGRpbGF0aW9uIChGTUQpIGFuZCBuaXRyYXRlLW1lZGlhdGVkIGRpbGF0aW9uIChOTUQpIGluIG9iZXNlIHN1YmplY3RzLCBidXQgZmV3IGRhdGEgYXJlIGF2YWlsYWJsZSBvbiB0aGUgZWZmZWN0cyBvZiBiYXJpYXRyaWMgc3VyZ2VyeSBvbiB0aGVzZSBtYXJrZXJzIG9mIGNhcmRpb3Zhc2N1bGFyIChDVikgcmlzay4gV2UgcGVyZm9ybWVkIGEgbWV0YS1hbmFseXNpcyBvZiBzdHVkaWVzIGV2YWx1YXRpbmcgY2hhbmdlcyBpbiBJTVQsIEZNRCBhbmQgTk1EIGluIG9iZXNlIHBhdGllbnRzIGFmdGVyIGJhcmlhdHJpYyBzdXJnZXJ5Lk1ldGhvZHM6QSBzeXN0ZW1hdGljIHNlYXJjaCB3YXMgcGVyZm9ybWVkIGluIHRoZSBQdWJNZWQsIFdlYiBvZiBTY2llbmNlLCBTY29wdXMgYW5kIEVNQkFTRSBkYXRhYmFzZXMgd2l0aG91dCBhbnkgbGFuZ3VhZ2Ugb3IgcHVibGljYXRpb24geWVhciByZXN0cmljdGlvbi4gVGhlIGxhc3Qgc2VhcmNoIHdhcyBwZXJmb3JtZWQgaW4gSmFudWFyeSAyMDE1LiBJbiBhZGRpdGlvbiwgdGhlIHJlZmVyZW5jZSBsaXN0cyBvZiBhbGwgcmV0cmlldmVkIGFydGljbGVzIHdlcmUgbWFudWFsbHkgcmV2aWV3ZWQuIFByb3NwZWN0aXZlIHN0dWRpZXMgZXZhbHVhdGluZyB0aGUgaW1wYWN0IG9mIGJhcmlhdHJpYyBzdXJnZXJ5IG9uIHRoZSBtYXJrZXJzIG9mIENWIHJpc2sgd2VyZSBpbmNsdWRlZC4gQ2hhbmdlcyBpbiBJTVQsIEZNRCBhbmQgTk1EIGFmdGVyIGJhcmlhdHJpYyBzdXJnZXJ5IHdlcmUgZXhwcmVzc2VkIGFzIG1lYW4gZGlmZmVyZW5jZXMgKE1EKSB3aXRoIHBlcnRpbmVudCA5NSUgY29uZmlkZW5jZSBpbnRlcnZhbHMgKDk1JSBDSXMpLiBJTVQgaGFzIGJlZW4gZXhwcmVzc2VkIGluIG1pbGxpbWV0ZXJzIChtbSk7IEZNRCBhbmQgTk1EIGFzIHBlcmNlbnRhZ2UgKCUpLiBJbXBhY3Qgb2YgY2xpbmljYWwgYW5kIGRlbW9ncmFwaGljIGZlYXR1cmVzIG9uIGVmZmVjdCBzaXplIHdhcyBhc3Nlc3NlZCBieSBtZXRhLXJlZ3Jlc3Npb24uUmVzdWx0czpUZW4gYXJ0aWNsZXMgKDMxNCBvYmVzZSBwYXRpZW50cykgd2VyZSBpbmNsdWRlZCBpbiB0aGUgYW5hbHlzaXMuIFNpeCBzdHVkaWVzIGNvbnRhaW5lZCBkYXRhIG9uIElNVCAoNyBkYXRhIHNldHM7IDIwNiBwYXRpZW50cyksIDggc3R1ZGllcyBvbiBGTUQgKDkgZGF0YSBzZXRzOyAyNjkgcGF0aWVudHMpIGFuZCA0IG9uIE5NRCAoNCBkYXRhIHNldHM7IDE0OSBwYXRpZW50cykuIEFmdGVyIGJhcmlhdHJpYyBzdXJnZXJ5LCB0aGVyZSB3YXMgYSBzaWduaWZpY2FudCByZWR1Y3Rpb24gb2YgSU1UIChNRDogLTAuMTcgbW07IDk1JSBDSTogLTAuMjkwLCAtMC4wNDk7IFA9MC4wMDYpIGFuZCBhIHNpZ25pZmljYW50IGltcHJvdmVtZW50IGluIEZNRCAoTUQ6IDUuNjUlOyA5NSUgQ0k6IDIuODcsIDguMDM7IFA8MC4wMDEpLCB3aGVyZWFzIE5NRCBkaWQgbm90IGNoYW5nZSAoTUQ6IDIuMTczJTsgOTUlIENJOiAtMC43OTYsIDUuMTQyOyBQPTAuMTUxKS4gSW50ZXJlc3RpbmdseSwgcGVyY2VudGFnZSBvZiBjaGFuZ2VzIGluIHRoZSBib2R5IG1hc3MgaW5kZXggd2VyZSBhc3NvY2lhdGVkIHdpdGggY2hhbmdlcyBpbiBJTVQgKFo9MTEuNTIsIFA8MC4wMDEpLCBGTUQgKFo9LTQuMjYsIFA8MC4wMDEpIGFuZCBOTUQgKFo9LTMuODEsIFA8MC4wMDEpLkNvbmNsdXNpb25zOkRlc3BpdGUgaGV0ZXJvZ2VuZWl0eSBhbW9uZyBzdHVkaWVzLCBiYXJpYXRyaWMgc3VyZ2VyeSBpcyBhc3NvY2lhdGVkIHdpdGggaW1wcm92ZW1lbnQgb2Ygc3ViY2xpbmljYWwgYXRoZXJvc2NsZXJvc2lzIGFuZCBlbmRvdGhlbGlhbCBmdW5jdGlvbi4gVGhlc2UgZWZmZWN0cyBtYXkgc2lnbmlmaWNhbnRseSBjb250cmlidXRlIHRvIHRoZSByZWR1Y3Rpb24gb2YgdGhlIENWIHJpc2sgYWZ0ZXIgYmFyaWF0cmljIHN1cmdlcnkuIiwiYXV0aG9yIjpbeyJkcm9wcGluZy1wYXJ0aWNsZSI6IiIsImZhbWlseSI6Ikx1cG9saSIsImdpdmVuIjoiUi4iLCJub24tZHJvcHBpbmctcGFydGljbGUiOiIiLCJwYXJzZS1uYW1lcyI6ZmFsc2UsInN1ZmZpeCI6IiJ9LHsiZHJvcHBpbmctcGFydGljbGUiOiIiLCJmYW1pbHkiOiJNaW5ubyIsImdpdmVuIjoiTS4gTi5ELiIsIm5vbi1kcm9wcGluZy1wYXJ0aWNsZSI6IkRpIiwicGFyc2UtbmFtZXMiOmZhbHNlLCJzdWZmaXgiOiIifSx7ImRyb3BwaW5nLXBhcnRpY2xlIjoiIiwiZmFtaWx5IjoiR3VpZG9uZSIsImdpdmVuIjoiQy4iLCJub24tZHJvcHBpbmctcGFydGljbGUiOiIiLCJwYXJzZS1uYW1lcyI6ZmFsc2UsInN1ZmZpeCI6IiJ9LHsiZHJvcHBpbmctcGFydGljbGUiOiIiLCJmYW1pbHkiOiJDZWZhbG8iLCJnaXZlbiI6IkMuIiwibm9uLWRyb3BwaW5nLXBhcnRpY2xlIjoiIiwicGFyc2UtbmFtZXMiOmZhbHNlLCJzdWZmaXgiOiIifSx7ImRyb3BwaW5nLXBhcnRpY2xlIjoiIiwiZmFtaWx5IjoiQ2FwYWxkbyIsImdpdmVuIjoiQi4iLCJub24tZHJvcHBpbmctcGFydGljbGUiOiIiLCJwYXJzZS1uYW1lcyI6ZmFsc2UsInN1ZmZpeCI6IiJ9LHsiZHJvcHBpbmctcGFydGljbGUiOiIiLCJmYW1pbHkiOiJSaWNjYXJkaSIsImdpdmVuIjoiRy4iLCJub24tZHJvcHBpbmctcGFydGljbGUiOiIiLCJwYXJzZS1uYW1lcyI6ZmFsc2UsInN1ZmZpeCI6IiJ9LHsiZHJvcHBpbmctcGFydGljbGUiOiIiLCJmYW1pbHkiOiJNaW5ncm9uZSIsImdpdmVuIjoiRy4iLCJub24tZHJvcHBpbmctcGFydGljbGUiOiIiLCJwYXJzZS1uYW1lcyI6ZmFsc2UsInN1ZmZpeCI6IiJ9XSwiY29udGFpbmVyLXRpdGxlIjoiSW50ZXJuYXRpb25hbCBKb3VybmFsIG9mIE9iZXNpdHkiLCJpZCI6ImEzMjhhMzE2LWIzMGUtNWM1MC04ZWExLTI1OTRkNDMwNGFjMCIsImlzc3VlIjoiMyIsImlzc3VlZCI6eyJkYXRlLXBhcnRzIjpbWyIyMDE2IiwiMyJdXX0sInBhZ2UiOiIzOTUtNDAyIiwicHVibGlzaGVyIjoiTmF0dXJlIFB1Ymxpc2hpbmcgR3JvdXAiLCJ0aXRsZSI6IkVmZmVjdHMgb2YgYmFyaWF0cmljIHN1cmdlcnkgb24gbWFya2VycyBvZiBzdWJjbGluaWNhbCBhdGhlcm9zY2xlcm9zaXMgYW5kIGVuZG90aGVsaWFsIGZ1bmN0aW9uOiBBIG1ldGEtYW5hbHlzaXMgb2YgbGl0ZXJhdHVyZSBzdHVkaWVzIiwidHlwZSI6ImFydGljbGUiLCJ2b2x1bWUiOiI0MCIsImNvbnRhaW5lci10aXRsZS1zaG9ydCI6IiJ9LCJ1cmlzIjpbImh0dHA6Ly93d3cubWVuZGVsZXkuY29tL2RvY3VtZW50cy8/dXVpZD1iMDNmM2U5ZC03NTZjLTQwOTctOWI4NS02M2I4MDU4NTRiZGEiLCJodHRwOi8vd3d3Lm1lbmRlbGV5LmNvbS9kb2N1bWVudHMvP3V1aWQ9N2UwNmMxZGItNjVlYi0zMWY3LThmMWItMDQxNWZhYjFhOTJlIl0sImlzVGVtcG9yYXJ5IjpmYWxzZSwibGVnYWN5RGVza3RvcElkIjoiYjAzZjNlOWQtNzU2Yy00MDk3LTliODUtNjNiODA1ODU0YmRhIn1dfQ==&quot;,&quot;citationItems&quot;:[{&quot;id&quot;:&quot;29ea9093-c519-54d8-96bb-36a3b428f49a&quot;,&quot;itemData&quot;:{&quot;DOI&quot;:&quot;10.1002/oby.20357&quot;,&quot;ISSN&quot;:&quot;1930-739X (Electronic) 1930-7381 (Linking)&quot;,&quot;author&quot;:[{&quot;dropping-particle&quot;:&quot;&quot;,&quot;family&quot;:&quot;Tschoner&quot;,&quot;given&quot;:&quot;A&quot;,&quot;non-dropping-particle&quot;:&quot;&quot;,&quot;parse-names&quot;:false,&quot;suffix&quot;:&quot;&quot;},{&quot;dropping-particle&quot;:&quot;&quot;,&quot;family&quot;:&quot;Sturm&quot;,&quot;given&quot;:&quot;W&quot;,&quot;non-dropping-particle&quot;:&quot;&quot;,&quot;parse-names&quot;:false,&quot;suffix&quot;:&quot;&quot;},{&quot;dropping-particle&quot;:&quot;&quot;,&quot;family&quot;:&quot;Gelsinger&quot;,&quot;given&quot;:&quot;C&quot;,&quot;non-dropping-particle&quot;:&quot;&quot;,&quot;parse-names&quot;:false,&quot;suffix&quot;:&quot;&quot;},{&quot;dropping-particle&quot;:&quot;&quot;,&quot;family&quot;:&quot;Ress&quot;,&quot;given&quot;:&quot;C&quot;,&quot;non-dropping-particle&quot;:&quot;&quot;,&quot;parse-names&quot;:false,&quot;suffix&quot;:&quot;&quot;},{&quot;dropping-particle&quot;:&quot;&quot;,&quot;family&quot;:&quot;Laimer&quot;,&quot;given&quot;:&quot;M&quot;,&quot;non-dropping-particle&quot;:&quot;&quot;,&quot;parse-names&quot;:false,&quot;suffix&quot;:&quot;&quot;},{&quot;dropping-particle&quot;:&quot;&quot;,&quot;family&quot;:&quot;Engl&quot;,&quot;given&quot;:&quot;J&quot;,&quot;non-dropping-particle&quot;:&quot;&quot;,&quot;parse-names&quot;:false,&quot;suffix&quot;:&quot;&quot;},{&quot;dropping-particle&quot;:&quot;&quot;,&quot;family&quot;:&quot;Laimer&quot;,&quot;given&quot;:&quot;E&quot;,&quot;non-dropping-particle&quot;:&quot;&quot;,&quot;parse-names&quot;:false,&quot;suffix&quot;:&quot;&quot;},{&quot;dropping-particle&quot;:&quot;&quot;,&quot;family&quot;:&quot;Muhlmann&quot;,&quot;given&quot;:&quot;G&quot;,&quot;non-dropping-particle&quot;:&quot;&quot;,&quot;parse-names&quot;:false,&quot;suffix&quot;:&quot;&quot;},{&quot;dropping-particle&quot;:&quot;&quot;,&quot;family&quot;:&quot;Mittermair&quot;,&quot;given&quot;:&quot;R&quot;,&quot;non-dropping-particle&quot;:&quot;&quot;,&quot;parse-names&quot;:false,&quot;suffix&quot;:&quot;&quot;},{&quot;dropping-particle&quot;:&quot;&quot;,&quot;family&quot;:&quot;Kaser&quot;,&quot;given&quot;:&quot;S&quot;,&quot;non-dropping-particle&quot;:&quot;&quot;,&quot;parse-names&quot;:false,&quot;suffix&quot;:&quot;&quot;},{&quot;dropping-particle&quot;:&quot;&quot;,&quot;family&quot;:&quot;Tilg&quot;,&quot;given&quot;:&quot;H&quot;,&quot;non-dropping-particle&quot;:&quot;&quot;,&quot;parse-names&quot;:false,&quot;suffix&quot;:&quot;&quot;},{&quot;dropping-particle&quot;:&quot;&quot;,&quot;family&quot;:&quot;Ebenbichler&quot;,&quot;given&quot;:&quot;C F&quot;,&quot;non-dropping-particle&quot;:&quot;&quot;,&quot;parse-names&quot;:false,&quot;suffix&quot;:&quot;&quot;}],&quot;container-title&quot;:&quot;Obesity (Silver Spring)&quot;,&quot;id&quot;:&quot;29ea9093-c519-54d8-96bb-36a3b428f49a&quot;,&quot;issue&quot;:&quot;10&quot;,&quot;issued&quot;:{&quot;date-parts&quot;:[[&quot;2013&quot;]]},&quot;page&quot;:&quot;1960-1965&quot;,&quot;publisher-place&quot;:&quot;Department for Internal Medicine I, Medical University Innsbruck, Innsbruck, Austria.&quot;,&quot;title&quot;:&quot;Long-term effects of weight loss after bariatric surgery on functional and structural markers of atherosclerosis&quot;,&quot;type&quot;:&quot;article-journal&quot;,&quot;volume&quot;:&quot;21&quot;,&quot;container-title-short&quot;:&quot;&quot;},&quot;uris&quot;:[&quot;http://www.mendeley.com/documents/?uuid=d08164fe-e476-4fea-8c1b-65812895c9c4&quot;],&quot;isTemporary&quot;:false,&quot;legacyDesktopId&quot;:&quot;d08164fe-e476-4fea-8c1b-65812895c9c4&quot;},{&quot;id&quot;:&quot;a328a316-b30e-5c50-8ea1-2594d4304ac0&quot;,&quot;itemData&quot;:{&quot;DOI&quot;:&quot;10.1038/ijo.2015.187&quot;,&quot;ISSN&quot;:&quot;14765497&quot;,&quot;PMID&quot;:&quot;26388348&quot;,&quot;abstract&quot;:&quot;Background/Objectives:Several studies confirmed a significantly increased carotid intima-media thickness (IMT) and impaired flow-mediated dilation (FMD) and nitrate-mediated dilation (NMD) in obese subjects, but few data are available on the effects of bariatric surgery on these markers of cardiovascular (CV) risk. We performed a meta-analysis of studies evaluating changes in IMT, FMD and NMD in obese patients after bariatric surgery.Methods:A systematic search was performed in the PubMed, Web of Science, Scopus and EMBASE databases without any language or publication year restriction. The last search was performed in January 2015. In addition, the reference lists of all retrieved articles were manually reviewed. Prospective studies evaluating the impact of bariatric surgery on the markers of CV risk were included. Changes in IMT, FMD and NMD after bariatric surgery were expressed as mean differences (MD) with pertinent 95% confidence intervals (95% CIs). IMT has been expressed in millimeters (mm); FMD and NMD as percentage (%). Impact of clinical and demographic features on effect size was assessed by meta-regression.Results:Ten articles (314 obese patients) were included in the analysis. Six studies contained data on IMT (7 data sets; 206 patients), 8 studies on FMD (9 data sets; 269 patients) and 4 on NMD (4 data sets; 149 patients). After bariatric surgery, there was a significant reduction of IMT (MD: -0.17 mm; 95% CI: -0.290, -0.049; P=0.006) and a significant improvement in FMD (MD: 5.65%; 95% CI: 2.87, 8.03; P&lt;0.001), whereas NMD did not change (MD: 2.173%; 95% CI: -0.796, 5.142; P=0.151). Interestingly, percentage of changes in the body mass index were associated with changes in IMT (Z=11.52, P&lt;0.001), FMD (Z=-4.26, P&lt;0.001) and NMD (Z=-3.81, P&lt;0.001).Conclusions:Despite heterogeneity among studies, bariatric surgery is associated with improvement of subclinical atherosclerosis and endothelial function. These effects may significantly contribute to the reduction of the CV risk after bariatric surgery.&quot;,&quot;author&quot;:[{&quot;dropping-particle&quot;:&quot;&quot;,&quot;family&quot;:&quot;Lupoli&quot;,&quot;given&quot;:&quot;R.&quot;,&quot;non-dropping-particle&quot;:&quot;&quot;,&quot;parse-names&quot;:false,&quot;suffix&quot;:&quot;&quot;},{&quot;dropping-particle&quot;:&quot;&quot;,&quot;family&quot;:&quot;Minno&quot;,&quot;given&quot;:&quot;M. N.D.&quot;,&quot;non-dropping-particle&quot;:&quot;Di&quot;,&quot;parse-names&quot;:false,&quot;suffix&quot;:&quot;&quot;},{&quot;dropping-particle&quot;:&quot;&quot;,&quot;family&quot;:&quot;Guidone&quot;,&quot;given&quot;:&quot;C.&quot;,&quot;non-dropping-particle&quot;:&quot;&quot;,&quot;parse-names&quot;:false,&quot;suffix&quot;:&quot;&quot;},{&quot;dropping-particle&quot;:&quot;&quot;,&quot;family&quot;:&quot;Cefalo&quot;,&quot;given&quot;:&quot;C.&quot;,&quot;non-dropping-particle&quot;:&quot;&quot;,&quot;parse-names&quot;:false,&quot;suffix&quot;:&quot;&quot;},{&quot;dropping-particle&quot;:&quot;&quot;,&quot;family&quot;:&quot;Capaldo&quot;,&quot;given&quot;:&quot;B.&quot;,&quot;non-dropping-particle&quot;:&quot;&quot;,&quot;parse-names&quot;:false,&quot;suffix&quot;:&quot;&quot;},{&quot;dropping-particle&quot;:&quot;&quot;,&quot;family&quot;:&quot;Riccardi&quot;,&quot;given&quot;:&quot;G.&quot;,&quot;non-dropping-particle&quot;:&quot;&quot;,&quot;parse-names&quot;:false,&quot;suffix&quot;:&quot;&quot;},{&quot;dropping-particle&quot;:&quot;&quot;,&quot;family&quot;:&quot;Mingrone&quot;,&quot;given&quot;:&quot;G.&quot;,&quot;non-dropping-particle&quot;:&quot;&quot;,&quot;parse-names&quot;:false,&quot;suffix&quot;:&quot;&quot;}],&quot;container-title&quot;:&quot;International Journal of Obesity&quot;,&quot;id&quot;:&quot;a328a316-b30e-5c50-8ea1-2594d4304ac0&quot;,&quot;issue&quot;:&quot;3&quot;,&quot;issued&quot;:{&quot;date-parts&quot;:[[&quot;2016&quot;,&quot;3&quot;]]},&quot;page&quot;:&quot;395-402&quot;,&quot;publisher&quot;:&quot;Nature Publishing Group&quot;,&quot;title&quot;:&quot;Effects of bariatric surgery on markers of subclinical atherosclerosis and endothelial function: A meta-analysis of literature studies&quot;,&quot;type&quot;:&quot;article&quot;,&quot;volume&quot;:&quot;40&quot;,&quot;container-title-short&quot;:&quot;&quot;},&quot;uris&quot;:[&quot;http://www.mendeley.com/documents/?uuid=b03f3e9d-756c-4097-9b85-63b805854bda&quot;,&quot;http://www.mendeley.com/documents/?uuid=7e06c1db-65eb-31f7-8f1b-0415fab1a92e&quot;],&quot;isTemporary&quot;:false,&quot;legacyDesktopId&quot;:&quot;b03f3e9d-756c-4097-9b85-63b805854bda&quot;}]},{&quot;citationID&quot;:&quot;MENDELEY_CITATION_d544368c-3d68-4326-b5aa-b115e5271fb1&quot;,&quot;properties&quot;:{&quot;noteIndex&quot;:0},&quot;isEdited&quot;:false,&quot;manualOverride&quot;:{&quot;citeprocText&quot;:&quot;[19]&quot;,&quot;isManuallyOverridden&quot;:false,&quot;manualOverrideText&quot;:&quot;&quot;},&quot;citationTag&quot;:&quot;MENDELEY_CITATION_v3_eyJjaXRhdGlvbklEIjoiTUVOREVMRVlfQ0lUQVRJT05fZDU0NDM2OGMtM2Q2OC00MzI2LWI1YWEtYjExNWU1MjcxZmIxIiwicHJvcGVydGllcyI6eyJub3RlSW5kZXgiOjB9LCJpc0VkaXRlZCI6ZmFsc2UsIm1hbnVhbE92ZXJyaWRlIjp7ImNpdGVwcm9jVGV4dCI6IlsxOV0iLCJpc01hbnVhbGx5T3ZlcnJpZGRlbiI6ZmFsc2UsIm1hbnVhbE92ZXJyaWRlVGV4dCI6IiJ9LCJjaXRhdGlvbkl0ZW1zIjpbeyJpZCI6IjI5ZWE5MDkzLWM1MTktNTRkOC05NmJiLTM2YTNiNDI4ZjQ5YSIsIml0ZW1EYXRhIjp7IkRPSSI6IjEwLjEwMDIvb2J5LjIwMzU3IiwiSVNTTiI6IjE5MzAtNzM5WCAoRWxlY3Ryb25pYykgMTkzMC03MzgxIChMaW5raW5nKSIsImF1dGhvciI6W3siZHJvcHBpbmctcGFydGljbGUiOiIiLCJmYW1pbHkiOiJUc2Nob25lciIsImdpdmVuIjoiQSIsIm5vbi1kcm9wcGluZy1wYXJ0aWNsZSI6IiIsInBhcnNlLW5hbWVzIjpmYWxzZSwic3VmZml4IjoiIn0seyJkcm9wcGluZy1wYXJ0aWNsZSI6IiIsImZhbWlseSI6IlN0dXJtIiwiZ2l2ZW4iOiJXIiwibm9uLWRyb3BwaW5nLXBhcnRpY2xlIjoiIiwicGFyc2UtbmFtZXMiOmZhbHNlLCJzdWZmaXgiOiIifSx7ImRyb3BwaW5nLXBhcnRpY2xlIjoiIiwiZmFtaWx5IjoiR2Vsc2luZ2VyIiwiZ2l2ZW4iOiJDIiwibm9uLWRyb3BwaW5nLXBhcnRpY2xlIjoiIiwicGFyc2UtbmFtZXMiOmZhbHNlLCJzdWZmaXgiOiIifSx7ImRyb3BwaW5nLXBhcnRpY2xlIjoiIiwiZmFtaWx5IjoiUmVzcyIsImdpdmVuIjoiQyIsIm5vbi1kcm9wcGluZy1wYXJ0aWNsZSI6IiIsInBhcnNlLW5hbWVzIjpmYWxzZSwic3VmZml4IjoiIn0seyJkcm9wcGluZy1wYXJ0aWNsZSI6IiIsImZhbWlseSI6IkxhaW1lciIsImdpdmVuIjoiTSIsIm5vbi1kcm9wcGluZy1wYXJ0aWNsZSI6IiIsInBhcnNlLW5hbWVzIjpmYWxzZSwic3VmZml4IjoiIn0seyJkcm9wcGluZy1wYXJ0aWNsZSI6IiIsImZhbWlseSI6IkVuZ2wiLCJnaXZlbiI6IkoiLCJub24tZHJvcHBpbmctcGFydGljbGUiOiIiLCJwYXJzZS1uYW1lcyI6ZmFsc2UsInN1ZmZpeCI6IiJ9LHsiZHJvcHBpbmctcGFydGljbGUiOiIiLCJmYW1pbHkiOiJMYWltZXIiLCJnaXZlbiI6IkUiLCJub24tZHJvcHBpbmctcGFydGljbGUiOiIiLCJwYXJzZS1uYW1lcyI6ZmFsc2UsInN1ZmZpeCI6IiJ9LHsiZHJvcHBpbmctcGFydGljbGUiOiIiLCJmYW1pbHkiOiJNdWhsbWFubiIsImdpdmVuIjoiRyIsIm5vbi1kcm9wcGluZy1wYXJ0aWNsZSI6IiIsInBhcnNlLW5hbWVzIjpmYWxzZSwic3VmZml4IjoiIn0seyJkcm9wcGluZy1wYXJ0aWNsZSI6IiIsImZhbWlseSI6Ik1pdHRlcm1haXIiLCJnaXZlbiI6IlIiLCJub24tZHJvcHBpbmctcGFydGljbGUiOiIiLCJwYXJzZS1uYW1lcyI6ZmFsc2UsInN1ZmZpeCI6IiJ9LHsiZHJvcHBpbmctcGFydGljbGUiOiIiLCJmYW1pbHkiOiJLYXNlciIsImdpdmVuIjoiUyIsIm5vbi1kcm9wcGluZy1wYXJ0aWNsZSI6IiIsInBhcnNlLW5hbWVzIjpmYWxzZSwic3VmZml4IjoiIn0seyJkcm9wcGluZy1wYXJ0aWNsZSI6IiIsImZhbWlseSI6IlRpbGciLCJnaXZlbiI6IkgiLCJub24tZHJvcHBpbmctcGFydGljbGUiOiIiLCJwYXJzZS1uYW1lcyI6ZmFsc2UsInN1ZmZpeCI6IiJ9LHsiZHJvcHBpbmctcGFydGljbGUiOiIiLCJmYW1pbHkiOiJFYmVuYmljaGxlciIsImdpdmVuIjoiQyBGIiwibm9uLWRyb3BwaW5nLXBhcnRpY2xlIjoiIiwicGFyc2UtbmFtZXMiOmZhbHNlLCJzdWZmaXgiOiIifV0sImNvbnRhaW5lci10aXRsZSI6Ik9iZXNpdHkgKFNpbHZlciBTcHJpbmcpIiwiaWQiOiIyOWVhOTA5My1jNTE5LTU0ZDgtOTZiYi0zNmEzYjQyOGY0OWEiLCJpc3N1ZSI6IjEwIiwiaXNzdWVkIjp7ImRhdGUtcGFydHMiOltbIjIwMTMiXV19LCJwYWdlIjoiMTk2MC0xOTY1IiwicHVibGlzaGVyLXBsYWNlIjoiRGVwYXJ0bWVudCBmb3IgSW50ZXJuYWwgTWVkaWNpbmUgSSwgTWVkaWNhbCBVbml2ZXJzaXR5IElubnNicnVjaywgSW5uc2JydWNrLCBBdXN0cmlhLiIsInRpdGxlIjoiTG9uZy10ZXJtIGVmZmVjdHMgb2Ygd2VpZ2h0IGxvc3MgYWZ0ZXIgYmFyaWF0cmljIHN1cmdlcnkgb24gZnVuY3Rpb25hbCBhbmQgc3RydWN0dXJhbCBtYXJrZXJzIG9mIGF0aGVyb3NjbGVyb3NpcyIsInR5cGUiOiJhcnRpY2xlLWpvdXJuYWwiLCJ2b2x1bWUiOiIyMSIsImNvbnRhaW5lci10aXRsZS1zaG9ydCI6IiJ9LCJ1cmlzIjpbImh0dHA6Ly93d3cubWVuZGVsZXkuY29tL2RvY3VtZW50cy8/dXVpZD1kMDgxNjRmZS1lNDc2LTRmZWEtOGMxYi02NTgxMjg5NWM5YzQiXSwiaXNUZW1wb3JhcnkiOmZhbHNlLCJsZWdhY3lEZXNrdG9wSWQiOiJkMDgxNjRmZS1lNDc2LTRmZWEtOGMxYi02NTgxMjg5NWM5YzQifV19&quot;,&quot;citationItems&quot;:[{&quot;id&quot;:&quot;29ea9093-c519-54d8-96bb-36a3b428f49a&quot;,&quot;itemData&quot;:{&quot;DOI&quot;:&quot;10.1002/oby.20357&quot;,&quot;ISSN&quot;:&quot;1930-739X (Electronic) 1930-7381 (Linking)&quot;,&quot;author&quot;:[{&quot;dropping-particle&quot;:&quot;&quot;,&quot;family&quot;:&quot;Tschoner&quot;,&quot;given&quot;:&quot;A&quot;,&quot;non-dropping-particle&quot;:&quot;&quot;,&quot;parse-names&quot;:false,&quot;suffix&quot;:&quot;&quot;},{&quot;dropping-particle&quot;:&quot;&quot;,&quot;family&quot;:&quot;Sturm&quot;,&quot;given&quot;:&quot;W&quot;,&quot;non-dropping-particle&quot;:&quot;&quot;,&quot;parse-names&quot;:false,&quot;suffix&quot;:&quot;&quot;},{&quot;dropping-particle&quot;:&quot;&quot;,&quot;family&quot;:&quot;Gelsinger&quot;,&quot;given&quot;:&quot;C&quot;,&quot;non-dropping-particle&quot;:&quot;&quot;,&quot;parse-names&quot;:false,&quot;suffix&quot;:&quot;&quot;},{&quot;dropping-particle&quot;:&quot;&quot;,&quot;family&quot;:&quot;Ress&quot;,&quot;given&quot;:&quot;C&quot;,&quot;non-dropping-particle&quot;:&quot;&quot;,&quot;parse-names&quot;:false,&quot;suffix&quot;:&quot;&quot;},{&quot;dropping-particle&quot;:&quot;&quot;,&quot;family&quot;:&quot;Laimer&quot;,&quot;given&quot;:&quot;M&quot;,&quot;non-dropping-particle&quot;:&quot;&quot;,&quot;parse-names&quot;:false,&quot;suffix&quot;:&quot;&quot;},{&quot;dropping-particle&quot;:&quot;&quot;,&quot;family&quot;:&quot;Engl&quot;,&quot;given&quot;:&quot;J&quot;,&quot;non-dropping-particle&quot;:&quot;&quot;,&quot;parse-names&quot;:false,&quot;suffix&quot;:&quot;&quot;},{&quot;dropping-particle&quot;:&quot;&quot;,&quot;family&quot;:&quot;Laimer&quot;,&quot;given&quot;:&quot;E&quot;,&quot;non-dropping-particle&quot;:&quot;&quot;,&quot;parse-names&quot;:false,&quot;suffix&quot;:&quot;&quot;},{&quot;dropping-particle&quot;:&quot;&quot;,&quot;family&quot;:&quot;Muhlmann&quot;,&quot;given&quot;:&quot;G&quot;,&quot;non-dropping-particle&quot;:&quot;&quot;,&quot;parse-names&quot;:false,&quot;suffix&quot;:&quot;&quot;},{&quot;dropping-particle&quot;:&quot;&quot;,&quot;family&quot;:&quot;Mittermair&quot;,&quot;given&quot;:&quot;R&quot;,&quot;non-dropping-particle&quot;:&quot;&quot;,&quot;parse-names&quot;:false,&quot;suffix&quot;:&quot;&quot;},{&quot;dropping-particle&quot;:&quot;&quot;,&quot;family&quot;:&quot;Kaser&quot;,&quot;given&quot;:&quot;S&quot;,&quot;non-dropping-particle&quot;:&quot;&quot;,&quot;parse-names&quot;:false,&quot;suffix&quot;:&quot;&quot;},{&quot;dropping-particle&quot;:&quot;&quot;,&quot;family&quot;:&quot;Tilg&quot;,&quot;given&quot;:&quot;H&quot;,&quot;non-dropping-particle&quot;:&quot;&quot;,&quot;parse-names&quot;:false,&quot;suffix&quot;:&quot;&quot;},{&quot;dropping-particle&quot;:&quot;&quot;,&quot;family&quot;:&quot;Ebenbichler&quot;,&quot;given&quot;:&quot;C F&quot;,&quot;non-dropping-particle&quot;:&quot;&quot;,&quot;parse-names&quot;:false,&quot;suffix&quot;:&quot;&quot;}],&quot;container-title&quot;:&quot;Obesity (Silver Spring)&quot;,&quot;id&quot;:&quot;29ea9093-c519-54d8-96bb-36a3b428f49a&quot;,&quot;issue&quot;:&quot;10&quot;,&quot;issued&quot;:{&quot;date-parts&quot;:[[&quot;2013&quot;]]},&quot;page&quot;:&quot;1960-1965&quot;,&quot;publisher-place&quot;:&quot;Department for Internal Medicine I, Medical University Innsbruck, Innsbruck, Austria.&quot;,&quot;title&quot;:&quot;Long-term effects of weight loss after bariatric surgery on functional and structural markers of atherosclerosis&quot;,&quot;type&quot;:&quot;article-journal&quot;,&quot;volume&quot;:&quot;21&quot;,&quot;container-title-short&quot;:&quot;&quot;},&quot;uris&quot;:[&quot;http://www.mendeley.com/documents/?uuid=d08164fe-e476-4fea-8c1b-65812895c9c4&quot;],&quot;isTemporary&quot;:false,&quot;legacyDesktopId&quot;:&quot;d08164fe-e476-4fea-8c1b-65812895c9c4&quot;}]},{&quot;citationID&quot;:&quot;MENDELEY_CITATION_f2c1c94b-9954-47a2-b0ec-579c71e27c5d&quot;,&quot;properties&quot;:{&quot;noteIndex&quot;:0},&quot;isEdited&quot;:false,&quot;manualOverride&quot;:{&quot;citeprocText&quot;:&quot;[21,22]&quot;,&quot;isManuallyOverridden&quot;:false,&quot;manualOverrideText&quot;:&quot;&quot;},&quot;citationTag&quot;:&quot;MENDELEY_CITATION_v3_eyJjaXRhdGlvbklEIjoiTUVOREVMRVlfQ0lUQVRJT05fZjJjMWM5NGItOTk1NC00N2EyLWIwZWMtNTc5YzcxZTI3YzVkIiwicHJvcGVydGllcyI6eyJub3RlSW5kZXgiOjB9LCJpc0VkaXRlZCI6ZmFsc2UsIm1hbnVhbE92ZXJyaWRlIjp7ImNpdGVwcm9jVGV4dCI6IlsyMSwyMl0iLCJpc01hbnVhbGx5T3ZlcnJpZGRlbiI6ZmFsc2UsIm1hbnVhbE92ZXJyaWRlVGV4dCI6IiJ9LCJjaXRhdGlvbkl0ZW1zIjpbeyJpZCI6IjYwZWVkNzg3LTZlM2EtMzU3Yy04NWFmLWI1Zjc4ZTEzZTUzZCIsIml0ZW1EYXRhIjp7IkRPSSI6IjEwLjExNjEvMDEuQ0lSLjEwMC4xMS4xMTU0IiwiSVNTTiI6IjAwMDk3MzIyIiwiUE1JRCI6IjEwNDg0NTM0IiwiYWJzdHJhY3QiOiJCYWNrZ3JvdW5kIC0gRXhwZXJpbWVudGFsIHN0dWRpZXMgaGF2ZSBzdWdnZXN0ZWQgYm90aCBhdGhlcm9nZW5pYyBhbmQgdGhyb21ib2dlbmljIHByb3BlcnRpZXMgb2YgbGlwb3Byb3RlaW4oYSkgW0xwKGEpXSwgZGVwZW5kaW5nIG9uIExwKGEpIHBsYXNtYSBjb25jZW50cmF0aW9ucyBhbmQgdmFyeWluZyBhbnRpZmlicmlub2x5dGljIGNhcGFjaXR5IG9mIGFwb2xpcG9wcm90ZWluKGEpIFthcG8oYSldIGlzb2Zvcm1zLiBFcGlkZW1pb2xvZ2ljYWwgc3R1ZGllcyBtYXkgY29udHJpYnV0ZSB0byBhc3Nlc3NtZW50IG9mIHRoZSByZWxldmFuY2Ugb2YgdGhlc2UgZmluZGluZzsgaW4gdGhlIGdlbmVyYWwgcG9wdWxhdGlvbi4gTWV0aG9kcyBhbmQgUmVzdWx0cyAtIFRoaXMgc3R1ZHkgcHJvc3BlY3RpdmVseSBpbnZlc3RpZ2F0ZWQgdGhlIGFzc29jaWF0aW9uIGJldHdlZW4gTHAoYSkgcGxhc21hIGNvbmNlbnRyYXRpb25zLCBhcG8oYSkgcGhlbm90eXBlcywgYW5kIHRoZSA1LXllYXIgcHJvZ3Jlc3Npb24gb2YgY2Fyb3RpZCBhdGhlcm9zY2xlcm9zaXMgYXNzZXNzZWQgYnkgaGlnaC1yZXNvbHV0aW9uIGR1cGxleCB1bHRyYXNvdW5kIGluIGEgcmFuZG9tIHNhbXBsZSBwb3B1bGF0aW9uIG9mIDgyNiBpbmRpdmlkdWFscy4gV2UgZGlmZmVyZW50aWF0ZWQgZWFybHkgYXRoZXJvZ2VuZXNpcyAoaW5jaWRlbnQgbm9uc3Rlbm90aWMgYXRoZXJvc2NsZXJvc2lzKSBmcm9tIGFkdmFuY2VkIChzdGVub3RpYykgc3RhZ2VzIGluIGF0aGVyb3NjbGVyb3NpcyB0aGF0IG9yaWdpbmF0ZSBtYWlubHkgZnJvbSBhdGhlcm90aHJvbWJvdGljIG1lY2hhbmlzbXMuIExwKGEpIHBsYXNtYSBjb25jZW50cmF0aW9ucyBwcmVkaWN0ZWQgdGhlIHJpc2sgb2YgZWFybHkgYXRoZXJvZ2VuZXNpcyBpbiBhIGRvc2UtZGVwZW5kZW50IGZhc2hpb24sIHdpdGggdGhpcyBhc3NvY2lhdGlvbiBiZWluZyBjb25maW5lZCB0byBzdWJqZWN0cyB3aXRoIExETCBjaG9sZXN0ZXJvbCBsZXZlbHMgYWJvdmUgdGhlIHBvcHVsYXRpb24gbWVkaWFuICgzLjMgbW1vbC9MKS4gQXBvKGEpIHBoZW5vdHlwZXMgd2VyZSBkaXN0cmlidXRlZCBzaW1pbGFybHkgaW4gc3ViamVjdHMgd2l0aCBhbmQgd2l0aG91dCBlYXJseSBjYXJvdGlkIGF0aGVyb3NjbGVyb3Npcy4gSW4gY29udHJhc3QsIGFwbyhhKSBwaGVub3R5cGVzIG9mIGxvdyBtb2xlY3VsYXIgd2VpZ2h0IGVtZXJnZWQgYXMgb25lIG9mIHRoZSBzdHJvbmdlc3QgcmlzayBwcmVkaWN0b3JzIG9mIGFkdmFuY2VkIHN0ZW5vdGljIGF0aGVyb3NjbGVyb3NpcywgZXNwZWNpYWxseSB3aGVuIGFzc29jaWF0ZWQgd2l0aCBoaWdoIExwKGEpIHBsYXNtYSBjb25jZW50cmF0aW9ucyAob2RkcyByYXRpbywgNi40OyA5NSUgQ0ksIDIuOCB0byAxNC45KS4gQ29uY2x1c2lvbnMgLSBMUChhKSBpcyBvbmUgb2YgdGhlIGZldyByaXNrIGZhY3RvcnMgY2FwYWJsZSBvZiBwcm9tb3RpbmcgYm90aCBlYXJseSBhbmQgYWR2YW5jZWQgc3RhZ2VzIG9mIGF0aGVyb2dlbmVzaXMuIExwKGEpIHBsYXNtYSBjb25jZW50cmF0aW9ucyBwcmVkaWN0ZWQgdGhlIHJpc2sgb2YgZWFybHkgYXRoZXJvZ2VuZXNpcyBzeW5lcmdpc3RpY2FsbHkgd2l0aCBoaWdoIExETCBjaG9sZXN0ZXJvbC4gTG93LSBtb2xlY3VsYXItd2VpZ2h0IGFwbyhhKSBwaGVub3R5cGVzIHdpdGggYSBwdXRhdGl2ZWx5IGhpZ2ggYW50aWZpYnJpbm9seXRpYyBjYXBhY2l0eSBpbiB0dXJuIGVtZXJnZWQgYXMgdHJ1ZSBvZiB0aGUgbGVhZGluZyByaXNrIGNvbmRpdGlvbnMgb2YgYWR2YW5jZWQgc3Rlbm90aWMgc3RhZ2VzIG9mIGF0aGVyb3NjbGVyb3Npcy4iLCJhdXRob3IiOlt7ImRyb3BwaW5nLXBhcnRpY2xlIjoiIiwiZmFtaWx5IjoiS3JvbmVuYmVyZyIsImdpdmVuIjoiRmxvcmlhbiIsIm5vbi1kcm9wcGluZy1wYXJ0aWNsZSI6IiIsInBhcnNlLW5hbWVzIjpmYWxzZSwic3VmZml4IjoiIn0seyJkcm9wcGluZy1wYXJ0aWNsZSI6IiIsImZhbWlseSI6Iktyb25lbmJlcmciLCJnaXZlbiI6Ik1hcnRpbmEgRi4iLCJub24tZHJvcHBpbmctcGFydGljbGUiOiIiLCJwYXJzZS1uYW1lcyI6ZmFsc2UsInN1ZmZpeCI6IiJ9LHsiZHJvcHBpbmctcGFydGljbGUiOiIiLCJmYW1pbHkiOiJLaWVjaGwiLCJnaXZlbiI6IlN0ZWZhbiIsIm5vbi1kcm9wcGluZy1wYXJ0aWNsZSI6IiIsInBhcnNlLW5hbWVzIjpmYWxzZSwic3VmZml4IjoiIn0seyJkcm9wcGluZy1wYXJ0aWNsZSI6IiIsImZhbWlseSI6IlRyZW5rd2FsZGVyIiwiZ2l2ZW4iOiJFdmkiLCJub24tZHJvcHBpbmctcGFydGljbGUiOiIiLCJwYXJzZS1uYW1lcyI6ZmFsc2UsInN1ZmZpeCI6IiJ9LHsiZHJvcHBpbmctcGFydGljbGUiOiIiLCJmYW1pbHkiOiJTYW50ZXIiLCJnaXZlbiI6IlBldGVyIiwibm9uLWRyb3BwaW5nLXBhcnRpY2xlIjoiIiwicGFyc2UtbmFtZXMiOmZhbHNlLCJzdWZmaXgiOiIifSx7ImRyb3BwaW5nLXBhcnRpY2xlIjoiIiwiZmFtaWx5IjoiT2JlcmhvbGxlbnplciIsImdpdmVuIjoiRnJpZWRyaWNoIiwibm9uLWRyb3BwaW5nLXBhcnRpY2xlIjoiIiwicGFyc2UtbmFtZXMiOmZhbHNlLCJzdWZmaXgiOiIifSx7ImRyb3BwaW5nLXBhcnRpY2xlIjoiIiwiZmFtaWx5IjoiRWdnZXIiLCJnaXZlbiI6Ikdlb3JnIiwibm9uLWRyb3BwaW5nLXBhcnRpY2xlIjoiIiwicGFyc2UtbmFtZXMiOmZhbHNlLCJzdWZmaXgiOiIifSx7ImRyb3BwaW5nLXBhcnRpY2xlIjoiIiwiZmFtaWx5IjoiVXRlcm1hbm4iLCJnaXZlbiI6IkdlcmQiLCJub24tZHJvcHBpbmctcGFydGljbGUiOiIiLCJwYXJzZS1uYW1lcyI6ZmFsc2UsInN1ZmZpeCI6IiJ9LHsiZHJvcHBpbmctcGFydGljbGUiOiIiLCJmYW1pbHkiOiJXaWxsZWl0IiwiZ2l2ZW4iOiJKb2hhbm4iLCJub24tZHJvcHBpbmctcGFydGljbGUiOiIiLCJwYXJzZS1uYW1lcyI6ZmFsc2UsInN1ZmZpeCI6IiJ9XSwiY29udGFpbmVyLXRpdGxlIjoiQ2lyY3VsYXRpb24iLCJpZCI6IjYwZWVkNzg3LTZlM2EtMzU3Yy04NWFmLWI1Zjc4ZTEzZTUzZCIsImlzc3VlIjoiMTEiLCJpc3N1ZWQiOnsiZGF0ZS1wYXJ0cyI6W1siMTk5OSIsIjkiXV19LCJwYWdlIjoiMTE1NC0xMTYwIiwicHVibGlzaGVyIjoiTGlwcGluY290dCBXaWxsaWFtcyBhbmQgV2lsa2lucyIsInRpdGxlIjoiUm9sZSBvZiBsaXBvcHJvdGVpbihhKSBhbmQgYXBvbGlwb3Byb3RlaW4oYSkgcGhlbm90eXBlIGluIGF0aGVyb2dlbmVzaXM6IFByb3NwZWN0aXZlIHJlc3VsdHMgZnJvbSB0aGUgYnJ1bmVjayBzdHVkeSIsInR5cGUiOiJhcnRpY2xlLWpvdXJuYWwiLCJ2b2x1bWUiOiIxMDAiLCJjb250YWluZXItdGl0bGUtc2hvcnQiOiJDaXJjdWxhdGlvbiJ9LCJ1cmlzIjpbImh0dHA6Ly93d3cubWVuZGVsZXkuY29tL2RvY3VtZW50cy8/dXVpZD02MGVlZDc4Ny02ZTNhLTM1N2MtODVhZi1iNWY3OGUxM2U1M2QiLCJodHRwOi8vd3d3Lm1lbmRlbGV5LmNvbS9kb2N1bWVudHMvP3V1aWQ9NmFlOTU1MWMtYzlkNi00YzJlLWFhZGYtOGU4YzUyZTc0YmU4Il0sImlzVGVtcG9yYXJ5IjpmYWxzZSwibGVnYWN5RGVza3RvcElkIjoiNjBlZWQ3ODctNmUzYS0zNTdjLTg1YWYtYjVmNzhlMTNlNTNkIn0seyJpZCI6IjI0ZDY3ZmFhLTM4ZTctNTdlZC1iNmU4LWNiZjRjMmE3ODc4MCIsIml0ZW1EYXRhIjp7IkRPSSI6IjEwLjEwMzgvaWpvLjIwMTUuMjM4IiwiSVNTTiI6IjE0NzYtNTQ5NyAoRWxlY3Ryb25pYykgMDMwNy0wNTY1IChMaW5raW5nKSIsIlBNSUQiOiIyNjYwNzAzOCIsImFic3RyYWN0IjoiQmFja2dyb3VuZC9PYmplY3RpdmVzOk9iZXNpdHkgY29udHJpYnV0ZXMgdG8gdGVsb21lcmUgYXR0cml0aW9uLiBTdHVkaWVzIGZvY3VzaW5nIG9uIHNob3J0LXRlcm0gZWZmZWN0cyBvZiB3ZWlnaHQgbG9zcyBoYXZlIGJlZW4gdW5hYmxlIHRvIGlkZW50aWZ5IHByb3RlY3Rpb24gb2YgdGVsb21lcmUgbGVuZ3RoLiBUaGlzIHN0dWR5IGludmVzdGlnYXRlcyBsb25nLXRlcm0gZWZmZWN0cyBvZiBwcm9ub3VuY2VkIHdlaWdodCBsb3NzIGluZHVjZWQgYnkgYmFyaWF0cmljIHN1cmdlcnkgb24gdGVsb21lcmUgbGVuZ3RoLlN1YmplY3RzL01ldGhvZHM6T25lIGh1bmRyZWQgZm9ydHktdHdvIHBhdGllbnRzIHdlcmUgcmVjcnVpdGVkIGluIGEgcHJvc3BlY3RpdmUsIGNvbnRyb2xsZWQgaW50ZXJ2ZW50aW9uIHN0dWR5LCBmb2xsb3ctdXAgaW52ZXN0aWdhdGlvbnMgd2VyZSBkb25lIGFmdGVyIDEwLjQ2wrExLjQ4IHllYXJzLiBBIGNvbnRyb2wgZ3JvdXAgb2Ygbm9ybWFsIHdlaWdodCBwYXJ0aWNpcGFudHMgd2FzIHJlY3J1aXRlZCBhbmQgZm9sbG93ZWQgZnJvbSAxOTk1IHRvIDIwMDUgaW4gdGhlIEJydW5lY2sgU3R1ZHkuIEEgdG90YWwgb2YgMTEwIHBhcnRpY2lwYW50cyBmcm9tIGVhY2ggc3R1ZHkgd2FzIG1hdGNoZWQgYnkgYWdlIGFuZCBzZXggdG8gY29tcGFyZSBjaGFuZ2VzIGluIHRlbG9tZXJlIGxlbmd0aC4gUXVhbnRpdGF0aXZlIFBDUiB3YXMgdXNlZCB0byBkZXRlcm1pbmUgdGVsb21lcmUgbGVuZ3RoLlJlc3VsdHM6VGVsb21lcmUgbGVuZ3RoIGluY3JlYXNlZCBzaWduaWZpY2FudGx5IGJ5IDAuMDI0wrEwLjE0IChQPTAuMDQ3KSBpbiAxNDIgYmFyaWF0cmljIHBhdGllbnRzIHdpdGhpbiAxMCB5ZWFycyBhZnRlciBzdXJnZXJ5LiBUaGUgaW5jcmVhc2Ugd2FzIGRpZmZlcmVudCBmcm9tIHRlbG9tZXJlIGF0dHJpdGlvbiBpbiBhbiBhZ2UtYW5kIHNleC1tYXRjaGVkIGNvaG9ydCBwb3B1bGF0aW9uIG9mIHRoZSBCcnVuZWNrIFN0dWR5ICgtMC4wNTfCsTAuMTg7IM6yPTAuMDg7IFA9MC4wMDMpLiBTaWduaWZpY2FudCBjaGFuZ2VzIGluIHRlbG9tZXJlIGxlbmd0aCBkaXNhcHBlYXJlZCBhZnRlciBhZGp1c3RpbmcgZm9yIGJhc2VsaW5lIGJvZHkgbWFzcyBpbmRleCAoQk1JKSBiZWNhdXNlIG9mIGdlbmVyYWwgZGlmZmVyZW5jZXMgaW4gQk1JIGFuZCB0ZWxvbWVyZSBsZW5ndGggYmV0d2VlbiB0aGUgdHdvIHN0dWR5IHBvcHVsYXRpb25zICjOsj0wLjA3OyBQPTAuMDYpLiBBZ2Ugd2FzIHByb3BvcnRpb25hbCB0byB0ZWxvbWVyZSBsZW5ndGggaW4gbWF0Y2hlZCBiYXJpYXRyaWMgcGF0aWVudHMgKHI9MC4xODg7IFA9MC4wNDkpIGJ1dCBpbnZlcnNlbHkgY29ycmVsYXRlZCB3aXRoIHRlbG9tZXJlIGxlbmd0aCBpbiBwYXJ0aWNpcGFudHMgb2YgdGhlIEJydW5lY2sgU3R1ZHkgKHI9LTAuMTk3OyBQPTAuMDM5KS4gVGhlcmUgd2FzIG5vIGFzc29jaWF0aW9uIGJldHdlZW4gcGVyY2VudCBCTUkvZXhjZXNzIHdlaWdodCBsb3NzIGFuZCB0ZWxvbWVyZSBhdHRyaXRpb24gaW4gYmFyaWF0cmljIHBhdGllbnRzLiBCYXNlbGluZSB0ZWxvbWVyZSBsZW5ndGggaW4gYmFyaWF0cmljIHBhdGllbnRzIHdhcyBpbnZlcnNlbHkgYXNzb2NpYXRlZCB3aXRoIGJhc2VsaW5lIHBsYXNtYSBjaG9sZXN0ZXJvbCBhbmQgdHJpZ2x5Y2VyaWRlIGNvbmNlbnRyYXRpb25zLiBUZWxvbWVyZSBzaG9ydGVuaW5nIHdhcyBhc3NvY2lhdGVkIHdpdGggbG93ZXIgaGlnaC1kZW5zaXR5IGxpcG9wcm90ZWluIGNob2xlc3Rlcm9sIGFuZCBoaWdoZXIgZmFzdGluZyBnbHVjb3NlIGNvbmNlbnRyYXRpb24gYXQgYmFzZWxpbmUgaW4gYmFyaWF0cmljIHBhdGllbnRzLkNvbmNsdXNpb25zOkluY3JlYXNlcyBpbiByZWxhdGl2ZSB0ZWxvbWVyZSBsZW5ndGggd2VyZSBmb3VuZCBhZnRlciBiYXJpYXRyaWMgc3VyZ2VyeSBpbiB0aGUgbG9uZyB0ZXJtLCBwcmVzdW1hYmx5IGR1ZSB0byBhbWVsaW9yYXRpb24gb2YgbWV0YWJvbGljIHRyYWl0cy4gVGhpcyBtYXkgb3ZlcnJ1bGUgdGhlIGluZmx1ZW5jZSBvZiBhZ2UgYW5kIGJhc2VsaW5lIHRlbG9tZXJlIGxlbmd0aCBhbmQgZmFjaWxpdGF0ZSB0ZWxvbWVyZSBwcm90ZWN0aW9uIGluIHBhdGllbnRzIGV4cGVyaWVuY2luZyBwcm9ub3VuY2VkIHdlaWdodCBsb3NzLiIsImF1dGhvciI6W3siZHJvcHBpbmctcGFydGljbGUiOiIiLCJmYW1pbHkiOiJMYWltZXIiLCJnaXZlbiI6Ik0uIiwibm9uLWRyb3BwaW5nLXBhcnRpY2xlIjoiIiwicGFyc2UtbmFtZXMiOmZhbHNlLCJzdWZmaXgiOiIifSx7ImRyb3BwaW5nLXBhcnRpY2xlIjoiIiwiZmFtaWx5IjoiTWVsbWVyIiwiZ2l2ZW4iOiJBLiIsIm5vbi1kcm9wcGluZy1wYXJ0aWNsZSI6IiIsInBhcnNlLW5hbWVzIjpmYWxzZSwic3VmZml4IjoiIn0seyJkcm9wcGluZy1wYXJ0aWNsZSI6IiIsImZhbWlseSI6IkxhbWluYSIsImdpdmVuIjoiQy4iLCJub24tZHJvcHBpbmctcGFydGljbGUiOiIiLCJwYXJzZS1uYW1lcyI6ZmFsc2UsInN1ZmZpeCI6IiJ9LHsiZHJvcHBpbmctcGFydGljbGUiOiIiLCJmYW1pbHkiOiJSYXNjaGVuYmVyZ2VyIiwiZ2l2ZW4iOiJKLiIsIm5vbi1kcm9wcGluZy1wYXJ0aWNsZSI6IiIsInBhcnNlLW5hbWVzIjpmYWxzZSwic3VmZml4IjoiIn0seyJkcm9wcGluZy1wYXJ0aWNsZSI6IiIsImZhbWlseSI6IkFkYW1vdnNraSIsImdpdmVuIjoiUC4iLCJub24tZHJvcHBpbmctcGFydGljbGUiOiIiLCJwYXJzZS1uYW1lcyI6ZmFsc2UsInN1ZmZpeCI6IiJ9LHsiZHJvcHBpbmctcGFydGljbGUiOiIiLCJmYW1pbHkiOiJFbmdsIiwiZ2l2ZW4iOiJKLiIsIm5vbi1kcm9wcGluZy1wYXJ0aWNsZSI6IiIsInBhcnNlLW5hbWVzIjpmYWxzZSwic3VmZml4IjoiIn0seyJkcm9wcGluZy1wYXJ0aWNsZSI6IiIsImZhbWlseSI6IlJlc3MiLCJnaXZlbiI6IkMuIiwibm9uLWRyb3BwaW5nLXBhcnRpY2xlIjoiIiwicGFyc2UtbmFtZXMiOmZhbHNlLCJzdWZmaXgiOiIifSx7ImRyb3BwaW5nLXBhcnRpY2xlIjoiIiwiZmFtaWx5IjoiVHNjaG9uZXIiLCJnaXZlbiI6IkEuIiwibm9uLWRyb3BwaW5nLXBhcnRpY2xlIjoiIiwicGFyc2UtbmFtZXMiOmZhbHNlLCJzdWZmaXgiOiIifSx7ImRyb3BwaW5nLXBhcnRpY2xlIjoiIiwiZmFtaWx5IjoiR2Vsc2luZ2VyIiwiZ2l2ZW4iOiJDLiIsIm5vbi1kcm9wcGluZy1wYXJ0aWNsZSI6IiIsInBhcnNlLW5hbWVzIjpmYWxzZSwic3VmZml4IjoiIn0seyJkcm9wcGluZy1wYXJ0aWNsZSI6IiIsImZhbWlseSI6Ik1haXIiLCJnaXZlbiI6IkwuIiwibm9uLWRyb3BwaW5nLXBhcnRpY2xlIjoiIiwicGFyc2UtbmFtZXMiOmZhbHNlLCJzdWZmaXgiOiIifSx7ImRyb3BwaW5nLXBhcnRpY2xlIjoiIiwiZmFtaWx5IjoiS2llY2hsIiwiZ2l2ZW4iOiJTLiIsIm5vbi1kcm9wcGluZy1wYXJ0aWNsZSI6IiIsInBhcnNlLW5hbWVzIjpmYWxzZSwic3VmZml4IjoiIn0seyJkcm9wcGluZy1wYXJ0aWNsZSI6IiIsImZhbWlseSI6IldpbGxlaXQiLCJnaXZlbiI6IkouIiwibm9uLWRyb3BwaW5nLXBhcnRpY2xlIjoiIiwicGFyc2UtbmFtZXMiOmZhbHNlLCJzdWZmaXgiOiIifSx7ImRyb3BwaW5nLXBhcnRpY2xlIjoiIiwiZmFtaWx5IjoiV2lsbGVpdCIsImdpdmVuIjoiUC4iLCJub24tZHJvcHBpbmctcGFydGljbGUiOiIiLCJwYXJzZS1uYW1lcyI6ZmFsc2UsInN1ZmZpeCI6IiJ9LHsiZHJvcHBpbmctcGFydGljbGUiOiIiLCJmYW1pbHkiOiJTdGV0dGxlciIsImdpdmVuIjoiQy4iLCJub24tZHJvcHBpbmctcGFydGljbGUiOiIiLCJwYXJzZS1uYW1lcyI6ZmFsc2UsInN1ZmZpeCI6IiJ9LHsiZHJvcHBpbmctcGFydGljbGUiOiIiLCJmYW1pbHkiOiJUaWxnIiwiZ2l2ZW4iOiJILiIsIm5vbi1kcm9wcGluZy1wYXJ0aWNsZSI6IiIsInBhcnNlLW5hbWVzIjpmYWxzZSwic3VmZml4IjoiIn0seyJkcm9wcGluZy1wYXJ0aWNsZSI6IiIsImZhbWlseSI6Iktyb25lbmJlcmciLCJnaXZlbiI6IkYuIiwibm9uLWRyb3BwaW5nLXBhcnRpY2xlIjoiIiwicGFyc2UtbmFtZXMiOmZhbHNlLCJzdWZmaXgiOiIifSx7ImRyb3BwaW5nLXBhcnRpY2xlIjoiIiwiZmFtaWx5IjoiRWJlbmJpY2hsZXIiLCJnaXZlbiI6IkMuIiwibm9uLWRyb3BwaW5nLXBhcnRpY2xlIjoiIiwicGFyc2UtbmFtZXMiOmZhbHNlLCJzdWZmaXgiOiIifV0sImNvbnRhaW5lci10aXRsZSI6IkludCBKIE9iZXMgKExvbmQpIiwiaWQiOiIyNGQ2N2ZhYS0zOGU3LTU3ZWQtYjZlOC1jYmY0YzJhNzg3ODAiLCJpc3N1ZSI6IjUiLCJpc3N1ZWQiOnsiZGF0ZS1wYXJ0cyI6W1siMjAxNSIsIjUiXV19LCJwYWdlIjoiNzczLTc3OCIsInB1Ymxpc2hlciI6Ik5hdHVyZSBQdWJsaXNoaW5nIEdyb3VwIiwicHVibGlzaGVyLXBsYWNlIjoiRGVwYXJ0bWVudCBvZiBJbnRlcm5hbCBNZWRpY2luZSBJLCBNZWRpY2FsIFVuaXZlcnNpdHkgb2YgSW5uc2JydWNrLCBBdXN0cmlhLiBEaXZpc2lvbiBvZiBFbmRvY3Jpbm9sb2d5LCBEaWFiZXRlcyBhbmQgQ2xpbmljYWwgTnV0cml0aW9uLCBVbml2ZXJzaXR5IEhvc3BpdGFsIEJlcm4sIFN3aXR6ZXJsYW5kLiBEZXBhcnRtZW50IG9mIE1lZGljYWwgR2VuZXRpY3MsIE1vbGVjdWxhciBhbmQgQ2xpbmljYWwgUGhhcm1hY29sb2d5LCBEaXZpc2lvbiBvIiwidGl0bGUiOiJUZWxvbWVyZSBsZW5ndGggaW5jcmVhc2UgYWZ0ZXIgd2VpZ2h0IGxvc3MgaW5kdWNlZCBieSBiYXJpYXRyaWMgc3VyZ2VyeTogUmVzdWx0cyBmcm9tIGEgMTAgeWVhcnMgcHJvc3BlY3RpdmUgc3R1ZHkiLCJ0eXBlIjoiYXJ0aWNsZS1qb3VybmFsIiwidm9sdW1lIjoiNDAiLCJjb250YWluZXItdGl0bGUtc2hvcnQiOiIifSwidXJpcyI6WyJodHRwOi8vd3d3Lm1lbmRlbGV5LmNvbS9kb2N1bWVudHMvP3V1aWQ9ZTdmYTNmZjktMGM2ZS00MzQ3LTk0ZmQtZTA4ODQ3ZTk0NTUzIl0sImlzVGVtcG9yYXJ5IjpmYWxzZSwibGVnYWN5RGVza3RvcElkIjoiZTdmYTNmZjktMGM2ZS00MzQ3LTk0ZmQtZTA4ODQ3ZTk0NTUzIn1dfQ==&quot;,&quot;citationItems&quot;:[{&quot;id&quot;:&quot;60eed787-6e3a-357c-85af-b5f78e13e53d&quot;,&quot;itemData&quot;:{&quot;DOI&quot;:&quot;10.1161/01.CIR.100.11.1154&quot;,&quot;ISSN&quot;:&quot;00097322&quot;,&quot;PMID&quot;:&quot;10484534&quot;,&quot;abstract&quot;:&quot;Background - Experimental studies have suggested both atherogenic and thrombogenic properties of lipoprotein(a) [Lp(a)], depending on Lp(a) plasma concentrations and varying antifibrinolytic capacity of apolipoprotein(a) [apo(a)] isoforms. Epidemiological studies may contribute to assessment of the relevance of these finding; in the general population. Methods and Results - This study prospectively investigated the association between Lp(a) plasma concentrations, apo(a) phenotypes, and the 5-year progression of carotid atherosclerosis assessed by high-resolution duplex ultrasound in a random sample population of 826 individuals. We differentiated early atherogenesis (incident nonstenotic atherosclerosis) from advanced (stenotic) stages in atherosclerosis that originate mainly from atherothrombotic mechanisms. Lp(a) plasma concentrations predicted the risk of early atherogenesis in a dose-dependent fashion, with this association being confined to subjects with LDL cholesterol levels above the population median (3.3 mmol/L). Apo(a) phenotypes were distributed similarly in subjects with and without early carotid atherosclerosis. In contrast, apo(a) phenotypes of low molecular weight emerged as one of the strongest risk predictors of advanced stenotic atherosclerosis, especially when associated with high Lp(a) plasma concentrations (odds ratio, 6.4; 95% CI, 2.8 to 14.9). Conclusions - LP(a) is one of the few risk factors capable of promoting both early and advanced stages of atherogenesis. Lp(a) plasma concentrations predicted the risk of early atherogenesis synergistically with high LDL cholesterol. Low- molecular-weight apo(a) phenotypes with a putatively high antifibrinolytic capacity in turn emerged as true of the leading risk conditions of advanced stenotic stages of atherosclerosis.&quot;,&quot;author&quot;:[{&quot;dropping-particle&quot;:&quot;&quot;,&quot;family&quot;:&quot;Kronenberg&quot;,&quot;given&quot;:&quot;Florian&quot;,&quot;non-dropping-particle&quot;:&quot;&quot;,&quot;parse-names&quot;:false,&quot;suffix&quot;:&quot;&quot;},{&quot;dropping-particle&quot;:&quot;&quot;,&quot;family&quot;:&quot;Kronenberg&quot;,&quot;given&quot;:&quot;Martina F.&quot;,&quot;non-dropping-particle&quot;:&quot;&quot;,&quot;parse-names&quot;:false,&quot;suffix&quot;:&quot;&quot;},{&quot;dropping-particle&quot;:&quot;&quot;,&quot;family&quot;:&quot;Kiechl&quot;,&quot;given&quot;:&quot;Stefan&quot;,&quot;non-dropping-particle&quot;:&quot;&quot;,&quot;parse-names&quot;:false,&quot;suffix&quot;:&quot;&quot;},{&quot;dropping-particle&quot;:&quot;&quot;,&quot;family&quot;:&quot;Trenkwalder&quot;,&quot;given&quot;:&quot;Evi&quot;,&quot;non-dropping-particle&quot;:&quot;&quot;,&quot;parse-names&quot;:false,&quot;suffix&quot;:&quot;&quot;},{&quot;dropping-particle&quot;:&quot;&quot;,&quot;family&quot;:&quot;Santer&quot;,&quot;given&quot;:&quot;Peter&quot;,&quot;non-dropping-particle&quot;:&quot;&quot;,&quot;parse-names&quot;:false,&quot;suffix&quot;:&quot;&quot;},{&quot;dropping-particle&quot;:&quot;&quot;,&quot;family&quot;:&quot;Oberhollenzer&quot;,&quot;given&quot;:&quot;Friedrich&quot;,&quot;non-dropping-particle&quot;:&quot;&quot;,&quot;parse-names&quot;:false,&quot;suffix&quot;:&quot;&quot;},{&quot;dropping-particle&quot;:&quot;&quot;,&quot;family&quot;:&quot;Egger&quot;,&quot;given&quot;:&quot;Georg&quot;,&quot;non-dropping-particle&quot;:&quot;&quot;,&quot;parse-names&quot;:false,&quot;suffix&quot;:&quot;&quot;},{&quot;dropping-particle&quot;:&quot;&quot;,&quot;family&quot;:&quot;Utermann&quot;,&quot;given&quot;:&quot;Gerd&quot;,&quot;non-dropping-particle&quot;:&quot;&quot;,&quot;parse-names&quot;:false,&quot;suffix&quot;:&quot;&quot;},{&quot;dropping-particle&quot;:&quot;&quot;,&quot;family&quot;:&quot;Willeit&quot;,&quot;given&quot;:&quot;Johann&quot;,&quot;non-dropping-particle&quot;:&quot;&quot;,&quot;parse-names&quot;:false,&quot;suffix&quot;:&quot;&quot;}],&quot;container-title&quot;:&quot;Circulation&quot;,&quot;id&quot;:&quot;60eed787-6e3a-357c-85af-b5f78e13e53d&quot;,&quot;issue&quot;:&quot;11&quot;,&quot;issued&quot;:{&quot;date-parts&quot;:[[&quot;1999&quot;,&quot;9&quot;]]},&quot;page&quot;:&quot;1154-1160&quot;,&quot;publisher&quot;:&quot;Lippincott Williams and Wilkins&quot;,&quot;title&quot;:&quot;Role of lipoprotein(a) and apolipoprotein(a) phenotype in atherogenesis: Prospective results from the bruneck study&quot;,&quot;type&quot;:&quot;article-journal&quot;,&quot;volume&quot;:&quot;100&quot;,&quot;container-title-short&quot;:&quot;Circulation&quot;},&quot;uris&quot;:[&quot;http://www.mendeley.com/documents/?uuid=60eed787-6e3a-357c-85af-b5f78e13e53d&quot;,&quot;http://www.mendeley.com/documents/?uuid=6ae9551c-c9d6-4c2e-aadf-8e8c52e74be8&quot;],&quot;isTemporary&quot;:false,&quot;legacyDesktopId&quot;:&quot;60eed787-6e3a-357c-85af-b5f78e13e53d&quot;},{&quot;id&quot;:&quot;24d67faa-38e7-57ed-b6e8-cbf4c2a78780&quot;,&quot;itemData&quot;:{&quot;DOI&quot;:&quot;10.1038/ijo.2015.238&quot;,&quot;ISSN&quot;:&quot;1476-5497 (Electronic) 0307-0565 (Linking)&quot;,&quot;PMID&quot;:&quot;26607038&quot;,&quot;abstract&quot;:&quot;Background/Objectives:Obesity contributes to telomere attrition. Studies focusing on short-term effects of weight loss have been unable to identify protection of telomere length. This study investigates long-term effects of pronounced weight loss induced by bariatric surgery on telomere length.Subjects/Methods:One hundred forty-two patients were recruited in a prospective, controlled intervention study, follow-up investigations were done after 10.46±1.48 years. A control group of normal weight participants was recruited and followed from 1995 to 2005 in the Bruneck Study. A total of 110 participants from each study was matched by age and sex to compare changes in telomere length. Quantitative PCR was used to determine telomere length.Results:Telomere length increased significantly by 0.024±0.14 (P=0.047) in 142 bariatric patients within 10 years after surgery. The increase was different from telomere attrition in an age-and sex-matched cohort population of the Bruneck Study (-0.057±0.18; β=0.08; P=0.003). Significant changes in telomere length disappeared after adjusting for baseline body mass index (BMI) because of general differences in BMI and telomere length between the two study populations (β=0.07; P=0.06). Age was proportional to telomere length in matched bariatric patients (r=0.188; P=0.049) but inversely correlated with telomere length in participants of the Bruneck Study (r=-0.197; P=0.039). There was no association between percent BMI/excess weight loss and telomere attrition in bariatric patients. Baseline telomere length in bariatric patients was inversely associated with baseline plasma cholesterol and triglyceride concentrations. Telomere shortening was associated with lower high-density lipoprotein cholesterol and higher fasting glucose concentration at baseline in bariatric patients.Conclusions:Increases in relative telomere length were found after bariatric surgery in the long term, presumably due to amelioration of metabolic traits. This may overrule the influence of age and baseline telomere length and facilitate telomere protection in patients experiencing pronounced weight loss.&quot;,&quot;author&quot;:[{&quot;dropping-particle&quot;:&quot;&quot;,&quot;family&quot;:&quot;Laimer&quot;,&quot;given&quot;:&quot;M.&quot;,&quot;non-dropping-particle&quot;:&quot;&quot;,&quot;parse-names&quot;:false,&quot;suffix&quot;:&quot;&quot;},{&quot;dropping-particle&quot;:&quot;&quot;,&quot;family&quot;:&quot;Melmer&quot;,&quot;given&quot;:&quot;A.&quot;,&quot;non-dropping-particle&quot;:&quot;&quot;,&quot;parse-names&quot;:false,&quot;suffix&quot;:&quot;&quot;},{&quot;dropping-particle&quot;:&quot;&quot;,&quot;family&quot;:&quot;Lamina&quot;,&quot;given&quot;:&quot;C.&quot;,&quot;non-dropping-particle&quot;:&quot;&quot;,&quot;parse-names&quot;:false,&quot;suffix&quot;:&quot;&quot;},{&quot;dropping-particle&quot;:&quot;&quot;,&quot;family&quot;:&quot;Raschenberger&quot;,&quot;given&quot;:&quot;J.&quot;,&quot;non-dropping-particle&quot;:&quot;&quot;,&quot;parse-names&quot;:false,&quot;suffix&quot;:&quot;&quot;},{&quot;dropping-particle&quot;:&quot;&quot;,&quot;family&quot;:&quot;Adamovski&quot;,&quot;given&quot;:&quot;P.&quot;,&quot;non-dropping-particle&quot;:&quot;&quot;,&quot;parse-names&quot;:false,&quot;suffix&quot;:&quot;&quot;},{&quot;dropping-particle&quot;:&quot;&quot;,&quot;family&quot;:&quot;Engl&quot;,&quot;given&quot;:&quot;J.&quot;,&quot;non-dropping-particle&quot;:&quot;&quot;,&quot;parse-names&quot;:false,&quot;suffix&quot;:&quot;&quot;},{&quot;dropping-particle&quot;:&quot;&quot;,&quot;family&quot;:&quot;Ress&quot;,&quot;given&quot;:&quot;C.&quot;,&quot;non-dropping-particle&quot;:&quot;&quot;,&quot;parse-names&quot;:false,&quot;suffix&quot;:&quot;&quot;},{&quot;dropping-particle&quot;:&quot;&quot;,&quot;family&quot;:&quot;Tschoner&quot;,&quot;given&quot;:&quot;A.&quot;,&quot;non-dropping-particle&quot;:&quot;&quot;,&quot;parse-names&quot;:false,&quot;suffix&quot;:&quot;&quot;},{&quot;dropping-particle&quot;:&quot;&quot;,&quot;family&quot;:&quot;Gelsinger&quot;,&quot;given&quot;:&quot;C.&quot;,&quot;non-dropping-particle&quot;:&quot;&quot;,&quot;parse-names&quot;:false,&quot;suffix&quot;:&quot;&quot;},{&quot;dropping-particle&quot;:&quot;&quot;,&quot;family&quot;:&quot;Mair&quot;,&quot;given&quot;:&quot;L.&quot;,&quot;non-dropping-particle&quot;:&quot;&quot;,&quot;parse-names&quot;:false,&quot;suffix&quot;:&quot;&quot;},{&quot;dropping-particle&quot;:&quot;&quot;,&quot;family&quot;:&quot;Kiechl&quot;,&quot;given&quot;:&quot;S.&quot;,&quot;non-dropping-particle&quot;:&quot;&quot;,&quot;parse-names&quot;:false,&quot;suffix&quot;:&quot;&quot;},{&quot;dropping-particle&quot;:&quot;&quot;,&quot;family&quot;:&quot;Willeit&quot;,&quot;given&quot;:&quot;J.&quot;,&quot;non-dropping-particle&quot;:&quot;&quot;,&quot;parse-names&quot;:false,&quot;suffix&quot;:&quot;&quot;},{&quot;dropping-particle&quot;:&quot;&quot;,&quot;family&quot;:&quot;Willeit&quot;,&quot;given&quot;:&quot;P.&quot;,&quot;non-dropping-particle&quot;:&quot;&quot;,&quot;parse-names&quot;:false,&quot;suffix&quot;:&quot;&quot;},{&quot;dropping-particle&quot;:&quot;&quot;,&quot;family&quot;:&quot;Stettler&quot;,&quot;given&quot;:&quot;C.&quot;,&quot;non-dropping-particle&quot;:&quot;&quot;,&quot;parse-names&quot;:false,&quot;suffix&quot;:&quot;&quot;},{&quot;dropping-particle&quot;:&quot;&quot;,&quot;family&quot;:&quot;Tilg&quot;,&quot;given&quot;:&quot;H.&quot;,&quot;non-dropping-particle&quot;:&quot;&quot;,&quot;parse-names&quot;:false,&quot;suffix&quot;:&quot;&quot;},{&quot;dropping-particle&quot;:&quot;&quot;,&quot;family&quot;:&quot;Kronenberg&quot;,&quot;given&quot;:&quot;F.&quot;,&quot;non-dropping-particle&quot;:&quot;&quot;,&quot;parse-names&quot;:false,&quot;suffix&quot;:&quot;&quot;},{&quot;dropping-particle&quot;:&quot;&quot;,&quot;family&quot;:&quot;Ebenbichler&quot;,&quot;given&quot;:&quot;C.&quot;,&quot;non-dropping-particle&quot;:&quot;&quot;,&quot;parse-names&quot;:false,&quot;suffix&quot;:&quot;&quot;}],&quot;container-title&quot;:&quot;Int J Obes (Lond)&quot;,&quot;id&quot;:&quot;24d67faa-38e7-57ed-b6e8-cbf4c2a78780&quot;,&quot;issue&quot;:&quot;5&quot;,&quot;issued&quot;:{&quot;date-parts&quot;:[[&quot;2015&quot;,&quot;5&quot;]]},&quot;page&quot;:&quot;773-778&quot;,&quot;publisher&quot;:&quot;Nature Publishing Group&quot;,&quot;publisher-place&quot;:&quot;Department of Internal Medicine I, Medical University of Innsbruck, Austria. Division of Endocrinology, Diabetes and Clinical Nutrition, University Hospital Bern, Switzerland. Department of Medical Genetics, Molecular and Clinical Pharmacology, Division o&quot;,&quot;title&quot;:&quot;Telomere length increase after weight loss induced by bariatric surgery: Results from a 10 years prospective study&quot;,&quot;type&quot;:&quot;article-journal&quot;,&quot;volume&quot;:&quot;40&quot;,&quot;container-title-short&quot;:&quot;&quot;},&quot;uris&quot;:[&quot;http://www.mendeley.com/documents/?uuid=e7fa3ff9-0c6e-4347-94fd-e08847e94553&quot;],&quot;isTemporary&quot;:false,&quot;legacyDesktopId&quot;:&quot;e7fa3ff9-0c6e-4347-94fd-e08847e94553&quot;}]},{&quot;citationID&quot;:&quot;MENDELEY_CITATION_b5d4ce8a-9957-42b6-971c-567233949abc&quot;,&quot;properties&quot;:{&quot;noteIndex&quot;:0},&quot;isEdited&quot;:false,&quot;manualOverride&quot;:{&quot;citeprocText&quot;:&quot;[23]&quot;,&quot;isManuallyOverridden&quot;:false,&quot;manualOverrideText&quot;:&quot;&quot;},&quot;citationTag&quot;:&quot;MENDELEY_CITATION_v3_eyJjaXRhdGlvbklEIjoiTUVOREVMRVlfQ0lUQVRJT05fYjVkNGNlOGEtOTk1Ny00MmI2LTk3MWMtNTY3MjMzOTQ5YWJjIiwicHJvcGVydGllcyI6eyJub3RlSW5kZXgiOjB9LCJpc0VkaXRlZCI6ZmFsc2UsIm1hbnVhbE92ZXJyaWRlIjp7ImNpdGVwcm9jVGV4dCI6IlsyM10iLCJpc01hbnVhbGx5T3ZlcnJpZGRlbiI6ZmFsc2UsIm1hbnVhbE92ZXJyaWRlVGV4dCI6IiJ9LCJjaXRhdGlvbkl0ZW1zIjpbeyJpZCI6IjdhNTgxYjYyLTc3NmQtMzc5Ny05MzMzLTdkMWJiNDJmZGEzZCIsIml0ZW1EYXRhIjp7IkRPSSI6IjEwLjEwMTYvUzA3MzUtMTA5NygwMikwMjYxMS02IiwiSVNTTiI6IjA3MzUxMDk3IiwiUE1JRCI6IjEyNTA1MjMzIiwiYWJzdHJhY3QiOiJPQkpFQ1RJVkVTOiBXZSBzdHVkaWVkIGFzc29jaWF0aW9ucyBiZXR3ZWVuIGlyb24gc3RhdHVzIGFuZCBlYXJseSBmdW5jdGlvbmFsIGFuZCBzdHJ1Y3R1cmFsIHZhc2N1bGFyIGFibm9ybWFsaXRpZXMgaW4gcGF0aWVudHMgd2l0aCBoZXJlZGl0YXJ5IGhlbW9jaHJvbWF0b3NpcyAoSEgpLiBCQUNLR1JPVU5EOiBJcm9uIG1heSBiZSBpbnZvbHZlZCBpbiBhdGhlcm9nZW5lc2lzLCBhbmQgcGF0aWVudHMgYmVhcmluZyBhIGdlbmV0aWMgbXV0YXRpb24gYXNzb2NpYXRlZCB3aXRoIEhIIGFyZSBwb3NzaWJseSBhdCByaXNrIG9mIGRldmVsb3BpbmcgY29yb25hcnkgaGVhcnQgZGlzZWFzZS4gTUVUSE9EUzogV2Ugc3R1ZGllZCB0aGUgdmFzY3VsYXIgcHJvcGVydGllcyBvZiA0MSBISCBwYXRpZW50cyB3aG8gaGFkIGhvbW96eWdvc2l0eSBmb3IgdGhlIEMyODJZIG11dGF0aW9uLCBhbG9uZyB3aXRoIDUxIGFnZS1tYXRjaGVkIGNvbnRyb2wgc3ViamVjdHMsIGJ5IGRldGVybWluYXRpb24gb2YgZW5kb3RoZWxpdW0tZGVwZW5kZW50IGRpbGF0aW9uIChFREQpIG9mIHRoZSBicmFjaGlhbCBhcnRlcnkgYW5kIGludGltYS1tZWRpYSB0aGlja25lc3MgKElNVCkgb2YgdGhlIGNhcm90aWQgYXJ0ZXJ5LiBSRVNVTFRTOiBNYWxlIEhIIHBhdGllbnRzIHdobyB3ZXJlIG5vdCByZWNlaXZpbmcgcGhsZWJvdG9teSB0aGVyYXB5IHNob3dlZCBhIHJlZHVjZWQgRUREIGFuZCBpbmNyZWFzZWQgSU1UIGNvbXBhcmVkIHdpdGggY29udHJvbHMgYW5kIEhIIHBhdGllbnRzIHJlY2VpdmluZyB0aGVyYXB5LiBJbiBmZW1hbGUgSEggcGF0aWVudHMsIGlycmVzcGVjdGl2ZSBvZiB0cmVhdG1lbnQgc3RhdHVzLCB2YXNjdWxhciBwYXJhbWV0ZXJzIHdlcmUgbm90IGRpZmZlcmVudCBmcm9tIHRob3NlIG9mIGNvbnRyb2xzLCBhbmQgbm9uZSBvZiB0aGVzZSBwYXRpZW50cyBoYWQgc2V2ZXJlIGlyb24gb3ZlcmxvYWQuIEluIEhIIHBhdGllbnRzLCBpbmNyZWFzZWQgaXJvbiBsb2FkIHdhcyBzaWduaWZpY2FudGx5IGFzc29jaWF0ZWQgd2l0aCByZWR1Y2VkIEVERCBhbmQgaW5jcmVhc2VkIElNVC4gTW9yZW92ZXIsIHdlIGZvdW5kIGEgcG9zaXRpdmUgY29ycmVsYXRpb24gYmV0d2VlbiBib2R5IGlyb24gc3RvcmVzIGFuZCBpbmRpY2F0b3JzIG9mIG94aWRhdGl2ZSBzdHJlc3MuIFdoZW4gcHJldmlvdXNseSB1bnRyZWF0ZWQgbWFsZSBISCBwYXRpZW50cyB3ZXJlIHJlLWludmVzdGlnYXRlZCBhZnRlciBpbnRlbnNpdmUgcGhsZWJvdG9teSB0aGVyYXB5LCBhIHNpZ25pZmljYW50IGltcHJvdmVtZW50IGluIEVERCB3YXMgb2JzZXJ2ZWQgKDIuNiDCsSAxLjMlIGJlZm9yZSB2cy4gNS41IMKxIDIuMSUgYWZ0ZXIgdHJlYXRtZW50LCBwID0gMC4wMDE1KS4gQ09OQ0xVU0lPTlM6IEltcGFpcmVkIGVuZG90aGVsaWFsIGZ1bmN0aW9uIGFuZCBpbmNyZWFzZWQgSU1UIGFyZSBhc3NvY2lhdGVkIHdpdGggaXJvbiBvdmVybG9hZCwgd2l0aCBzdWJzZXF1ZW50IGluZHVjdGlvbiBvZiBveGlkYXRpdmUgc3RyZXNzLCBhbmQgYXJlIG5vdCBsaW5rZWQgdG8gYSBnZW5ldGljIGRpc2FiaWxpdHkgaW4gSEggcGF0aWVudHMuIENvbnNlcXVlbnQgaXJvbi1kZXBsZXRpb24gdGhlcmFweSBub3JtYWxpemVzIGVuZG90aGVsaWFsIGZ1bmN0aW9uIGFuZCBtYXkgdGh1cyByZWR1Y2UgdGhlIGluY3JlYXNlZCByaXNrIG9mIGNhcmRpb3Zhc2N1bGFyIGV2ZW50cy4gRmVtYWxlIHBhdGllbnRzIG1heSBiZSBhdCBhIHJlZHVjZWQgcmlzaywgcHJlc3VtYWJseSBkdWUgdG8gY29udGludW91cyBpcm9uIGxvc3MgYnkgbWVuc3RydWF0aW9uLiDCqSAyMDAyIGJ5IHRoZSBBbWVyaWNhbiBDb2xsZWdlIG9mIENhcmRpb2xvZ3kgRm91bmRhdGlvbi4iLCJhdXRob3IiOlt7ImRyb3BwaW5nLXBhcnRpY2xlIjoiIiwiZmFtaWx5IjoiR2FlbnplciIsImdpdmVuIjoiSGFubmVzIiwibm9uLWRyb3BwaW5nLXBhcnRpY2xlIjoiIiwicGFyc2UtbmFtZXMiOmZhbHNlLCJzdWZmaXgiOiIifSx7ImRyb3BwaW5nLXBhcnRpY2xlIjoiIiwiZmFtaWx5IjoiTWFyc2NoYW5nIiwiZ2l2ZW4iOiJQZXRlciIsIm5vbi1kcm9wcGluZy1wYXJ0aWNsZSI6IiIsInBhcnNlLW5hbWVzIjpmYWxzZSwic3VmZml4IjoiIn0seyJkcm9wcGluZy1wYXJ0aWNsZSI6IiIsImZhbWlseSI6IlN0dXJtIiwiZ2l2ZW4iOiJXb2xmZ2FuZyIsIm5vbi1kcm9wcGluZy1wYXJ0aWNsZSI6IiIsInBhcnNlLW5hbWVzIjpmYWxzZSwic3VmZml4IjoiIn0seyJkcm9wcGluZy1wYXJ0aWNsZSI6IiIsImZhbWlseSI6Ik5ldW1heXIiLCJnaXZlbiI6IkfDvG50aGVyIiwibm9uLWRyb3BwaW5nLXBhcnRpY2xlIjoiIiwicGFyc2UtbmFtZXMiOmZhbHNlLCJzdWZmaXgiOiIifSx7ImRyb3BwaW5nLXBhcnRpY2xlIjoiIiwiZmFtaWx5IjoiVm9nZWwiLCJnaXZlbiI6IldvbGZnYW5nIiwibm9uLWRyb3BwaW5nLXBhcnRpY2xlIjoiIiwicGFyc2UtbmFtZXMiOmZhbHNlLCJzdWZmaXgiOiIifSx7ImRyb3BwaW5nLXBhcnRpY2xlIjoiIiwiZmFtaWx5IjoiUGF0c2NoIiwiZ2l2ZW4iOiJKb3NlZiIsIm5vbi1kcm9wcGluZy1wYXJ0aWNsZSI6IiIsInBhcnNlLW5hbWVzIjpmYWxzZSwic3VmZml4IjoiIn0seyJkcm9wcGluZy1wYXJ0aWNsZSI6IiIsImZhbWlseSI6IldlaXNzIiwiZ2l2ZW4iOiJHw7xudGVyIiwibm9uLWRyb3BwaW5nLXBhcnRpY2xlIjoiIiwicGFyc2UtbmFtZXMiOmZhbHNlLCJzdWZmaXgiOiIifV0sImNvbnRhaW5lci10aXRsZSI6IkpvdXJuYWwgb2YgdGhlIEFtZXJpY2FuIENvbGxlZ2Ugb2YgQ2FyZGlvbG9neSIsImlkIjoiN2E1ODFiNjItNzc2ZC0zNzk3LTkzMzMtN2QxYmI0MmZkYTNkIiwiaXNzdWUiOiIxMiIsImlzc3VlZCI6eyJkYXRlLXBhcnRzIjpbWyIyMDAyIiwiMTIiXV19LCJwYWdlIjoiMjE4OS0yMTk0IiwicHVibGlzaGVyIjoiSiBBbSBDb2xsIENhcmRpb2wiLCJ0aXRsZSI6IkFzc29jaWF0aW9uIGJldHdlZW4gaW5jcmVhc2VkIGlyb24gc3RvcmVzIGFuZCBpbXBhaXJlZCBlbmRvdGhlbGlhbCBmdW5jdGlvbiBpbiBwYXRpZW50cyB3aXRoIGhlcmVkaXRhcnkgaGVtb2Nocm9tYXRvc2lzIiwidHlwZSI6ImFydGljbGUtam91cm5hbCIsInZvbHVtZSI6IjQwIiwiY29udGFpbmVyLXRpdGxlLXNob3J0IjoiSiBBbSBDb2xsIENhcmRpb2wifSwidXJpcyI6WyJodHRwOi8vd3d3Lm1lbmRlbGV5LmNvbS9kb2N1bWVudHMvP3V1aWQ9N2E1ODFiNjItNzc2ZC0zNzk3LTkzMzMtN2QxYmI0MmZkYTNkIiwiaHR0cDovL3d3dy5tZW5kZWxleS5jb20vZG9jdW1lbnRzLz91dWlkPTk1MjYwNGMwLTk1NDItNDQ2Mi1hODQyLWMyOTU3ODczOGQ0ZiJdLCJpc1RlbXBvcmFyeSI6ZmFsc2UsImxlZ2FjeURlc2t0b3BJZCI6IjdhNTgxYjYyLTc3NmQtMzc5Ny05MzMzLTdkMWJiNDJmZGEzZCJ9XX0=&quot;,&quot;citationItems&quot;:[{&quot;id&quot;:&quot;7a581b62-776d-3797-9333-7d1bb42fda3d&quot;,&quot;itemData&quot;:{&quot;DOI&quot;:&quot;10.1016/S0735-1097(02)02611-6&quot;,&quot;ISSN&quot;:&quot;07351097&quot;,&quot;PMID&quot;:&quot;12505233&quot;,&quot;abstract&quot;:&quot;OBJECTIVES: We studied associations between iron status and early functional and structural vascular abnormalities in patients with hereditary hemochromatosis (HH). BACKGROUND: Iron may be involved in atherogenesis, and patients bearing a genetic mutation associated with HH are possibly at risk of developing coronary heart disease. METHODS: We studied the vascular properties of 41 HH patients who had homozygosity for the C282Y mutation, along with 51 age-matched control subjects, by determination of endothelium-dependent dilation (EDD) of the brachial artery and intima-media thickness (IMT) of the carotid artery. RESULTS: Male HH patients who were not receiving phlebotomy therapy showed a reduced EDD and increased IMT compared with controls and HH patients receiving therapy. In female HH patients, irrespective of treatment status, vascular parameters were not different from those of controls, and none of these patients had severe iron overload. In HH patients, increased iron load was significantly associated with reduced EDD and increased IMT. Moreover, we found a positive correlation between body iron stores and indicators of oxidative stress. When previously untreated male HH patients were re-investigated after intensive phlebotomy therapy, a significant improvement in EDD was observed (2.6 ± 1.3% before vs. 5.5 ± 2.1% after treatment, p = 0.0015). CONCLUSIONS: Impaired endothelial function and increased IMT are associated with iron overload, with subsequent induction of oxidative stress, and are not linked to a genetic disability in HH patients. Consequent iron-depletion therapy normalizes endothelial function and may thus reduce the increased risk of cardiovascular events. Female patients may be at a reduced risk, presumably due to continuous iron loss by menstruation. © 2002 by the American College of Cardiology Foundation.&quot;,&quot;author&quot;:[{&quot;dropping-particle&quot;:&quot;&quot;,&quot;family&quot;:&quot;Gaenzer&quot;,&quot;given&quot;:&quot;Hannes&quot;,&quot;non-dropping-particle&quot;:&quot;&quot;,&quot;parse-names&quot;:false,&quot;suffix&quot;:&quot;&quot;},{&quot;dropping-particle&quot;:&quot;&quot;,&quot;family&quot;:&quot;Marschang&quot;,&quot;given&quot;:&quot;Peter&quot;,&quot;non-dropping-particle&quot;:&quot;&quot;,&quot;parse-names&quot;:false,&quot;suffix&quot;:&quot;&quot;},{&quot;dropping-particle&quot;:&quot;&quot;,&quot;family&quot;:&quot;Sturm&quot;,&quot;given&quot;:&quot;Wolfgang&quot;,&quot;non-dropping-particle&quot;:&quot;&quot;,&quot;parse-names&quot;:false,&quot;suffix&quot;:&quot;&quot;},{&quot;dropping-particle&quot;:&quot;&quot;,&quot;family&quot;:&quot;Neumayr&quot;,&quot;given&quot;:&quot;Günther&quot;,&quot;non-dropping-particle&quot;:&quot;&quot;,&quot;parse-names&quot;:false,&quot;suffix&quot;:&quot;&quot;},{&quot;dropping-particle&quot;:&quot;&quot;,&quot;family&quot;:&quot;Vogel&quot;,&quot;given&quot;:&quot;Wolfgang&quot;,&quot;non-dropping-particle&quot;:&quot;&quot;,&quot;parse-names&quot;:false,&quot;suffix&quot;:&quot;&quot;},{&quot;dropping-particle&quot;:&quot;&quot;,&quot;family&quot;:&quot;Patsch&quot;,&quot;given&quot;:&quot;Josef&quot;,&quot;non-dropping-particle&quot;:&quot;&quot;,&quot;parse-names&quot;:false,&quot;suffix&quot;:&quot;&quot;},{&quot;dropping-particle&quot;:&quot;&quot;,&quot;family&quot;:&quot;Weiss&quot;,&quot;given&quot;:&quot;Günter&quot;,&quot;non-dropping-particle&quot;:&quot;&quot;,&quot;parse-names&quot;:false,&quot;suffix&quot;:&quot;&quot;}],&quot;container-title&quot;:&quot;Journal of the American College of Cardiology&quot;,&quot;id&quot;:&quot;7a581b62-776d-3797-9333-7d1bb42fda3d&quot;,&quot;issue&quot;:&quot;12&quot;,&quot;issued&quot;:{&quot;date-parts&quot;:[[&quot;2002&quot;,&quot;12&quot;]]},&quot;page&quot;:&quot;2189-2194&quot;,&quot;publisher&quot;:&quot;J Am Coll Cardiol&quot;,&quot;title&quot;:&quot;Association between increased iron stores and impaired endothelial function in patients with hereditary hemochromatosis&quot;,&quot;type&quot;:&quot;article-journal&quot;,&quot;volume&quot;:&quot;40&quot;,&quot;container-title-short&quot;:&quot;J Am Coll Cardiol&quot;},&quot;uris&quot;:[&quot;http://www.mendeley.com/documents/?uuid=7a581b62-776d-3797-9333-7d1bb42fda3d&quot;,&quot;http://www.mendeley.com/documents/?uuid=952604c0-9542-4462-a842-c29578738d4f&quot;],&quot;isTemporary&quot;:false,&quot;legacyDesktopId&quot;:&quot;7a581b62-776d-3797-9333-7d1bb42fda3d&quot;}]},{&quot;citationID&quot;:&quot;MENDELEY_CITATION_aa7ddcaa-89be-4ef4-b1d8-5b7527741727&quot;,&quot;properties&quot;:{&quot;noteIndex&quot;:0},&quot;isEdited&quot;:false,&quot;manualOverride&quot;:{&quot;citeprocText&quot;:&quot;[19]&quot;,&quot;isManuallyOverridden&quot;:false,&quot;manualOverrideText&quot;:&quot;&quot;},&quot;citationTag&quot;:&quot;MENDELEY_CITATION_v3_eyJjaXRhdGlvbklEIjoiTUVOREVMRVlfQ0lUQVRJT05fYWE3ZGRjYWEtODliZS00ZWY0LWIxZDgtNWI3NTI3NzQxNzI3IiwicHJvcGVydGllcyI6eyJub3RlSW5kZXgiOjB9LCJpc0VkaXRlZCI6ZmFsc2UsIm1hbnVhbE92ZXJyaWRlIjp7ImNpdGVwcm9jVGV4dCI6IlsxOV0iLCJpc01hbnVhbGx5T3ZlcnJpZGRlbiI6ZmFsc2UsIm1hbnVhbE92ZXJyaWRlVGV4dCI6IiJ9LCJjaXRhdGlvbkl0ZW1zIjpbeyJpZCI6IjI5ZWE5MDkzLWM1MTktNTRkOC05NmJiLTM2YTNiNDI4ZjQ5YSIsIml0ZW1EYXRhIjp7IkRPSSI6IjEwLjEwMDIvb2J5LjIwMzU3IiwiSVNTTiI6IjE5MzAtNzM5WCAoRWxlY3Ryb25pYykgMTkzMC03MzgxIChMaW5raW5nKSIsImF1dGhvciI6W3siZHJvcHBpbmctcGFydGljbGUiOiIiLCJmYW1pbHkiOiJUc2Nob25lciIsImdpdmVuIjoiQSIsIm5vbi1kcm9wcGluZy1wYXJ0aWNsZSI6IiIsInBhcnNlLW5hbWVzIjpmYWxzZSwic3VmZml4IjoiIn0seyJkcm9wcGluZy1wYXJ0aWNsZSI6IiIsImZhbWlseSI6IlN0dXJtIiwiZ2l2ZW4iOiJXIiwibm9uLWRyb3BwaW5nLXBhcnRpY2xlIjoiIiwicGFyc2UtbmFtZXMiOmZhbHNlLCJzdWZmaXgiOiIifSx7ImRyb3BwaW5nLXBhcnRpY2xlIjoiIiwiZmFtaWx5IjoiR2Vsc2luZ2VyIiwiZ2l2ZW4iOiJDIiwibm9uLWRyb3BwaW5nLXBhcnRpY2xlIjoiIiwicGFyc2UtbmFtZXMiOmZhbHNlLCJzdWZmaXgiOiIifSx7ImRyb3BwaW5nLXBhcnRpY2xlIjoiIiwiZmFtaWx5IjoiUmVzcyIsImdpdmVuIjoiQyIsIm5vbi1kcm9wcGluZy1wYXJ0aWNsZSI6IiIsInBhcnNlLW5hbWVzIjpmYWxzZSwic3VmZml4IjoiIn0seyJkcm9wcGluZy1wYXJ0aWNsZSI6IiIsImZhbWlseSI6IkxhaW1lciIsImdpdmVuIjoiTSIsIm5vbi1kcm9wcGluZy1wYXJ0aWNsZSI6IiIsInBhcnNlLW5hbWVzIjpmYWxzZSwic3VmZml4IjoiIn0seyJkcm9wcGluZy1wYXJ0aWNsZSI6IiIsImZhbWlseSI6IkVuZ2wiLCJnaXZlbiI6IkoiLCJub24tZHJvcHBpbmctcGFydGljbGUiOiIiLCJwYXJzZS1uYW1lcyI6ZmFsc2UsInN1ZmZpeCI6IiJ9LHsiZHJvcHBpbmctcGFydGljbGUiOiIiLCJmYW1pbHkiOiJMYWltZXIiLCJnaXZlbiI6IkUiLCJub24tZHJvcHBpbmctcGFydGljbGUiOiIiLCJwYXJzZS1uYW1lcyI6ZmFsc2UsInN1ZmZpeCI6IiJ9LHsiZHJvcHBpbmctcGFydGljbGUiOiIiLCJmYW1pbHkiOiJNdWhsbWFubiIsImdpdmVuIjoiRyIsIm5vbi1kcm9wcGluZy1wYXJ0aWNsZSI6IiIsInBhcnNlLW5hbWVzIjpmYWxzZSwic3VmZml4IjoiIn0seyJkcm9wcGluZy1wYXJ0aWNsZSI6IiIsImZhbWlseSI6Ik1pdHRlcm1haXIiLCJnaXZlbiI6IlIiLCJub24tZHJvcHBpbmctcGFydGljbGUiOiIiLCJwYXJzZS1uYW1lcyI6ZmFsc2UsInN1ZmZpeCI6IiJ9LHsiZHJvcHBpbmctcGFydGljbGUiOiIiLCJmYW1pbHkiOiJLYXNlciIsImdpdmVuIjoiUyIsIm5vbi1kcm9wcGluZy1wYXJ0aWNsZSI6IiIsInBhcnNlLW5hbWVzIjpmYWxzZSwic3VmZml4IjoiIn0seyJkcm9wcGluZy1wYXJ0aWNsZSI6IiIsImZhbWlseSI6IlRpbGciLCJnaXZlbiI6IkgiLCJub24tZHJvcHBpbmctcGFydGljbGUiOiIiLCJwYXJzZS1uYW1lcyI6ZmFsc2UsInN1ZmZpeCI6IiJ9LHsiZHJvcHBpbmctcGFydGljbGUiOiIiLCJmYW1pbHkiOiJFYmVuYmljaGxlciIsImdpdmVuIjoiQyBGIiwibm9uLWRyb3BwaW5nLXBhcnRpY2xlIjoiIiwicGFyc2UtbmFtZXMiOmZhbHNlLCJzdWZmaXgiOiIifV0sImNvbnRhaW5lci10aXRsZSI6Ik9iZXNpdHkgKFNpbHZlciBTcHJpbmcpIiwiaWQiOiIyOWVhOTA5My1jNTE5LTU0ZDgtOTZiYi0zNmEzYjQyOGY0OWEiLCJpc3N1ZSI6IjEwIiwiaXNzdWVkIjp7ImRhdGUtcGFydHMiOltbIjIwMTMiXV19LCJwYWdlIjoiMTk2MC0xOTY1IiwicHVibGlzaGVyLXBsYWNlIjoiRGVwYXJ0bWVudCBmb3IgSW50ZXJuYWwgTWVkaWNpbmUgSSwgTWVkaWNhbCBVbml2ZXJzaXR5IElubnNicnVjaywgSW5uc2JydWNrLCBBdXN0cmlhLiIsInRpdGxlIjoiTG9uZy10ZXJtIGVmZmVjdHMgb2Ygd2VpZ2h0IGxvc3MgYWZ0ZXIgYmFyaWF0cmljIHN1cmdlcnkgb24gZnVuY3Rpb25hbCBhbmQgc3RydWN0dXJhbCBtYXJrZXJzIG9mIGF0aGVyb3NjbGVyb3NpcyIsInR5cGUiOiJhcnRpY2xlLWpvdXJuYWwiLCJ2b2x1bWUiOiIyMSIsImNvbnRhaW5lci10aXRsZS1zaG9ydCI6IiJ9LCJ1cmlzIjpbImh0dHA6Ly93d3cubWVuZGVsZXkuY29tL2RvY3VtZW50cy8/dXVpZD1kMDgxNjRmZS1lNDc2LTRmZWEtOGMxYi02NTgxMjg5NWM5YzQiXSwiaXNUZW1wb3JhcnkiOmZhbHNlLCJsZWdhY3lEZXNrdG9wSWQiOiJkMDgxNjRmZS1lNDc2LTRmZWEtOGMxYi02NTgxMjg5NWM5YzQifV19&quot;,&quot;citationItems&quot;:[{&quot;id&quot;:&quot;29ea9093-c519-54d8-96bb-36a3b428f49a&quot;,&quot;itemData&quot;:{&quot;DOI&quot;:&quot;10.1002/oby.20357&quot;,&quot;ISSN&quot;:&quot;1930-739X (Electronic) 1930-7381 (Linking)&quot;,&quot;author&quot;:[{&quot;dropping-particle&quot;:&quot;&quot;,&quot;family&quot;:&quot;Tschoner&quot;,&quot;given&quot;:&quot;A&quot;,&quot;non-dropping-particle&quot;:&quot;&quot;,&quot;parse-names&quot;:false,&quot;suffix&quot;:&quot;&quot;},{&quot;dropping-particle&quot;:&quot;&quot;,&quot;family&quot;:&quot;Sturm&quot;,&quot;given&quot;:&quot;W&quot;,&quot;non-dropping-particle&quot;:&quot;&quot;,&quot;parse-names&quot;:false,&quot;suffix&quot;:&quot;&quot;},{&quot;dropping-particle&quot;:&quot;&quot;,&quot;family&quot;:&quot;Gelsinger&quot;,&quot;given&quot;:&quot;C&quot;,&quot;non-dropping-particle&quot;:&quot;&quot;,&quot;parse-names&quot;:false,&quot;suffix&quot;:&quot;&quot;},{&quot;dropping-particle&quot;:&quot;&quot;,&quot;family&quot;:&quot;Ress&quot;,&quot;given&quot;:&quot;C&quot;,&quot;non-dropping-particle&quot;:&quot;&quot;,&quot;parse-names&quot;:false,&quot;suffix&quot;:&quot;&quot;},{&quot;dropping-particle&quot;:&quot;&quot;,&quot;family&quot;:&quot;Laimer&quot;,&quot;given&quot;:&quot;M&quot;,&quot;non-dropping-particle&quot;:&quot;&quot;,&quot;parse-names&quot;:false,&quot;suffix&quot;:&quot;&quot;},{&quot;dropping-particle&quot;:&quot;&quot;,&quot;family&quot;:&quot;Engl&quot;,&quot;given&quot;:&quot;J&quot;,&quot;non-dropping-particle&quot;:&quot;&quot;,&quot;parse-names&quot;:false,&quot;suffix&quot;:&quot;&quot;},{&quot;dropping-particle&quot;:&quot;&quot;,&quot;family&quot;:&quot;Laimer&quot;,&quot;given&quot;:&quot;E&quot;,&quot;non-dropping-particle&quot;:&quot;&quot;,&quot;parse-names&quot;:false,&quot;suffix&quot;:&quot;&quot;},{&quot;dropping-particle&quot;:&quot;&quot;,&quot;family&quot;:&quot;Muhlmann&quot;,&quot;given&quot;:&quot;G&quot;,&quot;non-dropping-particle&quot;:&quot;&quot;,&quot;parse-names&quot;:false,&quot;suffix&quot;:&quot;&quot;},{&quot;dropping-particle&quot;:&quot;&quot;,&quot;family&quot;:&quot;Mittermair&quot;,&quot;given&quot;:&quot;R&quot;,&quot;non-dropping-particle&quot;:&quot;&quot;,&quot;parse-names&quot;:false,&quot;suffix&quot;:&quot;&quot;},{&quot;dropping-particle&quot;:&quot;&quot;,&quot;family&quot;:&quot;Kaser&quot;,&quot;given&quot;:&quot;S&quot;,&quot;non-dropping-particle&quot;:&quot;&quot;,&quot;parse-names&quot;:false,&quot;suffix&quot;:&quot;&quot;},{&quot;dropping-particle&quot;:&quot;&quot;,&quot;family&quot;:&quot;Tilg&quot;,&quot;given&quot;:&quot;H&quot;,&quot;non-dropping-particle&quot;:&quot;&quot;,&quot;parse-names&quot;:false,&quot;suffix&quot;:&quot;&quot;},{&quot;dropping-particle&quot;:&quot;&quot;,&quot;family&quot;:&quot;Ebenbichler&quot;,&quot;given&quot;:&quot;C F&quot;,&quot;non-dropping-particle&quot;:&quot;&quot;,&quot;parse-names&quot;:false,&quot;suffix&quot;:&quot;&quot;}],&quot;container-title&quot;:&quot;Obesity (Silver Spring)&quot;,&quot;id&quot;:&quot;29ea9093-c519-54d8-96bb-36a3b428f49a&quot;,&quot;issue&quot;:&quot;10&quot;,&quot;issued&quot;:{&quot;date-parts&quot;:[[&quot;2013&quot;]]},&quot;page&quot;:&quot;1960-1965&quot;,&quot;publisher-place&quot;:&quot;Department for Internal Medicine I, Medical University Innsbruck, Innsbruck, Austria.&quot;,&quot;title&quot;:&quot;Long-term effects of weight loss after bariatric surgery on functional and structural markers of atherosclerosis&quot;,&quot;type&quot;:&quot;article-journal&quot;,&quot;volume&quot;:&quot;21&quot;,&quot;container-title-short&quot;:&quot;&quot;},&quot;uris&quot;:[&quot;http://www.mendeley.com/documents/?uuid=d08164fe-e476-4fea-8c1b-65812895c9c4&quot;],&quot;isTemporary&quot;:false,&quot;legacyDesktopId&quot;:&quot;d08164fe-e476-4fea-8c1b-65812895c9c4&quot;}]},{&quot;citationID&quot;:&quot;MENDELEY_CITATION_34ac8951-d11c-4de9-a102-59c71f3488b9&quot;,&quot;properties&quot;:{&quot;noteIndex&quot;:0},&quot;isEdited&quot;:false,&quot;manualOverride&quot;:{&quot;citeprocText&quot;:&quot;[24]&quot;,&quot;isManuallyOverridden&quot;:false,&quot;manualOverrideText&quot;:&quot;&quot;},&quot;citationTag&quot;:&quot;MENDELEY_CITATION_v3_eyJjaXRhdGlvbklEIjoiTUVOREVMRVlfQ0lUQVRJT05fMzRhYzg5NTEtZDExYy00ZGU5LWExMDItNTljNzFmMzQ4OGI5IiwicHJvcGVydGllcyI6eyJub3RlSW5kZXgiOjB9LCJpc0VkaXRlZCI6ZmFsc2UsIm1hbnVhbE92ZXJyaWRlIjp7ImNpdGVwcm9jVGV4dCI6IlsyNF0iLCJpc01hbnVhbGx5T3ZlcnJpZGRlbiI6ZmFsc2UsIm1hbnVhbE92ZXJyaWRlVGV4dCI6IiJ9LCJjaXRhdGlvbkl0ZW1zIjpbeyJpZCI6ImJkMjY4YTBhLWI3ZGUtM2ZkOC1hNDlmLWU0NWFlODRlMjE1YSIsIml0ZW1EYXRhIjp7IkRPSSI6IjEwLjEwMTYvai5hbWpjYXJkLjIwMDkuMDYuMDQyIiwiSVNTTiI6IjAwMDI5MTQ5IiwiUE1JRCI6IjE5ODQwNTcxIiwiYWJzdHJhY3QiOiJUaGlzIHN0dWR5IHdhcyBkZXNpZ25lZCB0byBhc3Nlc3MgdGhlIGVmZmVjdHMgb2YgYmFyaWF0cmljIHdlaWdodCBsb3NzIHN1cmdlcnkgb24gc3RydWN0dXJhbCwgZnVuY3Rpb25hbCwgYW5kIGluZmxhbW1hdG9yeSBtYXJrZXJzIG9mIGNvcm9uYXJ5IGF0aGVyb3NjbGVyb3Npcy4gT2Jlc2l0eSBpcyBhIHdvcmxkd2lkZSBlcGlkZW1pYyBhbmQgYW4gaW5kZXBlbmRlbnQgcmlzayBmYWN0b3IgZm9yIGNvcm9uYXJ5IGF0aGVyb3NjbGVyb3Npcy4gSXQgcmVtYWlucyB1bmNsZWFyIHdoZXRoZXIgc3VyZ2ljYWxseSBpbmR1Y2VkIHdlaWdodCBsb3NzIHJlZHVjZXMgY2FyZGlvdmFzY3VsYXIgcmlzay4gVGhpcyBwcm9zcGVjdGl2ZSBzdHVkeSBlbnJvbGxlZCA1MCBjb25zZWN1dGl2ZSBzdWJqZWN0cyB3aXRoIG1vcmJpZCBvYmVzaXR5IHdobyB1bmRlcndlbnQgUm91eC1lbi1ZIGdhc3RyaWMgYnlwYXNzIHN1cmdlcnkgKEdCUykgYWZ0ZXIgZmFpbGVkIGF0dGVtcHRzIGF0IG1lZGljYWwgd2VpZ2h0IGxvc3MuIFN1YmplY3RzIHdlcmUgcmVjcnVpdGVkIHRocm91Z2ggYSBjb21wcmVoZW5zaXZlIHdlaWdodCBsb3NzIGNlbnRlciBhZmZpbGlhdGVkIHdpdGggYW4gYWNhZGVtaWMgdGVydGlhcnkgY2FyZSBob3NwaXRhbC4gQWxsIHN1YmplY3RzIGhhZCBib2R5IG1hc3MgaW5kZXhlcyDiiaU0MCBrZy9tMiBvciBib2R5IG1hc3MgaW5kZXhlcyBvZiAzNSB0byA0MCBrZy9tMiB3aXRoIOKJpTIgY28tbW9yYmlkIG9iZXNpdHktcmVsYXRlZCBjb25kaXRpb25zLiBNYXJrZXJzIG9mIGNvcm9uYXJ5IGF0aGVyb3NjbGVyb3NpcywgaW5jbHVkaW5nIGJyYWNoaWFsIGFydGVyeSBmbG93LW1lZGlhdGVkIGRpbGF0aW9uLCBjYXJvdGlkIGludGltYS1tZWRpYSB0aGlja25lc3MsIGFuZCBoaWdoLXNlbnNpdGl2aXR5IEMtcmVhY3RpdmUgcHJvdGVpbiwgd2VyZSBtZWFzdXJlZCBiZWZvcmUgR0JTIGFuZCA2LCAxMiwgYW5kIDI0IG1vbnRocyBhZnRlciBHQlMuIFRoZXJlIHdlcmUgc3RhdGlzdGljYWxseSBzaWduaWZpY2FudCBpbXByb3ZlbWVudHMgaW4gYWxsIG1lYXN1cmVkIG1hcmtlcnMgb2YgY29yb25hcnkgYXRoZXJvc2NsZXJvc2lzIGFmdGVyIEdCUy4gVGhlIG1lYW4gYm9keSBtYXNzIGluZGV4IGRlY3JlYXNlZCBmcm9tIDQ3IHRvIDI5LjUga2cvbTIgYXQgMjQgbW9udGhzIChwIDwwLjAwMSksIHRoZSBtZWFuIGNhcm90aWQgaW50aW1hLW1lZGlhIHRoaWNrbmVzcyByZWdyZXNzZWQgZnJvbSAwLjg0IHRvIDAuNTAgbW0gYXQgMjQgbW9udGhzIChwIDwwLjAwMSksIG1lYW4gZmxvdy1tZWRpYXRlZCBkaWxhdGlvbiBpbXByb3ZlZCBmcm9tIDYuMCUgdG8gMTQuOSUgYXQgMjQgbW9udGhzIChwIDwwLjA1KSwgYW5kIG1lYW4gaGlnaC1zZW5zaXRpdml0eSBDLXJlYWN0aXZlIHByb3RlaW4gZGVjcmVhc2VkIGZyb20gMS4yMyB0byAwLjY1IG1nL2RsIGF0IDYgbW9udGhzIChwIDwwLjAwMSkgYW5kIHRvIDAuMzUgbWcvZGwgYXQgMjQgbW9udGhzIChwIDwwLjAwMSkuIEluIGNvbmNsdXNpb24sIEdCUyByZXN1bHRzIGluIHNpZ25pZmljYW50IGltcHJvdmVtZW50cyBpbiBpbmZsYW1tYXRvcnksIHN0cnVjdHVyYWwsIGFuZCBmdW5jdGlvbmFsIG1hcmtlcnMgb2YgY29yb25hcnkgYXRoZXJvc2NsZXJvc2lzLiDCqSAyMDA5IEVsc2V2aWVyIEluYy4gQWxsIHJpZ2h0cyByZXNlcnZlZC4iLCJhdXRob3IiOlt7ImRyb3BwaW5nLXBhcnRpY2xlIjoiIiwiZmFtaWx5IjoiSGFiaWIiLCJnaXZlbiI6IlBoaWxsaXAiLCJub24tZHJvcHBpbmctcGFydGljbGUiOiIiLCJwYXJzZS1uYW1lcyI6ZmFsc2UsInN1ZmZpeCI6IiJ9LHsiZHJvcHBpbmctcGFydGljbGUiOiIiLCJmYW1pbHkiOiJTY3JvY2NvIiwiZ2l2ZW4iOiJKb2huIERhdmlkIiwibm9uLWRyb3BwaW5nLXBhcnRpY2xlIjoiIiwicGFyc2UtbmFtZXMiOmZhbHNlLCJzdWZmaXgiOiIifSx7ImRyb3BwaW5nLXBhcnRpY2xlIjoiIiwiZmFtaWx5IjoiVGVyZWsiLCJnaXZlbiI6Ik1lZ2FuIiwibm9uLWRyb3BwaW5nLXBhcnRpY2xlIjoiIiwicGFyc2UtbmFtZXMiOmZhbHNlLCJzdWZmaXgiOiIifSx7ImRyb3BwaW5nLXBhcnRpY2xlIjoiIiwiZmFtaWx5IjoiVmFuZWsiLCJnaXZlbiI6IlZpbmNlbnQiLCJub24tZHJvcHBpbmctcGFydGljbGUiOiIiLCJwYXJzZS1uYW1lcyI6ZmFsc2UsInN1ZmZpeCI6IiJ9LHsiZHJvcHBpbmctcGFydGljbGUiOiIiLCJmYW1pbHkiOiJNaWtvbGljaCIsImdpdmVuIjoiSi4gUm9uYWxkIiwibm9uLWRyb3BwaW5nLXBhcnRpY2xlIjoiIiwicGFyc2UtbmFtZXMiOmZhbHNlLCJzdWZmaXgiOiIifV0sImNvbnRhaW5lci10aXRsZSI6IkFtZXJpY2FuIEpvdXJuYWwgb2YgQ2FyZGlvbG9neSIsImlkIjoiYmQyNjhhMGEtYjdkZS0zZmQ4LWE0OWYtZTQ1YWU4NGUyMTVhIiwiaXNzdWUiOiI5IiwiaXNzdWVkIjp7ImRhdGUtcGFydHMiOltbIjIwMDkiLCIxMSJdXX0sInBhZ2UiOiIxMjUxLTEyNTUiLCJwdWJsaXNoZXIiOiJFeGNlcnB0YSBNZWRpY2EiLCJ0aXRsZSI6IkVmZmVjdHMgb2YgQmFyaWF0cmljIFN1cmdlcnkgb24gSW5mbGFtbWF0b3J5LCBGdW5jdGlvbmFsIGFuZCBTdHJ1Y3R1cmFsIE1hcmtlcnMgb2YgQ29yb25hcnkgQXRoZXJvc2NsZXJvc2lzIiwidHlwZSI6ImFydGljbGUtam91cm5hbCIsInZvbHVtZSI6IjEwNCIsImNvbnRhaW5lci10aXRsZS1zaG9ydCI6IiJ9LCJ1cmlzIjpbImh0dHA6Ly93d3cubWVuZGVsZXkuY29tL2RvY3VtZW50cy8/dXVpZD1iZDI2OGEwYS1iN2RlLTNmZDgtYTQ5Zi1lNDVhZTg0ZTIxNWEiLCJodHRwOi8vd3d3Lm1lbmRlbGV5LmNvbS9kb2N1bWVudHMvP3V1aWQ9ZDNkYTFlZmEtOWVlZC00MThmLWIzYjMtMTJjNWQ4ZTE5M2YzIl0sImlzVGVtcG9yYXJ5IjpmYWxzZSwibGVnYWN5RGVza3RvcElkIjoiYmQyNjhhMGEtYjdkZS0zZmQ4LWE0OWYtZTQ1YWU4NGUyMTVhIn1dfQ==&quot;,&quot;citationItems&quot;:[{&quot;id&quot;:&quot;bd268a0a-b7de-3fd8-a49f-e45ae84e215a&quot;,&quot;itemData&quot;:{&quot;DOI&quot;:&quot;10.1016/j.amjcard.2009.06.042&quot;,&quot;ISSN&quot;:&quot;00029149&quot;,&quot;PMID&quot;:&quot;19840571&quot;,&quot;abstract&quot;:&quot;This study was designed to assess the effects of bariatric weight loss surgery on structural, functional, and inflammatory markers of coronary atherosclerosis. Obesity is a worldwide epidemic and an independent risk factor for coronary atherosclerosis. It remains unclear whether surgically induced weight loss reduces cardiovascular risk. This prospective study enrolled 50 consecutive subjects with morbid obesity who underwent Roux-en-Y gastric bypass surgery (GBS) after failed attempts at medical weight loss. Subjects were recruited through a comprehensive weight loss center affiliated with an academic tertiary care hospital. All subjects had body mass indexes ≥40 kg/m2 or body mass indexes of 35 to 40 kg/m2 with ≥2 co-morbid obesity-related conditions. Markers of coronary atherosclerosis, including brachial artery flow-mediated dilation, carotid intima-media thickness, and high-sensitivity C-reactive protein, were measured before GBS and 6, 12, and 24 months after GBS. There were statistically significant improvements in all measured markers of coronary atherosclerosis after GBS. The mean body mass index decreased from 47 to 29.5 kg/m2 at 24 months (p &lt;0.001), the mean carotid intima-media thickness regressed from 0.84 to 0.50 mm at 24 months (p &lt;0.001), mean flow-mediated dilation improved from 6.0% to 14.9% at 24 months (p &lt;0.05), and mean high-sensitivity C-reactive protein decreased from 1.23 to 0.65 mg/dl at 6 months (p &lt;0.001) and to 0.35 mg/dl at 24 months (p &lt;0.001). In conclusion, GBS results in significant improvements in inflammatory, structural, and functional markers of coronary atherosclerosis. © 2009 Elsevier Inc. All rights reserved.&quot;,&quot;author&quot;:[{&quot;dropping-particle&quot;:&quot;&quot;,&quot;family&quot;:&quot;Habib&quot;,&quot;given&quot;:&quot;Phillip&quot;,&quot;non-dropping-particle&quot;:&quot;&quot;,&quot;parse-names&quot;:false,&quot;suffix&quot;:&quot;&quot;},{&quot;dropping-particle&quot;:&quot;&quot;,&quot;family&quot;:&quot;Scrocco&quot;,&quot;given&quot;:&quot;John David&quot;,&quot;non-dropping-particle&quot;:&quot;&quot;,&quot;parse-names&quot;:false,&quot;suffix&quot;:&quot;&quot;},{&quot;dropping-particle&quot;:&quot;&quot;,&quot;family&quot;:&quot;Terek&quot;,&quot;given&quot;:&quot;Megan&quot;,&quot;non-dropping-particle&quot;:&quot;&quot;,&quot;parse-names&quot;:false,&quot;suffix&quot;:&quot;&quot;},{&quot;dropping-particle&quot;:&quot;&quot;,&quot;family&quot;:&quot;Vanek&quot;,&quot;given&quot;:&quot;Vincent&quot;,&quot;non-dropping-particle&quot;:&quot;&quot;,&quot;parse-names&quot;:false,&quot;suffix&quot;:&quot;&quot;},{&quot;dropping-particle&quot;:&quot;&quot;,&quot;family&quot;:&quot;Mikolich&quot;,&quot;given&quot;:&quot;J. Ronald&quot;,&quot;non-dropping-particle&quot;:&quot;&quot;,&quot;parse-names&quot;:false,&quot;suffix&quot;:&quot;&quot;}],&quot;container-title&quot;:&quot;American Journal of Cardiology&quot;,&quot;id&quot;:&quot;bd268a0a-b7de-3fd8-a49f-e45ae84e215a&quot;,&quot;issue&quot;:&quot;9&quot;,&quot;issued&quot;:{&quot;date-parts&quot;:[[&quot;2009&quot;,&quot;11&quot;]]},&quot;page&quot;:&quot;1251-1255&quot;,&quot;publisher&quot;:&quot;Excerpta Medica&quot;,&quot;title&quot;:&quot;Effects of Bariatric Surgery on Inflammatory, Functional and Structural Markers of Coronary Atherosclerosis&quot;,&quot;type&quot;:&quot;article-journal&quot;,&quot;volume&quot;:&quot;104&quot;,&quot;container-title-short&quot;:&quot;&quot;},&quot;uris&quot;:[&quot;http://www.mendeley.com/documents/?uuid=bd268a0a-b7de-3fd8-a49f-e45ae84e215a&quot;,&quot;http://www.mendeley.com/documents/?uuid=d3da1efa-9eed-418f-b3b3-12c5d8e193f3&quot;],&quot;isTemporary&quot;:false,&quot;legacyDesktopId&quot;:&quot;bd268a0a-b7de-3fd8-a49f-e45ae84e215a&quot;}]},{&quot;citationID&quot;:&quot;MENDELEY_CITATION_d940edb6-40f8-49c1-ad02-3a24485a8ebe&quot;,&quot;properties&quot;:{&quot;noteIndex&quot;:0},&quot;isEdited&quot;:false,&quot;manualOverride&quot;:{&quot;citeprocText&quot;:&quot;[25]&quot;,&quot;isManuallyOverridden&quot;:false,&quot;manualOverrideText&quot;:&quot;&quot;},&quot;citationTag&quot;:&quot;MENDELEY_CITATION_v3_eyJjaXRhdGlvbklEIjoiTUVOREVMRVlfQ0lUQVRJT05fZDk0MGVkYjYtNDBmOC00OWMxLWFkMDItM2EyNDQ4NWE4ZWJlIiwicHJvcGVydGllcyI6eyJub3RlSW5kZXgiOjB9LCJpc0VkaXRlZCI6ZmFsc2UsIm1hbnVhbE92ZXJyaWRlIjp7ImNpdGVwcm9jVGV4dCI6IlsyNV0iLCJpc01hbnVhbGx5T3ZlcnJpZGRlbiI6ZmFsc2UsIm1hbnVhbE92ZXJyaWRlVGV4dCI6IiJ9LCJjaXRhdGlvbkl0ZW1zIjpbeyJpZCI6ImFhZjhiNzJlLTA0ZjktNTI5OS1iY2NiLTdjNjI3ZTIwMzFjYiIsIml0ZW1EYXRhIjp7IkRPSSI6IjEwLjEwMDIvb2J5LjIxNzMyIiwiSVNTTiI6IjE5MzA3MzlYIiwiUE1JRCI6IjI4MDI2OTA0IiwiYWJzdHJhY3QiOiJPYmplY3RpdmU6IE9iZXNpdHkgaXMgYSByaXNrIGZhY3RvciBmb3IgY2xpbmljYWwgY2FyZGlvdmFzY3VsYXIgZGlzZWFzZSwgcHV0YXRpdmVseSB2aWEgaW5jcmVhc2VkIGJ1cmRlbiBvZiBhdGhlcm9zY2xlcm9zaXMuIEl0IHJlbWFpbnMgY29udGVudGlvdXMgYXMgdG8gd2hldGhlciB3ZWlnaHQgbG9zcyBpbiBwZW9wbGUgd2l0aCBvYmVzaXR5IGlzIGFjY29tcGFuaWVkIGJ5IGEgcmVkdWN0aW9uIGluIGludGltYS1tZWRpYSB0aGlja25lc3MsIGEgbm9uaW52YXNpdmUgbWFya2VyIG9mIHN1YmNsaW5pY2FsIGF0aGVyb3NjbGVyb3NpcywgY29uc2lzdGVudCB3aXRoIGEgbG93ZXJpbmcgb2YgcmlzayBvZiBjYXJkaW92YXNjdWxhciBldmVudHMuIE1ldGhvZHM6IEEgc3lzdGVtYXRpYyBsaXRlcmF0dXJlIHNlYXJjaCB3YXMgcGVyZm9ybWVkIHRvIGlkZW50aWZ5IGFsbCBzdXJnaWNhbCBhbmQgbm9uc3VyZ2ljYWwgd2VpZ2h0IGxvc3MgaW50ZXJ2ZW50aW9ucyB0aGF0IHJlcG9ydGVkIGludGltYS1tZWRpYSB0aGlja25lc3MuIEEgbWV0YS1hbmFseXNpcyB3YXMgdW5kZXJ0YWtlbiB0byBvYnRhaW4gcG9vbGVkIGVzdGltYXRlcyBmb3IgY2hhbmdlIGluIGludGltYS1tZWRpYSB0aGlja25lc3MuIFJlc3VsdHM6IEZyb20gdGhlIDMsMTk3IGFydGljbGVzIHNjcmVlbmVkLCA5IHN0dWRpZXMgd2VyZSBpbmNsdWRlZCBpbiB0aGUgbWV0YS1hbmFseXNpcywgd2l0aCBhIHRvdGFsIG9mIDM5MyBwYXJ0aWNpcGFudHMgd2hvIGxvc3QgYW4gYXZlcmFnZSBvZiAxNiBrZyAoOTUlIENJIDkuNOKAkzIyLjUpIG9mIGJvZHkgd2VpZ2h0IG92ZXIgYW4gYXZlcmFnZSBmb2xsb3ctdXAgb2YgMjAgbW9udGhzLiBUaGUgcG9vbGVkIG1lYW4gY2hhbmdlIGluIGNhcm90aWQgaW50aW1hLW1lZGlhIHRoaWNrbmVzcyB3YXMg4oiSMC4wMyBtbSAoOTUlIENJIOKIkjAuMDUgdG8g4oiSMC4wMSksIHdoaWNoIHdhcyBzaW1pbGFyIGJldHdlZW4gc3VyZ2ljYWwgYW5kIG5vbnN1cmdpY2FsIGludGVydmVudGlvbnMuIENvbmNsdXNpb25zOiBJbiBwZW9wbGUgd2l0aCBvYmVzaXR5LCB3ZWlnaHQgbG9zcyB3YXMgYXNzb2NpYXRlZCB3aXRoIGEgcmVkdWN0aW9uIGluIGNhcm90aWQgaW50aW1hLW1lZGlhIHRoaWNrbmVzcywgY29uc2lzdGVudCB3aXRoIGEgbG93ZXJpbmcgaW4gcmlzayBvZiBjYXJkaW92YXNjdWxhciBldmVudHMuIiwiYXV0aG9yIjpbeyJkcm9wcGluZy1wYXJ0aWNsZSI6IiIsImZhbWlseSI6IlNraWx0b24iLCJnaXZlbiI6Ik1pY2hhZWwgUi4iLCJub24tZHJvcHBpbmctcGFydGljbGUiOiIiLCJwYXJzZS1uYW1lcyI6ZmFsc2UsInN1ZmZpeCI6IiJ9LHsiZHJvcHBpbmctcGFydGljbGUiOiIiLCJmYW1pbHkiOiJZZW8iLCJnaXZlbiI6IlNpIFFpbiIsIm5vbi1kcm9wcGluZy1wYXJ0aWNsZSI6IiIsInBhcnNlLW5hbWVzIjpmYWxzZSwic3VmZml4IjoiIn0seyJkcm9wcGluZy1wYXJ0aWNsZSI6IiIsImZhbWlseSI6Ik5lIiwiZ2l2ZW4iOiJKaWEgWWkgQW5uYSIsIm5vbi1kcm9wcGluZy1wYXJ0aWNsZSI6IiIsInBhcnNlLW5hbWVzIjpmYWxzZSwic3VmZml4IjoiIn0seyJkcm9wcGluZy1wYXJ0aWNsZSI6IiIsImZhbWlseSI6IkNlbGVybWFqZXIiLCJnaXZlbiI6IkRhdmlkIFMuIiwibm9uLWRyb3BwaW5nLXBhcnRpY2xlIjoiIiwicGFyc2UtbmFtZXMiOmZhbHNlLCJzdWZmaXgiOiIifSx7ImRyb3BwaW5nLXBhcnRpY2xlIjoiIiwiZmFtaWx5IjoiQ2F0ZXJzb24iLCJnaXZlbiI6IklhbiBELiIsIm5vbi1kcm9wcGluZy1wYXJ0aWNsZSI6IiIsInBhcnNlLW5hbWVzIjpmYWxzZSwic3VmZml4IjoiIn0seyJkcm9wcGluZy1wYXJ0aWNsZSI6IiIsImZhbWlseSI6IkxlZSIsImdpdmVuIjoiQ3J5c3RhbCBNYW4gWWluZyIsIm5vbi1kcm9wcGluZy1wYXJ0aWNsZSI6IiIsInBhcnNlLW5hbWVzIjpmYWxzZSwic3VmZml4IjoiIn1dLCJjb250YWluZXItdGl0bGUiOiJPYmVzaXR5IiwiaWQiOiJhYWY4YjcyZS0wNGY5LTUyOTktYmNjYi03YzYyN2UyMDMxY2IiLCJpc3N1ZSI6IjIiLCJpc3N1ZWQiOnsiZGF0ZS1wYXJ0cyI6W1siMjAxNyIsIjIiXV19LCJwYWdlIjoiMzU3LTM2MiIsInB1Ymxpc2hlciI6IkJsYWNrd2VsbCBQdWJsaXNoaW5nIEluYy4iLCJ0aXRsZSI6IldlaWdodCBsb3NzIGFuZCBjYXJvdGlkIGludGltYS1tZWRpYSB0aGlja25lc3PigJRhIG1ldGEtYW5hbHlzaXMiLCJ0eXBlIjoiYXJ0aWNsZS1qb3VybmFsIiwidm9sdW1lIjoiMjUiLCJjb250YWluZXItdGl0bGUtc2hvcnQiOiIifSwidXJpcyI6WyJodHRwOi8vd3d3Lm1lbmRlbGV5LmNvbS9kb2N1bWVudHMvP3V1aWQ9NGY0NGQ3ZmMtMzAyYy00NDA0LTkxOTctYTQ1OWVkZmZmMDU5IiwiaHR0cDovL3d3dy5tZW5kZWxleS5jb20vZG9jdW1lbnRzLz91dWlkPTVmMDJhZjUwLWFmMDEtM2IyZC1iNjI3LTA3NWExMWM5NjdmNCJdLCJpc1RlbXBvcmFyeSI6ZmFsc2UsImxlZ2FjeURlc2t0b3BJZCI6IjRmNDRkN2ZjLTMwMmMtNDQwNC05MTk3LWE0NTllZGZmZjA1OSJ9XX0=&quot;,&quot;citationItems&quot;:[{&quot;id&quot;:&quot;aaf8b72e-04f9-5299-bccb-7c627e2031cb&quot;,&quot;itemData&quot;:{&quot;DOI&quot;:&quot;10.1002/oby.21732&quot;,&quot;ISSN&quot;:&quot;1930739X&quot;,&quot;PMID&quot;:&quot;28026904&quot;,&quot;abstract&quot;:&quot;Objective: Obesity is a risk factor for clinical cardiovascular disease, putatively via increased burden of atherosclerosis. It remains contentious as to whether weight loss in people with obesity is accompanied by a reduction in intima-media thickness, a noninvasive marker of subclinical atherosclerosis, consistent with a lowering of risk of cardiovascular events. Methods: A systematic literature search was performed to identify all surgical and nonsurgical weight loss interventions that reported intima-media thickness. A meta-analysis was undertaken to obtain pooled estimates for change in intima-media thickness. Results: From the 3,197 articles screened, 9 studies were included in the meta-analysis, with a total of 393 participants who lost an average of 16 kg (95% CI 9.4–22.5) of body weight over an average follow-up of 20 months. The pooled mean change in carotid intima-media thickness was −0.03 mm (95% CI −0.05 to −0.01), which was similar between surgical and nonsurgical interventions. Conclusions: In people with obesity, weight loss was associated with a reduction in carotid intima-media thickness, consistent with a lowering in risk of cardiovascular events.&quot;,&quot;author&quot;:[{&quot;dropping-particle&quot;:&quot;&quot;,&quot;family&quot;:&quot;Skilton&quot;,&quot;given&quot;:&quot;Michael R.&quot;,&quot;non-dropping-particle&quot;:&quot;&quot;,&quot;parse-names&quot;:false,&quot;suffix&quot;:&quot;&quot;},{&quot;dropping-particle&quot;:&quot;&quot;,&quot;family&quot;:&quot;Yeo&quot;,&quot;given&quot;:&quot;Si Qin&quot;,&quot;non-dropping-particle&quot;:&quot;&quot;,&quot;parse-names&quot;:false,&quot;suffix&quot;:&quot;&quot;},{&quot;dropping-particle&quot;:&quot;&quot;,&quot;family&quot;:&quot;Ne&quot;,&quot;given&quot;:&quot;Jia Yi Anna&quot;,&quot;non-dropping-particle&quot;:&quot;&quot;,&quot;parse-names&quot;:false,&quot;suffix&quot;:&quot;&quot;},{&quot;dropping-particle&quot;:&quot;&quot;,&quot;family&quot;:&quot;Celermajer&quot;,&quot;given&quot;:&quot;David S.&quot;,&quot;non-dropping-particle&quot;:&quot;&quot;,&quot;parse-names&quot;:false,&quot;suffix&quot;:&quot;&quot;},{&quot;dropping-particle&quot;:&quot;&quot;,&quot;family&quot;:&quot;Caterson&quot;,&quot;given&quot;:&quot;Ian D.&quot;,&quot;non-dropping-particle&quot;:&quot;&quot;,&quot;parse-names&quot;:false,&quot;suffix&quot;:&quot;&quot;},{&quot;dropping-particle&quot;:&quot;&quot;,&quot;family&quot;:&quot;Lee&quot;,&quot;given&quot;:&quot;Crystal Man Ying&quot;,&quot;non-dropping-particle&quot;:&quot;&quot;,&quot;parse-names&quot;:false,&quot;suffix&quot;:&quot;&quot;}],&quot;container-title&quot;:&quot;Obesity&quot;,&quot;id&quot;:&quot;aaf8b72e-04f9-5299-bccb-7c627e2031cb&quot;,&quot;issue&quot;:&quot;2&quot;,&quot;issued&quot;:{&quot;date-parts&quot;:[[&quot;2017&quot;,&quot;2&quot;]]},&quot;page&quot;:&quot;357-362&quot;,&quot;publisher&quot;:&quot;Blackwell Publishing Inc.&quot;,&quot;title&quot;:&quot;Weight loss and carotid intima-media thickness—a meta-analysis&quot;,&quot;type&quot;:&quot;article-journal&quot;,&quot;volume&quot;:&quot;25&quot;,&quot;container-title-short&quot;:&quot;&quot;},&quot;uris&quot;:[&quot;http://www.mendeley.com/documents/?uuid=4f44d7fc-302c-4404-9197-a459edfff059&quot;,&quot;http://www.mendeley.com/documents/?uuid=5f02af50-af01-3b2d-b627-075a11c967f4&quot;],&quot;isTemporary&quot;:false,&quot;legacyDesktopId&quot;:&quot;4f44d7fc-302c-4404-9197-a459edfff059&quot;}]},{&quot;citationID&quot;:&quot;MENDELEY_CITATION_2c64a72c-1edc-44fa-a9a0-c8652a77eacb&quot;,&quot;properties&quot;:{&quot;noteIndex&quot;:0},&quot;isEdited&quot;:false,&quot;manualOverride&quot;:{&quot;citeprocText&quot;:&quot;[20]&quot;,&quot;isManuallyOverridden&quot;:false,&quot;manualOverrideText&quot;:&quot;&quot;},&quot;citationTag&quot;:&quot;MENDELEY_CITATION_v3_eyJjaXRhdGlvbklEIjoiTUVOREVMRVlfQ0lUQVRJT05fMmM2NGE3MmMtMWVkYy00NGZhLWE5YTAtYzg2NTJhNzdlYWNiIiwicHJvcGVydGllcyI6eyJub3RlSW5kZXgiOjB9LCJpc0VkaXRlZCI6ZmFsc2UsIm1hbnVhbE92ZXJyaWRlIjp7ImNpdGVwcm9jVGV4dCI6IlsyMF0iLCJpc01hbnVhbGx5T3ZlcnJpZGRlbiI6ZmFsc2UsIm1hbnVhbE92ZXJyaWRlVGV4dCI6IiJ9LCJjaXRhdGlvbkl0ZW1zIjpbeyJpZCI6ImEzMjhhMzE2LWIzMGUtNWM1MC04ZWExLTI1OTRkNDMwNGFjMCIsIml0ZW1EYXRhIjp7IkRPSSI6IjEwLjEwMzgvaWpvLjIwMTUuMTg3IiwiSVNTTiI6IjE0NzY1NDk3IiwiUE1JRCI6IjI2Mzg4MzQ4IiwiYWJzdHJhY3QiOiJCYWNrZ3JvdW5kL09iamVjdGl2ZXM6U2V2ZXJhbCBzdHVkaWVzIGNvbmZpcm1lZCBhIHNpZ25pZmljYW50bHkgaW5jcmVhc2VkIGNhcm90aWQgaW50aW1hLW1lZGlhIHRoaWNrbmVzcyAoSU1UKSBhbmQgaW1wYWlyZWQgZmxvdy1tZWRpYXRlZCBkaWxhdGlvbiAoRk1EKSBhbmQgbml0cmF0ZS1tZWRpYXRlZCBkaWxhdGlvbiAoTk1EKSBpbiBvYmVzZSBzdWJqZWN0cywgYnV0IGZldyBkYXRhIGFyZSBhdmFpbGFibGUgb24gdGhlIGVmZmVjdHMgb2YgYmFyaWF0cmljIHN1cmdlcnkgb24gdGhlc2UgbWFya2VycyBvZiBjYXJkaW92YXNjdWxhciAoQ1YpIHJpc2suIFdlIHBlcmZvcm1lZCBhIG1ldGEtYW5hbHlzaXMgb2Ygc3R1ZGllcyBldmFsdWF0aW5nIGNoYW5nZXMgaW4gSU1ULCBGTUQgYW5kIE5NRCBpbiBvYmVzZSBwYXRpZW50cyBhZnRlciBiYXJpYXRyaWMgc3VyZ2VyeS5NZXRob2RzOkEgc3lzdGVtYXRpYyBzZWFyY2ggd2FzIHBlcmZvcm1lZCBpbiB0aGUgUHViTWVkLCBXZWIgb2YgU2NpZW5jZSwgU2NvcHVzIGFuZCBFTUJBU0UgZGF0YWJhc2VzIHdpdGhvdXQgYW55IGxhbmd1YWdlIG9yIHB1YmxpY2F0aW9uIHllYXIgcmVzdHJpY3Rpb24uIFRoZSBsYXN0IHNlYXJjaCB3YXMgcGVyZm9ybWVkIGluIEphbnVhcnkgMjAxNS4gSW4gYWRkaXRpb24sIHRoZSByZWZlcmVuY2UgbGlzdHMgb2YgYWxsIHJldHJpZXZlZCBhcnRpY2xlcyB3ZXJlIG1hbnVhbGx5IHJldmlld2VkLiBQcm9zcGVjdGl2ZSBzdHVkaWVzIGV2YWx1YXRpbmcgdGhlIGltcGFjdCBvZiBiYXJpYXRyaWMgc3VyZ2VyeSBvbiB0aGUgbWFya2VycyBvZiBDViByaXNrIHdlcmUgaW5jbHVkZWQuIENoYW5nZXMgaW4gSU1ULCBGTUQgYW5kIE5NRCBhZnRlciBiYXJpYXRyaWMgc3VyZ2VyeSB3ZXJlIGV4cHJlc3NlZCBhcyBtZWFuIGRpZmZlcmVuY2VzIChNRCkgd2l0aCBwZXJ0aW5lbnQgOTUlIGNvbmZpZGVuY2UgaW50ZXJ2YWxzICg5NSUgQ0lzKS4gSU1UIGhhcyBiZWVuIGV4cHJlc3NlZCBpbiBtaWxsaW1ldGVycyAobW0pOyBGTUQgYW5kIE5NRCBhcyBwZXJjZW50YWdlICglKS4gSW1wYWN0IG9mIGNsaW5pY2FsIGFuZCBkZW1vZ3JhcGhpYyBmZWF0dXJlcyBvbiBlZmZlY3Qgc2l6ZSB3YXMgYXNzZXNzZWQgYnkgbWV0YS1yZWdyZXNzaW9uLlJlc3VsdHM6VGVuIGFydGljbGVzICgzMTQgb2Jlc2UgcGF0aWVudHMpIHdlcmUgaW5jbHVkZWQgaW4gdGhlIGFuYWx5c2lzLiBTaXggc3R1ZGllcyBjb250YWluZWQgZGF0YSBvbiBJTVQgKDcgZGF0YSBzZXRzOyAyMDYgcGF0aWVudHMpLCA4IHN0dWRpZXMgb24gRk1EICg5IGRhdGEgc2V0czsgMjY5IHBhdGllbnRzKSBhbmQgNCBvbiBOTUQgKDQgZGF0YSBzZXRzOyAxNDkgcGF0aWVudHMpLiBBZnRlciBiYXJpYXRyaWMgc3VyZ2VyeSwgdGhlcmUgd2FzIGEgc2lnbmlmaWNhbnQgcmVkdWN0aW9uIG9mIElNVCAoTUQ6IC0wLjE3IG1tOyA5NSUgQ0k6IC0wLjI5MCwgLTAuMDQ5OyBQPTAuMDA2KSBhbmQgYSBzaWduaWZpY2FudCBpbXByb3ZlbWVudCBpbiBGTUQgKE1EOiA1LjY1JTsgOTUlIENJOiAyLjg3LCA4LjAzOyBQPDAuMDAxKSwgd2hlcmVhcyBOTUQgZGlkIG5vdCBjaGFuZ2UgKE1EOiAyLjE3MyU7IDk1JSBDSTogLTAuNzk2LCA1LjE0MjsgUD0wLjE1MSkuIEludGVyZXN0aW5nbHksIHBlcmNlbnRhZ2Ugb2YgY2hhbmdlcyBpbiB0aGUgYm9keSBtYXNzIGluZGV4IHdlcmUgYXNzb2NpYXRlZCB3aXRoIGNoYW5nZXMgaW4gSU1UIChaPTExLjUyLCBQPDAuMDAxKSwgRk1EIChaPS00LjI2LCBQPDAuMDAxKSBhbmQgTk1EIChaPS0zLjgxLCBQPDAuMDAxKS5Db25jbHVzaW9uczpEZXNwaXRlIGhldGVyb2dlbmVpdHkgYW1vbmcgc3R1ZGllcywgYmFyaWF0cmljIHN1cmdlcnkgaXMgYXNzb2NpYXRlZCB3aXRoIGltcHJvdmVtZW50IG9mIHN1YmNsaW5pY2FsIGF0aGVyb3NjbGVyb3NpcyBhbmQgZW5kb3RoZWxpYWwgZnVuY3Rpb24uIFRoZXNlIGVmZmVjdHMgbWF5IHNpZ25pZmljYW50bHkgY29udHJpYnV0ZSB0byB0aGUgcmVkdWN0aW9uIG9mIHRoZSBDViByaXNrIGFmdGVyIGJhcmlhdHJpYyBzdXJnZXJ5LiIsImF1dGhvciI6W3siZHJvcHBpbmctcGFydGljbGUiOiIiLCJmYW1pbHkiOiJMdXBvbGkiLCJnaXZlbiI6IlIuIiwibm9uLWRyb3BwaW5nLXBhcnRpY2xlIjoiIiwicGFyc2UtbmFtZXMiOmZhbHNlLCJzdWZmaXgiOiIifSx7ImRyb3BwaW5nLXBhcnRpY2xlIjoiIiwiZmFtaWx5IjoiTWlubm8iLCJnaXZlbiI6Ik0uIE4uRC4iLCJub24tZHJvcHBpbmctcGFydGljbGUiOiJEaSIsInBhcnNlLW5hbWVzIjpmYWxzZSwic3VmZml4IjoiIn0seyJkcm9wcGluZy1wYXJ0aWNsZSI6IiIsImZhbWlseSI6Ikd1aWRvbmUiLCJnaXZlbiI6IkMuIiwibm9uLWRyb3BwaW5nLXBhcnRpY2xlIjoiIiwicGFyc2UtbmFtZXMiOmZhbHNlLCJzdWZmaXgiOiIifSx7ImRyb3BwaW5nLXBhcnRpY2xlIjoiIiwiZmFtaWx5IjoiQ2VmYWxvIiwiZ2l2ZW4iOiJDLiIsIm5vbi1kcm9wcGluZy1wYXJ0aWNsZSI6IiIsInBhcnNlLW5hbWVzIjpmYWxzZSwic3VmZml4IjoiIn0seyJkcm9wcGluZy1wYXJ0aWNsZSI6IiIsImZhbWlseSI6IkNhcGFsZG8iLCJnaXZlbiI6IkIuIiwibm9uLWRyb3BwaW5nLXBhcnRpY2xlIjoiIiwicGFyc2UtbmFtZXMiOmZhbHNlLCJzdWZmaXgiOiIifSx7ImRyb3BwaW5nLXBhcnRpY2xlIjoiIiwiZmFtaWx5IjoiUmljY2FyZGkiLCJnaXZlbiI6IkcuIiwibm9uLWRyb3BwaW5nLXBhcnRpY2xlIjoiIiwicGFyc2UtbmFtZXMiOmZhbHNlLCJzdWZmaXgiOiIifSx7ImRyb3BwaW5nLXBhcnRpY2xlIjoiIiwiZmFtaWx5IjoiTWluZ3JvbmUiLCJnaXZlbiI6IkcuIiwibm9uLWRyb3BwaW5nLXBhcnRpY2xlIjoiIiwicGFyc2UtbmFtZXMiOmZhbHNlLCJzdWZmaXgiOiIifV0sImNvbnRhaW5lci10aXRsZSI6IkludGVybmF0aW9uYWwgSm91cm5hbCBvZiBPYmVzaXR5IiwiaWQiOiJhMzI4YTMxNi1iMzBlLTVjNTAtOGVhMS0yNTk0ZDQzMDRhYzAiLCJpc3N1ZSI6IjMiLCJpc3N1ZWQiOnsiZGF0ZS1wYXJ0cyI6W1siMjAxNiIsIjMiXV19LCJwYWdlIjoiMzk1LTQwMiIsInB1Ymxpc2hlciI6Ik5hdHVyZSBQdWJsaXNoaW5nIEdyb3VwIiwidGl0bGUiOiJFZmZlY3RzIG9mIGJhcmlhdHJpYyBzdXJnZXJ5IG9uIG1hcmtlcnMgb2Ygc3ViY2xpbmljYWwgYXRoZXJvc2NsZXJvc2lzIGFuZCBlbmRvdGhlbGlhbCBmdW5jdGlvbjogQSBtZXRhLWFuYWx5c2lzIG9mIGxpdGVyYXR1cmUgc3R1ZGllcyIsInR5cGUiOiJhcnRpY2xlIiwidm9sdW1lIjoiNDAiLCJjb250YWluZXItdGl0bGUtc2hvcnQiOiIifSwidXJpcyI6WyJodHRwOi8vd3d3Lm1lbmRlbGV5LmNvbS9kb2N1bWVudHMvP3V1aWQ9YjAzZjNlOWQtNzU2Yy00MDk3LTliODUtNjNiODA1ODU0YmRhIiwiaHR0cDovL3d3dy5tZW5kZWxleS5jb20vZG9jdW1lbnRzLz91dWlkPTdlMDZjMWRiLTY1ZWItMzFmNy04ZjFiLTA0MTVmYWIxYTkyZSJdLCJpc1RlbXBvcmFyeSI6ZmFsc2UsImxlZ2FjeURlc2t0b3BJZCI6ImIwM2YzZTlkLTc1NmMtNDA5Ny05Yjg1LTYzYjgwNTg1NGJkYSJ9XX0=&quot;,&quot;citationItems&quot;:[{&quot;id&quot;:&quot;a328a316-b30e-5c50-8ea1-2594d4304ac0&quot;,&quot;itemData&quot;:{&quot;DOI&quot;:&quot;10.1038/ijo.2015.187&quot;,&quot;ISSN&quot;:&quot;14765497&quot;,&quot;PMID&quot;:&quot;26388348&quot;,&quot;abstract&quot;:&quot;Background/Objectives:Several studies confirmed a significantly increased carotid intima-media thickness (IMT) and impaired flow-mediated dilation (FMD) and nitrate-mediated dilation (NMD) in obese subjects, but few data are available on the effects of bariatric surgery on these markers of cardiovascular (CV) risk. We performed a meta-analysis of studies evaluating changes in IMT, FMD and NMD in obese patients after bariatric surgery.Methods:A systematic search was performed in the PubMed, Web of Science, Scopus and EMBASE databases without any language or publication year restriction. The last search was performed in January 2015. In addition, the reference lists of all retrieved articles were manually reviewed. Prospective studies evaluating the impact of bariatric surgery on the markers of CV risk were included. Changes in IMT, FMD and NMD after bariatric surgery were expressed as mean differences (MD) with pertinent 95% confidence intervals (95% CIs). IMT has been expressed in millimeters (mm); FMD and NMD as percentage (%). Impact of clinical and demographic features on effect size was assessed by meta-regression.Results:Ten articles (314 obese patients) were included in the analysis. Six studies contained data on IMT (7 data sets; 206 patients), 8 studies on FMD (9 data sets; 269 patients) and 4 on NMD (4 data sets; 149 patients). After bariatric surgery, there was a significant reduction of IMT (MD: -0.17 mm; 95% CI: -0.290, -0.049; P=0.006) and a significant improvement in FMD (MD: 5.65%; 95% CI: 2.87, 8.03; P&lt;0.001), whereas NMD did not change (MD: 2.173%; 95% CI: -0.796, 5.142; P=0.151). Interestingly, percentage of changes in the body mass index were associated with changes in IMT (Z=11.52, P&lt;0.001), FMD (Z=-4.26, P&lt;0.001) and NMD (Z=-3.81, P&lt;0.001).Conclusions:Despite heterogeneity among studies, bariatric surgery is associated with improvement of subclinical atherosclerosis and endothelial function. These effects may significantly contribute to the reduction of the CV risk after bariatric surgery.&quot;,&quot;author&quot;:[{&quot;dropping-particle&quot;:&quot;&quot;,&quot;family&quot;:&quot;Lupoli&quot;,&quot;given&quot;:&quot;R.&quot;,&quot;non-dropping-particle&quot;:&quot;&quot;,&quot;parse-names&quot;:false,&quot;suffix&quot;:&quot;&quot;},{&quot;dropping-particle&quot;:&quot;&quot;,&quot;family&quot;:&quot;Minno&quot;,&quot;given&quot;:&quot;M. N.D.&quot;,&quot;non-dropping-particle&quot;:&quot;Di&quot;,&quot;parse-names&quot;:false,&quot;suffix&quot;:&quot;&quot;},{&quot;dropping-particle&quot;:&quot;&quot;,&quot;family&quot;:&quot;Guidone&quot;,&quot;given&quot;:&quot;C.&quot;,&quot;non-dropping-particle&quot;:&quot;&quot;,&quot;parse-names&quot;:false,&quot;suffix&quot;:&quot;&quot;},{&quot;dropping-particle&quot;:&quot;&quot;,&quot;family&quot;:&quot;Cefalo&quot;,&quot;given&quot;:&quot;C.&quot;,&quot;non-dropping-particle&quot;:&quot;&quot;,&quot;parse-names&quot;:false,&quot;suffix&quot;:&quot;&quot;},{&quot;dropping-particle&quot;:&quot;&quot;,&quot;family&quot;:&quot;Capaldo&quot;,&quot;given&quot;:&quot;B.&quot;,&quot;non-dropping-particle&quot;:&quot;&quot;,&quot;parse-names&quot;:false,&quot;suffix&quot;:&quot;&quot;},{&quot;dropping-particle&quot;:&quot;&quot;,&quot;family&quot;:&quot;Riccardi&quot;,&quot;given&quot;:&quot;G.&quot;,&quot;non-dropping-particle&quot;:&quot;&quot;,&quot;parse-names&quot;:false,&quot;suffix&quot;:&quot;&quot;},{&quot;dropping-particle&quot;:&quot;&quot;,&quot;family&quot;:&quot;Mingrone&quot;,&quot;given&quot;:&quot;G.&quot;,&quot;non-dropping-particle&quot;:&quot;&quot;,&quot;parse-names&quot;:false,&quot;suffix&quot;:&quot;&quot;}],&quot;container-title&quot;:&quot;International Journal of Obesity&quot;,&quot;id&quot;:&quot;a328a316-b30e-5c50-8ea1-2594d4304ac0&quot;,&quot;issue&quot;:&quot;3&quot;,&quot;issued&quot;:{&quot;date-parts&quot;:[[&quot;2016&quot;,&quot;3&quot;]]},&quot;page&quot;:&quot;395-402&quot;,&quot;publisher&quot;:&quot;Nature Publishing Group&quot;,&quot;title&quot;:&quot;Effects of bariatric surgery on markers of subclinical atherosclerosis and endothelial function: A meta-analysis of literature studies&quot;,&quot;type&quot;:&quot;article&quot;,&quot;volume&quot;:&quot;40&quot;,&quot;container-title-short&quot;:&quot;&quot;},&quot;uris&quot;:[&quot;http://www.mendeley.com/documents/?uuid=b03f3e9d-756c-4097-9b85-63b805854bda&quot;,&quot;http://www.mendeley.com/documents/?uuid=7e06c1db-65eb-31f7-8f1b-0415fab1a92e&quot;],&quot;isTemporary&quot;:false,&quot;legacyDesktopId&quot;:&quot;b03f3e9d-756c-4097-9b85-63b805854bda&quot;}]},{&quot;citationID&quot;:&quot;MENDELEY_CITATION_59fe1d65-52f7-42c8-a202-4c9851b8454b&quot;,&quot;properties&quot;:{&quot;noteIndex&quot;:0},&quot;isEdited&quot;:false,&quot;manualOverride&quot;:{&quot;citeprocText&quot;:&quot;[19]&quot;,&quot;isManuallyOverridden&quot;:false,&quot;manualOverrideText&quot;:&quot;&quot;},&quot;citationTag&quot;:&quot;MENDELEY_CITATION_v3_eyJjaXRhdGlvbklEIjoiTUVOREVMRVlfQ0lUQVRJT05fNTlmZTFkNjUtNTJmNy00MmM4LWEyMDItNGM5ODUxYjg0NTRiIiwicHJvcGVydGllcyI6eyJub3RlSW5kZXgiOjB9LCJpc0VkaXRlZCI6ZmFsc2UsIm1hbnVhbE92ZXJyaWRlIjp7ImNpdGVwcm9jVGV4dCI6IlsxOV0iLCJpc01hbnVhbGx5T3ZlcnJpZGRlbiI6ZmFsc2UsIm1hbnVhbE92ZXJyaWRlVGV4dCI6IiJ9LCJjaXRhdGlvbkl0ZW1zIjpbeyJpZCI6IjI5ZWE5MDkzLWM1MTktNTRkOC05NmJiLTM2YTNiNDI4ZjQ5YSIsIml0ZW1EYXRhIjp7IkRPSSI6IjEwLjEwMDIvb2J5LjIwMzU3IiwiSVNTTiI6IjE5MzAtNzM5WCAoRWxlY3Ryb25pYykgMTkzMC03MzgxIChMaW5raW5nKSIsImF1dGhvciI6W3siZHJvcHBpbmctcGFydGljbGUiOiIiLCJmYW1pbHkiOiJUc2Nob25lciIsImdpdmVuIjoiQSIsIm5vbi1kcm9wcGluZy1wYXJ0aWNsZSI6IiIsInBhcnNlLW5hbWVzIjpmYWxzZSwic3VmZml4IjoiIn0seyJkcm9wcGluZy1wYXJ0aWNsZSI6IiIsImZhbWlseSI6IlN0dXJtIiwiZ2l2ZW4iOiJXIiwibm9uLWRyb3BwaW5nLXBhcnRpY2xlIjoiIiwicGFyc2UtbmFtZXMiOmZhbHNlLCJzdWZmaXgiOiIifSx7ImRyb3BwaW5nLXBhcnRpY2xlIjoiIiwiZmFtaWx5IjoiR2Vsc2luZ2VyIiwiZ2l2ZW4iOiJDIiwibm9uLWRyb3BwaW5nLXBhcnRpY2xlIjoiIiwicGFyc2UtbmFtZXMiOmZhbHNlLCJzdWZmaXgiOiIifSx7ImRyb3BwaW5nLXBhcnRpY2xlIjoiIiwiZmFtaWx5IjoiUmVzcyIsImdpdmVuIjoiQyIsIm5vbi1kcm9wcGluZy1wYXJ0aWNsZSI6IiIsInBhcnNlLW5hbWVzIjpmYWxzZSwic3VmZml4IjoiIn0seyJkcm9wcGluZy1wYXJ0aWNsZSI6IiIsImZhbWlseSI6IkxhaW1lciIsImdpdmVuIjoiTSIsIm5vbi1kcm9wcGluZy1wYXJ0aWNsZSI6IiIsInBhcnNlLW5hbWVzIjpmYWxzZSwic3VmZml4IjoiIn0seyJkcm9wcGluZy1wYXJ0aWNsZSI6IiIsImZhbWlseSI6IkVuZ2wiLCJnaXZlbiI6IkoiLCJub24tZHJvcHBpbmctcGFydGljbGUiOiIiLCJwYXJzZS1uYW1lcyI6ZmFsc2UsInN1ZmZpeCI6IiJ9LHsiZHJvcHBpbmctcGFydGljbGUiOiIiLCJmYW1pbHkiOiJMYWltZXIiLCJnaXZlbiI6IkUiLCJub24tZHJvcHBpbmctcGFydGljbGUiOiIiLCJwYXJzZS1uYW1lcyI6ZmFsc2UsInN1ZmZpeCI6IiJ9LHsiZHJvcHBpbmctcGFydGljbGUiOiIiLCJmYW1pbHkiOiJNdWhsbWFubiIsImdpdmVuIjoiRyIsIm5vbi1kcm9wcGluZy1wYXJ0aWNsZSI6IiIsInBhcnNlLW5hbWVzIjpmYWxzZSwic3VmZml4IjoiIn0seyJkcm9wcGluZy1wYXJ0aWNsZSI6IiIsImZhbWlseSI6Ik1pdHRlcm1haXIiLCJnaXZlbiI6IlIiLCJub24tZHJvcHBpbmctcGFydGljbGUiOiIiLCJwYXJzZS1uYW1lcyI6ZmFsc2UsInN1ZmZpeCI6IiJ9LHsiZHJvcHBpbmctcGFydGljbGUiOiIiLCJmYW1pbHkiOiJLYXNlciIsImdpdmVuIjoiUyIsIm5vbi1kcm9wcGluZy1wYXJ0aWNsZSI6IiIsInBhcnNlLW5hbWVzIjpmYWxzZSwic3VmZml4IjoiIn0seyJkcm9wcGluZy1wYXJ0aWNsZSI6IiIsImZhbWlseSI6IlRpbGciLCJnaXZlbiI6IkgiLCJub24tZHJvcHBpbmctcGFydGljbGUiOiIiLCJwYXJzZS1uYW1lcyI6ZmFsc2UsInN1ZmZpeCI6IiJ9LHsiZHJvcHBpbmctcGFydGljbGUiOiIiLCJmYW1pbHkiOiJFYmVuYmljaGxlciIsImdpdmVuIjoiQyBGIiwibm9uLWRyb3BwaW5nLXBhcnRpY2xlIjoiIiwicGFyc2UtbmFtZXMiOmZhbHNlLCJzdWZmaXgiOiIifV0sImNvbnRhaW5lci10aXRsZSI6Ik9iZXNpdHkgKFNpbHZlciBTcHJpbmcpIiwiaWQiOiIyOWVhOTA5My1jNTE5LTU0ZDgtOTZiYi0zNmEzYjQyOGY0OWEiLCJpc3N1ZSI6IjEwIiwiaXNzdWVkIjp7ImRhdGUtcGFydHMiOltbIjIwMTMiXV19LCJwYWdlIjoiMTk2MC0xOTY1IiwicHVibGlzaGVyLXBsYWNlIjoiRGVwYXJ0bWVudCBmb3IgSW50ZXJuYWwgTWVkaWNpbmUgSSwgTWVkaWNhbCBVbml2ZXJzaXR5IElubnNicnVjaywgSW5uc2JydWNrLCBBdXN0cmlhLiIsInRpdGxlIjoiTG9uZy10ZXJtIGVmZmVjdHMgb2Ygd2VpZ2h0IGxvc3MgYWZ0ZXIgYmFyaWF0cmljIHN1cmdlcnkgb24gZnVuY3Rpb25hbCBhbmQgc3RydWN0dXJhbCBtYXJrZXJzIG9mIGF0aGVyb3NjbGVyb3NpcyIsInR5cGUiOiJhcnRpY2xlLWpvdXJuYWwiLCJ2b2x1bWUiOiIyMSIsImNvbnRhaW5lci10aXRsZS1zaG9ydCI6IiJ9LCJ1cmlzIjpbImh0dHA6Ly93d3cubWVuZGVsZXkuY29tL2RvY3VtZW50cy8/dXVpZD1kMDgxNjRmZS1lNDc2LTRmZWEtOGMxYi02NTgxMjg5NWM5YzQiXSwiaXNUZW1wb3JhcnkiOmZhbHNlLCJsZWdhY3lEZXNrdG9wSWQiOiJkMDgxNjRmZS1lNDc2LTRmZWEtOGMxYi02NTgxMjg5NWM5YzQifV19&quot;,&quot;citationItems&quot;:[{&quot;id&quot;:&quot;29ea9093-c519-54d8-96bb-36a3b428f49a&quot;,&quot;itemData&quot;:{&quot;DOI&quot;:&quot;10.1002/oby.20357&quot;,&quot;ISSN&quot;:&quot;1930-739X (Electronic) 1930-7381 (Linking)&quot;,&quot;author&quot;:[{&quot;dropping-particle&quot;:&quot;&quot;,&quot;family&quot;:&quot;Tschoner&quot;,&quot;given&quot;:&quot;A&quot;,&quot;non-dropping-particle&quot;:&quot;&quot;,&quot;parse-names&quot;:false,&quot;suffix&quot;:&quot;&quot;},{&quot;dropping-particle&quot;:&quot;&quot;,&quot;family&quot;:&quot;Sturm&quot;,&quot;given&quot;:&quot;W&quot;,&quot;non-dropping-particle&quot;:&quot;&quot;,&quot;parse-names&quot;:false,&quot;suffix&quot;:&quot;&quot;},{&quot;dropping-particle&quot;:&quot;&quot;,&quot;family&quot;:&quot;Gelsinger&quot;,&quot;given&quot;:&quot;C&quot;,&quot;non-dropping-particle&quot;:&quot;&quot;,&quot;parse-names&quot;:false,&quot;suffix&quot;:&quot;&quot;},{&quot;dropping-particle&quot;:&quot;&quot;,&quot;family&quot;:&quot;Ress&quot;,&quot;given&quot;:&quot;C&quot;,&quot;non-dropping-particle&quot;:&quot;&quot;,&quot;parse-names&quot;:false,&quot;suffix&quot;:&quot;&quot;},{&quot;dropping-particle&quot;:&quot;&quot;,&quot;family&quot;:&quot;Laimer&quot;,&quot;given&quot;:&quot;M&quot;,&quot;non-dropping-particle&quot;:&quot;&quot;,&quot;parse-names&quot;:false,&quot;suffix&quot;:&quot;&quot;},{&quot;dropping-particle&quot;:&quot;&quot;,&quot;family&quot;:&quot;Engl&quot;,&quot;given&quot;:&quot;J&quot;,&quot;non-dropping-particle&quot;:&quot;&quot;,&quot;parse-names&quot;:false,&quot;suffix&quot;:&quot;&quot;},{&quot;dropping-particle&quot;:&quot;&quot;,&quot;family&quot;:&quot;Laimer&quot;,&quot;given&quot;:&quot;E&quot;,&quot;non-dropping-particle&quot;:&quot;&quot;,&quot;parse-names&quot;:false,&quot;suffix&quot;:&quot;&quot;},{&quot;dropping-particle&quot;:&quot;&quot;,&quot;family&quot;:&quot;Muhlmann&quot;,&quot;given&quot;:&quot;G&quot;,&quot;non-dropping-particle&quot;:&quot;&quot;,&quot;parse-names&quot;:false,&quot;suffix&quot;:&quot;&quot;},{&quot;dropping-particle&quot;:&quot;&quot;,&quot;family&quot;:&quot;Mittermair&quot;,&quot;given&quot;:&quot;R&quot;,&quot;non-dropping-particle&quot;:&quot;&quot;,&quot;parse-names&quot;:false,&quot;suffix&quot;:&quot;&quot;},{&quot;dropping-particle&quot;:&quot;&quot;,&quot;family&quot;:&quot;Kaser&quot;,&quot;given&quot;:&quot;S&quot;,&quot;non-dropping-particle&quot;:&quot;&quot;,&quot;parse-names&quot;:false,&quot;suffix&quot;:&quot;&quot;},{&quot;dropping-particle&quot;:&quot;&quot;,&quot;family&quot;:&quot;Tilg&quot;,&quot;given&quot;:&quot;H&quot;,&quot;non-dropping-particle&quot;:&quot;&quot;,&quot;parse-names&quot;:false,&quot;suffix&quot;:&quot;&quot;},{&quot;dropping-particle&quot;:&quot;&quot;,&quot;family&quot;:&quot;Ebenbichler&quot;,&quot;given&quot;:&quot;C F&quot;,&quot;non-dropping-particle&quot;:&quot;&quot;,&quot;parse-names&quot;:false,&quot;suffix&quot;:&quot;&quot;}],&quot;container-title&quot;:&quot;Obesity (Silver Spring)&quot;,&quot;id&quot;:&quot;29ea9093-c519-54d8-96bb-36a3b428f49a&quot;,&quot;issue&quot;:&quot;10&quot;,&quot;issued&quot;:{&quot;date-parts&quot;:[[&quot;2013&quot;]]},&quot;page&quot;:&quot;1960-1965&quot;,&quot;publisher-place&quot;:&quot;Department for Internal Medicine I, Medical University Innsbruck, Innsbruck, Austria.&quot;,&quot;title&quot;:&quot;Long-term effects of weight loss after bariatric surgery on functional and structural markers of atherosclerosis&quot;,&quot;type&quot;:&quot;article-journal&quot;,&quot;volume&quot;:&quot;21&quot;,&quot;container-title-short&quot;:&quot;&quot;},&quot;uris&quot;:[&quot;http://www.mendeley.com/documents/?uuid=d08164fe-e476-4fea-8c1b-65812895c9c4&quot;],&quot;isTemporary&quot;:false,&quot;legacyDesktopId&quot;:&quot;d08164fe-e476-4fea-8c1b-65812895c9c4&quot;}]},{&quot;citationID&quot;:&quot;MENDELEY_CITATION_a15117e1-39d8-47b8-b0b7-d0cab90f0896&quot;,&quot;properties&quot;:{&quot;noteIndex&quot;:0},&quot;isEdited&quot;:false,&quot;manualOverride&quot;:{&quot;citeprocText&quot;:&quot;[26–28]&quot;,&quot;isManuallyOverridden&quot;:false,&quot;manualOverrideText&quot;:&quot;&quot;},&quot;citationTag&quot;:&quot;MENDELEY_CITATION_v3_eyJjaXRhdGlvbklEIjoiTUVOREVMRVlfQ0lUQVRJT05fYTE1MTE3ZTEtMzlkOC00N2I4LWIwYjctZDBjYWI5MGYwODk2IiwicHJvcGVydGllcyI6eyJub3RlSW5kZXgiOjB9LCJpc0VkaXRlZCI6ZmFsc2UsIm1hbnVhbE92ZXJyaWRlIjp7ImNpdGVwcm9jVGV4dCI6IlsyNuKAkzI4XSIsImlzTWFudWFsbHlPdmVycmlkZGVuIjpmYWxzZSwibWFudWFsT3ZlcnJpZGVUZXh0IjoiIn0sImNpdGF0aW9uSXRlbXMiOlt7ImlkIjoiMjU3ZWRhMzYtMjMwNy0zYWIxLTg4OTktMmFkMWU1YTA4NWMyIiwiaXRlbURhdGEiOnsiRE9JIjoiMTAuMTEzNi9ibWouZjU5MzQiLCJJU1NOIjoiMTc1NjE4MzMiLCJQTUlEIjoiMjQxNDk1MTkiLCJhYnN0cmFjdCI6IlRvIHF1YW50aWZ5IHRoZSBvdmVyYWxsIGVmZmVjdHMgb2YgYmFyaWF0cmljIHN1cmdlcnkgY29tcGFyZWQgd2l0aCBub24tc3VyZ2ljYWwgdHJlYXRtZW50IGZvciBvYmVzaXR5LiBTeXN0ZW1hdGljIHJldmlldyBhbmQgbWV0YS1hbmFseXNpcyBiYXNlZCBvbiBhIHJhbmRvbSBlZmZlY3RzIG1vZGVsLiBTZWFyY2hlcyBvZiBNZWRsaW5lLCBFbWJhc2UsIGFuZCB0aGUgQ29jaHJhbmUgTGlicmFyeSBmcm9tIHRoZWlyIGluY2VwdGlvbiB0byBEZWNlbWJlciAyMDEyIHJlZ2FyZGxlc3Mgb2YgbGFuZ3VhZ2Ugb3IgcHVibGljYXRpb24gc3RhdHVzLiBFbGlnaWJsZSBzdHVkaWVzIHdlcmUgcmFuZG9taXNlZCBjb250cm9sbGVkIHRyaWFscyB3aXRoIOKJpSA2IG1vbnRocyBvZiBmb2xsb3ctdXAgdGhhdCBpbmNsdWRlZCBpbmRpdmlkdWFscyB3aXRoIGEgYm9keSBtYXNzIGluZGV4IOKJpSAzMCwgY29tcGFyZWQgY3VycmVudCBiYXJpYXRyaWMgc3VyZ2VyeSB0ZWNobmlxdWVzIHdpdGggbm9uLXN1cmdpY2FsIHRyZWF0bWVudCwgYW5kIHJlcG9ydGVkIG9uIGJvZHkgd2VpZ2h0LCBjYXJkaW92YXNjdWxhciByaXNrIGZhY3RvcnMsIHF1YWxpdHkgb2YgbGlmZSwgb3IgYWR2ZXJzZSBldmVudHMuIFRoZSBtZXRhLWFuYWx5c2lzIGluY2x1ZGVkIDExIHN0dWRpZXMgd2l0aCA3OTYgaW5kaXZpZHVhbHMgKHJhbmdlIG9mIG1lYW4gYm9keSBtYXNzIGluZGV4IGF0IGJhc2VsaW5lIDMwLTUyKS4gSW5kaXZpZHVhbHMgYWxsb2NhdGVkIHRvIGJhcmlhdHJpYyBzdXJnZXJ5IGxvc3QgbW9yZSBib2R5IHdlaWdodCAobWVhbiBkaWZmZXJlbmNlIC0yNiBrZyAoOTUlIGNvbmZpZGVuY2UgaW50ZXJ2YWwgLTMxIHRvIC0yMSkpIGNvbXBhcmVkIHdpdGggbm9uLXN1cmdpY2FsIHRyZWF0bWVudCwgaGFkIGEgaGlnaGVyIHJlbWlzc2lvbiByYXRlIG9mIHR5cGUgMiBkaWFiZXRlcyAocmVsYXRpdmUgcmlzayAyMi4xICgzLjIgdG8gMTU0LjMpIGluIGEgY29tcGxldGUgY2FzZSBhbmFseXNpczsgNS4zICgxLjggdG8gMTUuOCkgaW4gYSBjb25zZXJ2YXRpdmUgYW5hbHlzaXMgYXNzdW1pbmcgZGlhYmV0ZXMgcmVtaXNzaW9uIGluIGFsbCBub24tc3VyZ2ljYWxseSB0cmVhdGVkIGluZGl2aWR1YWxzIHdpdGggbWlzc2luZyBkYXRhKSBhbmQgbWV0YWJvbGljIHN5bmRyb21lIChyZWxhdGl2ZSByaXNrIDIuNCAoMS42IHRvIDMuNikgaW4gY29tcGxldGUgY2FzZSBhbmFseXNpczsgMS41ICgwLjkgdG8gMi4zKSBpbiBjb25zZXJ2YXRpdmUgYW5hbHlzaXMpLCBncmVhdGVyIGltcHJvdmVtZW50cyBpbiBxdWFsaXR5IG9mIGxpZmUgYW5kIHJlZHVjdGlvbnMgaW4gbWVkaWNpbmUgdXNlIChubyBwb29sZWQgZGF0YSkuIFBsYXNtYSB0cmlnbHljZXJpZGUgY29uY2VudHJhdGlvbnMgZGVjcmVhc2VkIG1vcmUgKG1lYW4gZGlmZmVyZW5jZSAtMC43IG1tb2wvTCAoLTEuMCB0byAtMC40KSBhbmQgaGlnaCBkZW5zaXR5IGxpcG9wcm90ZWluIGNob2xlc3Rlcm9sIGNvbmNlbnRyYXRpb25zIGluY3JlYXNlZCBtb3JlIChtZWFuIGRpZmZlcmVuY2UgMC4yMSBtbW9sL0wgKDAuMSB0byAwLjMpKS4gQ2hhbmdlcyBpbiBibG9vZCBwcmVzc3VyZSBhbmQgdG90YWwgb3IgbG93IGRlbnNpdHkgbGlwb3Byb3RlaW4gY2hvbGVzdGVyb2wgY29uY2VudHJhdGlvbnMgd2VyZSBub3Qgc2lnbmlmaWNhbnRseSBkaWZmZXJlbnQuIFRoZXJlIHdlcmUgbm8gY2FyZGlvdmFzY3VsYXIgZXZlbnRzIG9yIGRlYXRocyByZXBvcnRlZCBhZnRlciBiYXJpYXRyaWMgc3VyZ2VyeS4gVGhlIG1vc3QgY29tbW9uIGFkdmVyc2UgZXZlbnRzIGFmdGVyIGJhcmlhdHJpYyBzdXJnZXJ5IHdlcmUgaXJvbiBkZWZpY2llbmN5IGFuYWVtaWEgKDE1JSBvZiBpbmRpdmlkdWFscyB1bmRlcmdvaW5nIG1hbGFic29ycHRpdmUgYmFyaWF0cmljIHN1cmdlcnkpIGFuZCByZW9wZXJhdGlvbnMgKDglKS4gQ29tcGFyZWQgd2l0aCBub24tc3VyZ2ljYWwgdHJlYXRtZW50IG9mIG9iZXNpdHksIGJhcmlhdHJpYyBzdXJnZXJ5IGxlYWRzIHRvIGdyZWF0ZXIgYm9keSB3ZWlnaHQgbG9zcyBhbmQgaGlnaGVyIHJlbWlzc2lvbiByYXRlcyBvZiB0eXBlIDIgZGlhYmV0ZXMgYW5kIG1ldGFib2xpYyBzeW5kcm9tZS4gSG93ZXZlciwgcmVzdWx0cyBhcmUgbGltaXRlZCB0byB0d28geWVhcnMgb2YgZm9sbG93LXVwIGFuZCBiYXNlZCBvbiBhIHNtYWxsIG51bWJlciBvZiBzdHVkaWVzIGFuZCBpbmRpdmlkdWFscy4gUFJPU1BFUk8gQ1JENDIwMTIwMDMzMTcgKHd3dy5jcmQueW9yay5hYy51ay9QUk9TUEVSTykuIiwiYXV0aG9yIjpbeyJkcm9wcGluZy1wYXJ0aWNsZSI6IiIsImZhbWlseSI6Ikdsb3kiLCJnaXZlbiI6IlZpa3RvcmlhIEwuIiwibm9uLWRyb3BwaW5nLXBhcnRpY2xlIjoiIiwicGFyc2UtbmFtZXMiOmZhbHNlLCJzdWZmaXgiOiIifSx7ImRyb3BwaW5nLXBhcnRpY2xlIjoiIiwiZmFtaWx5IjoiQnJpZWwiLCJnaXZlbiI6Ik1hdHRoaWFzIiwibm9uLWRyb3BwaW5nLXBhcnRpY2xlIjoiIiwicGFyc2UtbmFtZXMiOmZhbHNlLCJzdWZmaXgiOiIifSx7ImRyb3BwaW5nLXBhcnRpY2xlIjoiIiwiZmFtaWx5IjoiQmhhdHQiLCJnaXZlbiI6IkRlZXBhayBMLiIsIm5vbi1kcm9wcGluZy1wYXJ0aWNsZSI6IiIsInBhcnNlLW5hbWVzIjpmYWxzZSwic3VmZml4IjoiIn0seyJkcm9wcGluZy1wYXJ0aWNsZSI6IiIsImZhbWlseSI6Ikthc2h5YXAiLCJnaXZlbiI6IlNhbmdlZXRhIFIuIiwibm9uLWRyb3BwaW5nLXBhcnRpY2xlIjoiIiwicGFyc2UtbmFtZXMiOmZhbHNlLCJzdWZmaXgiOiIifSx7ImRyb3BwaW5nLXBhcnRpY2xlIjoiIiwiZmFtaWx5IjoiU2NoYXVlciIsImdpdmVuIjoiUGhpbGlwIFIuIiwibm9uLWRyb3BwaW5nLXBhcnRpY2xlIjoiIiwicGFyc2UtbmFtZXMiOmZhbHNlLCJzdWZmaXgiOiIifSx7ImRyb3BwaW5nLXBhcnRpY2xlIjoiIiwiZmFtaWx5IjoiTWluZ3JvbmUiLCJnaXZlbiI6IkdlbHRydWRlIiwibm9uLWRyb3BwaW5nLXBhcnRpY2xlIjoiIiwicGFyc2UtbmFtZXMiOmZhbHNlLCJzdWZmaXgiOiIifSx7ImRyb3BwaW5nLXBhcnRpY2xlIjoiIiwiZmFtaWx5IjoiQnVjaGVyIiwiZ2l2ZW4iOiJIZWluZXIgQy4iLCJub24tZHJvcHBpbmctcGFydGljbGUiOiIiLCJwYXJzZS1uYW1lcyI6ZmFsc2UsInN1ZmZpeCI6IiJ9LHsiZHJvcHBpbmctcGFydGljbGUiOiIiLCJmYW1pbHkiOiJOb3JkbWFubiIsImdpdmVuIjoiQWxhaW4gSi4iLCJub24tZHJvcHBpbmctcGFydGljbGUiOiIiLCJwYXJzZS1uYW1lcyI6ZmFsc2UsInN1ZmZpeCI6IiJ9XSwiY29udGFpbmVyLXRpdGxlIjoiQk1KIChDbGluaWNhbCByZXNlYXJjaCBlZC4pIiwiaWQiOiIyNTdlZGEzNi0yMzA3LTNhYjEtODg5OS0yYWQxZTVhMDg1YzIiLCJpc3N1ZWQiOnsiZGF0ZS1wYXJ0cyI6W1siMjAxMyIsIjEwIl1dfSwicHVibGlzaGVyIjoiQnJpdGlzaCBNZWRpY2FsIEpvdXJuYWwgUHVibGlzaGluZyBHcm91cCIsInRpdGxlIjoiQmFyaWF0cmljIHN1cmdlcnkgdmVyc3VzIG5vbi1zdXJnaWNhbCB0cmVhdG1lbnQgZm9yIG9iZXNpdHk6IGEgc3lzdGVtYXRpYyByZXZpZXcgYW5kIG1ldGEtYW5hbHlzaXMgb2YgcmFuZG9taXNlZCBjb250cm9sbGVkIHRyaWFscy4iLCJ0eXBlIjoiYXJ0aWNsZSIsInZvbHVtZSI6IjM0NyIsImNvbnRhaW5lci10aXRsZS1zaG9ydCI6IkJNSiJ9LCJ1cmlzIjpbImh0dHA6Ly93d3cubWVuZGVsZXkuY29tL2RvY3VtZW50cy8/dXVpZD0yNTdlZGEzNi0yMzA3LTNhYjEtODg5OS0yYWQxZTVhMDg1YzIiLCJodHRwOi8vd3d3Lm1lbmRlbGV5LmNvbS9kb2N1bWVudHMvP3V1aWQ9MzZlNGFkZTgtY2JhZC00MTFhLTk2NmUtOGQ3NzQ4NmU0NTRkIl0sImlzVGVtcG9yYXJ5IjpmYWxzZSwibGVnYWN5RGVza3RvcElkIjoiMjU3ZWRhMzYtMjMwNy0zYWIxLTg4OTktMmFkMWU1YTA4NWMyIn0seyJpZCI6ImE4M2IxMjY0LWEyOWUtMzk0ZC1hMzIxLTVjMjI5OGFlN2FkMiIsIml0ZW1EYXRhIjp7IkRPSSI6IjEwLjExMzYvaGVhcnRqbmwtMjAxMi0zMDE3NzgiLCJJU1NOIjoiMTM1NTYwMzciLCJQTUlEIjoiMjMwNzcxNTIiLCJhYnN0cmFjdCI6IlB1cnBvc2U6IFRvIHF1YW50aWZ5IHRoZSBpbXBhY3Qgb2YgYmFyaWF0cmljIHN1cmdlcnkgb24gY2FyZGlvdmFzY3VsYXIgKENWKSByaXNrIGZhY3RvcnMsIGFuZCBvbiBjYXJkaWFjIHN0cnVjdHVyZSBhbmQgZnVuY3Rpb24uIERhdGEgc291cmNlczogVGhyZWUgbWFqb3IgZGF0YWJhc2VzIChQdWJNZWQsIE1lZGxpbmUgYW5kIENvY2hyYW5lKSB3ZXJlIHNlYXJjaGVkIGZvciBvcmlnaW5hbCBzdHVkaWVzIHdyaXR0ZW4gaW4gRW5nbGlzaC4gU3R1ZHkgc2VsZWN0aW9uOiBPcmlnaW5hbCBhcnRpY2xlcyByZXBvcnRpbmcgQ1YgcmlzayBmYWN0b3JzIG9yIG5vbi1pbnZhc2l2ZSBpbWFnaW5nIHBhcmFtZXRlcnMgZm9yIHBhdGllbnRzIHVuZGVyZ29pbmcgYmFyaWF0cmljIHN1cmdlcnksIGZyb20gSmFudWFyeSAxOTUwIHRvIEp1bmUgMjAxMi4gRGF0YSBleHRyYWN0aW9uOiBEYXRhIGV4dHJhY3Rpb24gZnJvbSBzZWxlY3RlZCBzdHVkaWVzIHdhcyBiYXNlZCBvbiBwcm90b2NvbC1kZWZpbmVkIGNyaXRlcmlhIHRoYXQgaW5jbHVkZWQgc3R1ZHkgZGVzaWduLCBtZXRob2RzLCBwYXRpZW50IGNoYXJhY3RlcmlzdGljcywgc3VyZ2ljYWwgcHJvY2VkdXJlcywgd2VpZ2h0IGxvc3MsIGNoYW5nZXMgaW4gQ1YgcmlzayBmYWN0b3JzLCBjYXJkaWFjIHN0cnVjdHVyZSBhbmQgY2FyZGlhYyBmdW5jdGlvbiBwb3N0b3BlcmF0aXZlbHkuIERhdGEgc3ludGhlc2lzOiA3MyBDViByaXNrIGZhY3RvciBzdHVkaWVzIGludm9sdmluZyAxOSA1NDMgc3ViamVjdHMgd2VyZSBpbmNsdWRlZCAobWVhbiBhZ2UgNDIgeWVhcnMsIDc2JSBmZW1hbGUpLiBCYXNlbGluZSBwcmV2YWxlbmNlIG9mIGh5cGVydGVuc2lvbiwgZGlhYmV0ZXMgYW5kIGh5cGVybGlwaWRhZW1pYSB3ZXJlIDQ0JSwgMjQlLCBhbmQgNDQlLCByZXNwZWN0aXZlbHkuIE1lYW4gZm9sbG93LXVwIHdhcyA1Ny44IG1vbnRocyAocmFuZ2UgMy0xNzYpIGFuZCBhdmVyYWdlIGV4Y2VzcyB3ZWlnaHQgbG9zcyB3YXMgNTQlIChyYW5nZSAxNi04NyUpLiBQb3N0b3BlcmF0aXZlIHJlc29sdXRpb24vaW1wcm92ZW1lbnQgb2YgaHlwZXJ0ZW5zaW9uIG9jY3VycmVkIGluIDYzJSBvZiBzdWJqZWN0cywgb2YgZGlhYmV0ZXMgaW4gNzMlIGFuZCBvZiBoeXBlcmxpcGlkYWVtaWEgaW4gNjUlLiBFY2hvY2FyZGlvZ3JhcGhpYyBkYXRhIGZyb20gNzEzIHN1YmplY3RzIGRlbW9uc3RyYXRlZCBzdGF0aXN0aWNhbGx5IHNpZ25pZmljYW50IGltcHJvdmVtZW50cyBpbiBsZWZ0IHZlbnRyaWN1bGFyIG1hc3MsIEUvQSByYXRpbywgYW5kIGlzb3ZvbHVtaWMgcmVsYXhhdGlvbiB0aW1lIHBvc3RvcGVyYXRpdmVseS4gTGltaXRhdGlvbnM6IERpYWdub3N0aWMgY3JpdGVyaWEsIENWIHJpc2sgZmFjdG9yIHJlcG9ydGluZywgYW5kIGltYWdpbmcgcGFyYW1ldGVycyB3ZXJlIG5vdCB1bmlmb3JtIGFjcm9zcyBhbGwgc3R1ZGllcy4gU3R1ZHkgZ3JvdXBzIHdlcmUgaGV0ZXJvZ2VuZW91cyBpbiB0aGVpciBkZW1vZ3JhcGhpY3MsIG9wZXJhdGl2ZSB0ZWNobmlxdWUgYW5kIGZvbGxvdy11cCBwZXJpb2QuIENvbmNsdXNpb25zOiBUaGlzIHN5c3RlbWF0aWMgcmV2aWV3IGhpZ2hsaWdodHMgdGhlIGJlbmVmaXRzIG9mIGJhcmlhdHJpYyBzdXJnZXJ5IGluIHJlZHVjaW5nIHJpc2sgZmFjdG9ycyBmb3IgQ1YgZGlzZWFzZS4gVGhlcmUgaXMgYWxzbyBldmlkZW5jZSBmb3IgbGVmdCB2ZW50cmljdWxhciBoeXBlcnRyb3BoeSByZWdyZXNzaW9uIGFuZCBpbXByb3ZlZCBkaWFzdG9saWMgZnVuY3Rpb24uIFRoZXNlIG9ic2VydmF0aW9ucyBwcm92aWRlIGZ1cnRoZXIgZXZpZGVuY2UgdGhhdCBiYXJpYXRyaWMgc3VyZ2VyeSBlbmhhbmNlcyBmdXR1cmUgQ1YgaGVhbHRoIGZvciBvYmVzZSBpbmRpdmlkdWFscy4iLCJhdXRob3IiOlt7ImRyb3BwaW5nLXBhcnRpY2xlIjoiIiwiZmFtaWx5IjoiVmVzdCIsImdpdmVuIjoiQW1hbmRhIFIuIiwibm9uLWRyb3BwaW5nLXBhcnRpY2xlIjoiIiwicGFyc2UtbmFtZXMiOmZhbHNlLCJzdWZmaXgiOiIifSx7ImRyb3BwaW5nLXBhcnRpY2xlIjoiIiwiZmFtaWx5IjoiSGVuZWdoYW4iLCJnaXZlbiI6IkhlbGVuIE0uIiwibm9uLWRyb3BwaW5nLXBhcnRpY2xlIjoiIiwicGFyc2UtbmFtZXMiOmZhbHNlLCJzdWZmaXgiOiIifSx7ImRyb3BwaW5nLXBhcnRpY2xlIjoiIiwiZmFtaWx5IjoiQWdhcndhbCIsImdpdmVuIjoiU2hpa2hhciIsIm5vbi1kcm9wcGluZy1wYXJ0aWNsZSI6IiIsInBhcnNlLW5hbWVzIjpmYWxzZSwic3VmZml4IjoiIn0seyJkcm9wcGluZy1wYXJ0aWNsZSI6IiIsImZhbWlseSI6IlNjaGF1ZXIiLCJnaXZlbiI6IlBoaWxpcCBSLiIsIm5vbi1kcm9wcGluZy1wYXJ0aWNsZSI6IiIsInBhcnNlLW5hbWVzIjpmYWxzZSwic3VmZml4IjoiIn0seyJkcm9wcGluZy1wYXJ0aWNsZSI6IiIsImZhbWlseSI6IllvdW5nIiwiZ2l2ZW4iOiJKYW1lcyBCLiIsIm5vbi1kcm9wcGluZy1wYXJ0aWNsZSI6IiIsInBhcnNlLW5hbWVzIjpmYWxzZSwic3VmZml4IjoiIn1dLCJjb250YWluZXItdGl0bGUiOiJIZWFydCIsImlkIjoiYTgzYjEyNjQtYTI5ZS0zOTRkLWEzMjEtNWMyMjk4YWU3YWQyIiwiaXNzdWUiOiIyNCIsImlzc3VlZCI6eyJkYXRlLXBhcnRzIjpbWyIyMDEyIiwiMTIiXV19LCJwYWdlIjoiMTc2My0xNzc3IiwicHVibGlzaGVyIjoiSGVhcnQiLCJ0aXRsZSI6IkJhcmlhdHJpYyBzdXJnZXJ5IGFuZCBjYXJkaW92YXNjdWxhciBvdXRjb21lczogQSBzeXN0ZW1hdGljIHJldmlldyIsInR5cGUiOiJhcnRpY2xlIiwidm9sdW1lIjoiOTgiLCJjb250YWluZXItdGl0bGUtc2hvcnQiOiIifSwidXJpcyI6WyJodHRwOi8vd3d3Lm1lbmRlbGV5LmNvbS9kb2N1bWVudHMvP3V1aWQ9YTgzYjEyNjQtYTI5ZS0zOTRkLWEzMjEtNWMyMjk4YWU3YWQyIiwiaHR0cDovL3d3dy5tZW5kZWxleS5jb20vZG9jdW1lbnRzLz91dWlkPWQ5MjlmMjNiLWRjN2EtNDQyNy1hZDViLTEwM2Y1YzNhMzgyNiJdLCJpc1RlbXBvcmFyeSI6ZmFsc2UsImxlZ2FjeURlc2t0b3BJZCI6ImE4M2IxMjY0LWEyOWUtMzk0ZC1hMzIxLTVjMjI5OGFlN2FkMiJ9LHsiaWQiOiI2Nzg1YWFhMS02NjA0LTM3YTYtYjYzZi00N2MyOTdkNzhlNTAiLCJpdGVtRGF0YSI6eyJET0kiOiIxMC4xMDE2L2ouc29hcmQuMjAwNS4wMS4wMDEiLCJJU1NOIjoiMTU1MDcyODkiLCJQTUlEIjoiMTY5MjUyMTkiLCJhYnN0cmFjdCI6IkJhY2tncm91bmQ6IFJlY2VudCBzdHVkaWVzIGhhdmUgc2hvd24gYSBkaXJlY3QgY29ycmVsYXRpb24gYmV0d2VlbiBDLXJlYWN0aXZlIHByb3RlaW4gKENSUCkgbGV2ZWwgYW5kIG9iZXNpdHkuIFRoZXJlIGhhcyBhbHNvIGJlZW4gaW5jcmVhc2luZyBldmlkZW5jZSB0aGF0IGVsZXZhdGVkIENSUCBsZXZlbCBpcyBhIHNpZ25pZmljYW50IHJpc2sgZmFjdG9yIGZvciBjYXJkaWFjIGV2ZW50cyBhbmQgc3Ryb2tlLiBXZSB3YW50ZWQgdG8gZXZhbHVhdGUgd2hldGhlciBDUlAgaXMgYWx0ZXJlZCBieSBnYXN0cmljIGJ5cGFzcyBzdXJnZXJ5LiBJbiBhZGRpdGlvbiwgd2Ugd2FudGVkIHRvIGludmVzdGlnYXRlIHdoZXRoZXIgdGhlcmUgd2FzIGFueSBjb3JyZWxhdGlvbiBiZXR3ZWVuIHJlZHVjZWQgYm9keSBtYXNzIGluZGV4IChCTUkpIGFuZCBkZWNyZWFzZWQgQ1JQIGxldmVsLiBNZXRob2RzOiBDUlAgbGV2ZWxzIHdlcmUgb2J0YWluZWQgYXQgMSB3ZWVrIHByZW9wZXJhdGl2ZWx5IGFuZCB0aGVuIGF0IDMgYW5kIDYgbW9udGhzIHBvc3RvcGVyYXRpdmVseS4gTWVhc3VyZW1lbnRzIG9mIHdlaWdodCAoa2cpLCBoZWlnaHQgKGNtKSwgYW5kIHdhaXN0IGFuZCBoaXAgY2lyY3VtZmVyZW5jZXMgKGNtKSB3ZXJlIGFsc28gbWVhc3VyZWQgYXQgdGhlc2UgdGltZSBwb2ludHMuIFRoZSBCTUkgYW5kIENSUCBtZWFuIGxldmVscyBhdCB0aGUgMyB0aW1lIHBvaW50cyB3ZXJlIGNvbXBhcmVkIHVzaW5nIGEgbm9ucGFyYW1ldHJpYyBLcnVza2FsLVdhbGxpcyAxLXdheSBhbmFseXNpcyBvZiB2YXJpYW5jZSB0ZXN0LCB3aXRoIHBvc3QgaG9jIFogdGVzdHMgdXNlZCBmb3IgY29tcGFyaXNvbnMgYmV0d2VlbiB0aGUgaW5kaXZpZHVhbCB0aW1lIHBlcmlvZHMuIEluIGFkZGl0aW9uLCBhIGxpbmVhciByZWdyZXNzaW9uIGFuYWx5c2lzIHdhcyBwZXJmb3JtZWQgYXQgZWFjaCB0aW1lIHBlcmlvZCB0byBkZXRlcm1pbmUgd2hldGhlciBhIHNpZ25pZmljYW50IGNvcnJlbGF0aW9uIGV4aXN0ZWQgYmV0d2VlbiB0aGUgQ1JQIGxldmVsIGFuZCB0aGUgY2hhbmdlIGluIEJNSS4gUmVzdWx0czogVHdlbnR5IHN1YmplY3RzICgxOSBmZW1hbGVzIGFuZCAxIG1hbGUpIGhhdmUgYmVlbiBzdHVkaWVkIHRvIGRhdGUuIFRoZXJlIHdlcmUgc2lnbmlmaWNhbnQgZGVjcmVhc2VzIGluIEJNSSBiZXR3ZWVuIHRoZSBwcmVvcGVyYXRpdmUgYW5kIDMtbW9udGggcGVyaW9kcywgd2l0aCBhIGZ1cnRoZXIgc2lnbmlmaWNhbnQgZGVjcmVhc2UgYXQgNiBtb250aHMgKDQ0LjUgwrEgNC43LCAzNS43IMKxIDUuMSwgYW5kIDMxLjUgwrEgNC4zLCByZXNwZWN0aXZlbHk7IFAgPCAuMDUpLiBDUlAgbGV2ZWwgZGVjcmVhc2VkIHNpZ25pZmljYW50bHkgYmV0d2VlbiB0aGUgcHJlb3BlcmF0aXZlIGFuZCAzLW1vbnRoIHBlcmlvZHMgKDEuMDIgwrEgMC43IHRvIDAuNDkgwrEgMC4wOSwgcmVzcGVjdGl2ZWx5OyBQIDwgLjA1KS4gKE5vcm1hbCBDUlAgbGV2ZWwgaXMgPCAwLjUgbWcvZEwuKSBUaGVyZSB3YXMgYSB0ZW5kZW5jeSB0b3dhcmQgYSBmdXJ0aGVyIGRlY3JlYXNlIGluIENSUCBsZXZlbCBmcm9tIDMgdG8gNiBtb250aHMsIGFsdGhvdWdoIHRoaXMgZGlkIG5vdCByZWFjaCBzdGF0aXN0aWNhbCBzaWduaWZpY2FuY2UgKDYtbW9udGggbWVhbiwgMC4zOSDCsSAwLjEwOyBQID4gLjA1KS4gVGhlcmUgd2FzIG5vIHN0YXRpc3RpY2FsbHkgc2lnbmlmaWNhbnQgY29ycmVsYXRpb24gYmV0d2VlbiB0aGUgY2hhbmdlIGluIEJNSSBhbmQgQ1JQIGxldmVscyBhdCBhbnkgb2YgdGhlIHRpbWUgcGVyaW9kcy4gQ29uY2x1c2lvbjogVGhlcmUgd2VyZSBzaWduaWZpY2FudCByZWR1Y3Rpb25zIGluIEJNSSBhbmQgQ1JQIGxldmVscyBhZnRlciBnYXN0cmljIGJ5cGFzcyBzdXJnZXJ5LiBIb3dldmVyLCB0aGVyZSB3YXMgbm8gc3RhdGlzdGljYWxseSBzaWduaWZpY2FudCBjb3JyZWxhdGlvbiBiZXR3ZWVuIHRoZSBkZWNyZWFzZSBpbiBCTUkgYW5kIHRoZSBkZWNyZWFzZSBpbiBDUlAgbGV2ZWxzLiDCqSAyMDA1IEFtZXJpY2FuIFNvY2lldHkgZm9yIEJhcmlhdHJpYyBTdXJnZXJ5LiIsImF1dGhvciI6W3siZHJvcHBpbmctcGFydGljbGUiOiIiLCJmYW1pbHkiOiJaYWdvcnNraSIsImdpdmVuIjoiU3RhbmxleSBNLiIsIm5vbi1kcm9wcGluZy1wYXJ0aWNsZSI6IiIsInBhcnNlLW5hbWVzIjpmYWxzZSwic3VmZml4IjoiIn0seyJkcm9wcGluZy1wYXJ0aWNsZSI6IiIsImZhbWlseSI6IlBhcGEiLCJnaXZlbiI6Ik5pY29sZSBOLiIsIm5vbi1kcm9wcGluZy1wYXJ0aWNsZSI6IiIsInBhcnNlLW5hbWVzIjpmYWxzZSwic3VmZml4IjoiIn0seyJkcm9wcGluZy1wYXJ0aWNsZSI6IiIsImZhbWlseSI6IkNodW5nIiwiZ2l2ZW4iOiJNYXRoZXcgSC4iLCJub24tZHJvcHBpbmctcGFydGljbGUiOiIiLCJwYXJzZS1uYW1lcyI6ZmFsc2UsInN1ZmZpeCI6IiJ9XSwiY29udGFpbmVyLXRpdGxlIjoiU3VyZ2VyeSBmb3IgT2Jlc2l0eSBhbmQgUmVsYXRlZCBEaXNlYXNlcyIsImlkIjoiNjc4NWFhYTEtNjYwNC0zN2E2LWI2M2YtNDdjMjk3ZDc4ZTUwIiwiaXNzdWUiOiIyIiwiaXNzdWVkIjp7ImRhdGUtcGFydHMiOltbIjIwMDUiLCIzIl1dfSwicGFnZSI6IjgxLTg1IiwicHVibGlzaGVyIjoiU3VyZyBPYmVzIFJlbGF0IERpcyIsInRpdGxlIjoiVGhlIGVmZmVjdCBvZiB3ZWlnaHQgbG9zcyBhZnRlciBnYXN0cmljIGJ5cGFzcyBvbiBDLXJlYWN0aXZlIHByb3RlaW4gbGV2ZWxzIiwidHlwZSI6ImFydGljbGUtam91cm5hbCIsInZvbHVtZSI6IjEiLCJjb250YWluZXItdGl0bGUtc2hvcnQiOiIifSwidXJpcyI6WyJodHRwOi8vd3d3Lm1lbmRlbGV5LmNvbS9kb2N1bWVudHMvP3V1aWQ9Njc4NWFhYTEtNjYwNC0zN2E2LWI2M2YtNDdjMjk3ZDc4ZTUwIiwiaHR0cDovL3d3dy5tZW5kZWxleS5jb20vZG9jdW1lbnRzLz91dWlkPWVhMjNkYmUyLWFiZDEtNDMyYS1hMjBjLWMyYjRiNzg5YzczNiJdLCJpc1RlbXBvcmFyeSI6ZmFsc2UsImxlZ2FjeURlc2t0b3BJZCI6IjY3ODVhYWExLTY2MDQtMzdhNi1iNjNmLTQ3YzI5N2Q3OGU1MCJ9XX0=&quot;,&quot;citationItems&quot;:[{&quot;id&quot;:&quot;257eda36-2307-3ab1-8899-2ad1e5a085c2&quot;,&quot;itemData&quot;:{&quot;DOI&quot;:&quot;10.1136/bmj.f5934&quot;,&quot;ISSN&quot;:&quot;17561833&quot;,&quot;PMID&quot;:&quot;24149519&quot;,&quot;abstract&quot;:&quot;To quantify the overall effects of bariatric surgery compared with non-surgical treatment for obesity. Systematic review and meta-analysis based on a random effects model. Searches of Medline, Embase, and the Cochrane Library from their inception to December 2012 regardless of language or publication status. Eligible studies were randomised controlled trials with ≥ 6 months of follow-up that included individuals with a body mass index ≥ 30, compared current bariatric surgery techniques with non-surgical treatment, and reported on body weight, cardiovascular risk factors, quality of life, or adverse events. The meta-analysis included 11 studies with 796 individuals (range of mean body mass index at baseline 30-52). Individuals allocated to bariatric surgery lost more body weight (mean difference -26 kg (95% confidence interval -31 to -21)) compared with non-surgical treatment, had a higher remission rate of type 2 diabetes (relative risk 22.1 (3.2 to 154.3) in a complete case analysis; 5.3 (1.8 to 15.8) in a conservative analysis assuming diabetes remission in all non-surgically treated individuals with missing data) and metabolic syndrome (relative risk 2.4 (1.6 to 3.6) in complete case analysis; 1.5 (0.9 to 2.3) in conservative analysis), greater improvements in quality of life and reductions in medicine use (no pooled data). Plasma triglyceride concentrations decreased more (mean difference -0.7 mmol/L (-1.0 to -0.4) and high density lipoprotein cholesterol concentrations increased more (mean difference 0.21 mmol/L (0.1 to 0.3)). Changes in blood pressure and total or low density lipoprotein cholesterol concentrations were not significantly different. There were no cardiovascular events or deaths reported after bariatric surgery. The most common adverse events after bariatric surgery were iron deficiency anaemia (15% of individuals undergoing malabsorptive bariatric surgery) and reoperations (8%). Compared with non-surgical treatment of obesity, bariatric surgery leads to greater body weight loss and higher remission rates of type 2 diabetes and metabolic syndrome. However, results are limited to two years of follow-up and based on a small number of studies and individuals. PROSPERO CRD42012003317 (www.crd.york.ac.uk/PROSPERO).&quot;,&quot;author&quot;:[{&quot;dropping-particle&quot;:&quot;&quot;,&quot;family&quot;:&quot;Gloy&quot;,&quot;given&quot;:&quot;Viktoria L.&quot;,&quot;non-dropping-particle&quot;:&quot;&quot;,&quot;parse-names&quot;:false,&quot;suffix&quot;:&quot;&quot;},{&quot;dropping-particle&quot;:&quot;&quot;,&quot;family&quot;:&quot;Briel&quot;,&quot;given&quot;:&quot;Matthias&quot;,&quot;non-dropping-particle&quot;:&quot;&quot;,&quot;parse-names&quot;:false,&quot;suffix&quot;:&quot;&quot;},{&quot;dropping-particle&quot;:&quot;&quot;,&quot;family&quot;:&quot;Bhatt&quot;,&quot;given&quot;:&quot;Deepak L.&quot;,&quot;non-dropping-particle&quot;:&quot;&quot;,&quot;parse-names&quot;:false,&quot;suffix&quot;:&quot;&quot;},{&quot;dropping-particle&quot;:&quot;&quot;,&quot;family&quot;:&quot;Kashyap&quot;,&quot;given&quot;:&quot;Sangeeta R.&quot;,&quot;non-dropping-particle&quot;:&quot;&quot;,&quot;parse-names&quot;:false,&quot;suffix&quot;:&quot;&quot;},{&quot;dropping-particle&quot;:&quot;&quot;,&quot;family&quot;:&quot;Schauer&quot;,&quot;given&quot;:&quot;Philip R.&quot;,&quot;non-dropping-particle&quot;:&quot;&quot;,&quot;parse-names&quot;:false,&quot;suffix&quot;:&quot;&quot;},{&quot;dropping-particle&quot;:&quot;&quot;,&quot;family&quot;:&quot;Mingrone&quot;,&quot;given&quot;:&quot;Geltrude&quot;,&quot;non-dropping-particle&quot;:&quot;&quot;,&quot;parse-names&quot;:false,&quot;suffix&quot;:&quot;&quot;},{&quot;dropping-particle&quot;:&quot;&quot;,&quot;family&quot;:&quot;Bucher&quot;,&quot;given&quot;:&quot;Heiner C.&quot;,&quot;non-dropping-particle&quot;:&quot;&quot;,&quot;parse-names&quot;:false,&quot;suffix&quot;:&quot;&quot;},{&quot;dropping-particle&quot;:&quot;&quot;,&quot;family&quot;:&quot;Nordmann&quot;,&quot;given&quot;:&quot;Alain J.&quot;,&quot;non-dropping-particle&quot;:&quot;&quot;,&quot;parse-names&quot;:false,&quot;suffix&quot;:&quot;&quot;}],&quot;container-title&quot;:&quot;BMJ (Clinical research ed.)&quot;,&quot;id&quot;:&quot;257eda36-2307-3ab1-8899-2ad1e5a085c2&quot;,&quot;issued&quot;:{&quot;date-parts&quot;:[[&quot;2013&quot;,&quot;10&quot;]]},&quot;publisher&quot;:&quot;British Medical Journal Publishing Group&quot;,&quot;title&quot;:&quot;Bariatric surgery versus non-surgical treatment for obesity: a systematic review and meta-analysis of randomised controlled trials.&quot;,&quot;type&quot;:&quot;article&quot;,&quot;volume&quot;:&quot;347&quot;,&quot;container-title-short&quot;:&quot;BMJ&quot;},&quot;uris&quot;:[&quot;http://www.mendeley.com/documents/?uuid=257eda36-2307-3ab1-8899-2ad1e5a085c2&quot;,&quot;http://www.mendeley.com/documents/?uuid=36e4ade8-cbad-411a-966e-8d77486e454d&quot;],&quot;isTemporary&quot;:false,&quot;legacyDesktopId&quot;:&quot;257eda36-2307-3ab1-8899-2ad1e5a085c2&quot;},{&quot;id&quot;:&quot;a83b1264-a29e-394d-a321-5c2298ae7ad2&quot;,&quot;itemData&quot;:{&quot;DOI&quot;:&quot;10.1136/heartjnl-2012-301778&quot;,&quot;ISSN&quot;:&quot;13556037&quot;,&quot;PMID&quot;:&quot;23077152&quot;,&quot;abstract&quot;:&quot;Purpose: To quantify the impact of bariatric surgery on cardiovascular (CV) risk factors, and on cardiac structure and function. Data sources: Three major databases (PubMed, Medline and Cochrane) were searched for original studies written in English. Study selection: Original articles reporting CV risk factors or non-invasive imaging parameters for patients undergoing bariatric surgery, from January 1950 to June 2012. Data extraction: Data extraction from selected studies was based on protocol-defined criteria that included study design, methods, patient characteristics, surgical procedures, weight loss, changes in CV risk factors, cardiac structure and cardiac function postoperatively. Data synthesis: 73 CV risk factor studies involving 19 543 subjects were included (mean age 42 years, 76% female). Baseline prevalence of hypertension, diabetes and hyperlipidaemia were 44%, 24%, and 44%, respectively. Mean follow-up was 57.8 months (range 3-176) and average excess weight loss was 54% (range 16-87%). Postoperative resolution/improvement of hypertension occurred in 63% of subjects, of diabetes in 73% and of hyperlipidaemia in 65%. Echocardiographic data from 713 subjects demonstrated statistically significant improvements in left ventricular mass, E/A ratio, and isovolumic relaxation time postoperatively. Limitations: Diagnostic criteria, CV risk factor reporting, and imaging parameters were not uniform across all studies. Study groups were heterogeneous in their demographics, operative technique and follow-up period. Conclusions: This systematic review highlights the benefits of bariatric surgery in reducing risk factors for CV disease. There is also evidence for left ventricular hypertrophy regression and improved diastolic function. These observations provide further evidence that bariatric surgery enhances future CV health for obese individuals.&quot;,&quot;author&quot;:[{&quot;dropping-particle&quot;:&quot;&quot;,&quot;family&quot;:&quot;Vest&quot;,&quot;given&quot;:&quot;Amanda R.&quot;,&quot;non-dropping-particle&quot;:&quot;&quot;,&quot;parse-names&quot;:false,&quot;suffix&quot;:&quot;&quot;},{&quot;dropping-particle&quot;:&quot;&quot;,&quot;family&quot;:&quot;Heneghan&quot;,&quot;given&quot;:&quot;Helen M.&quot;,&quot;non-dropping-particle&quot;:&quot;&quot;,&quot;parse-names&quot;:false,&quot;suffix&quot;:&quot;&quot;},{&quot;dropping-particle&quot;:&quot;&quot;,&quot;family&quot;:&quot;Agarwal&quot;,&quot;given&quot;:&quot;Shikhar&quot;,&quot;non-dropping-particle&quot;:&quot;&quot;,&quot;parse-names&quot;:false,&quot;suffix&quot;:&quot;&quot;},{&quot;dropping-particle&quot;:&quot;&quot;,&quot;family&quot;:&quot;Schauer&quot;,&quot;given&quot;:&quot;Philip R.&quot;,&quot;non-dropping-particle&quot;:&quot;&quot;,&quot;parse-names&quot;:false,&quot;suffix&quot;:&quot;&quot;},{&quot;dropping-particle&quot;:&quot;&quot;,&quot;family&quot;:&quot;Young&quot;,&quot;given&quot;:&quot;James B.&quot;,&quot;non-dropping-particle&quot;:&quot;&quot;,&quot;parse-names&quot;:false,&quot;suffix&quot;:&quot;&quot;}],&quot;container-title&quot;:&quot;Heart&quot;,&quot;id&quot;:&quot;a83b1264-a29e-394d-a321-5c2298ae7ad2&quot;,&quot;issue&quot;:&quot;24&quot;,&quot;issued&quot;:{&quot;date-parts&quot;:[[&quot;2012&quot;,&quot;12&quot;]]},&quot;page&quot;:&quot;1763-1777&quot;,&quot;publisher&quot;:&quot;Heart&quot;,&quot;title&quot;:&quot;Bariatric surgery and cardiovascular outcomes: A systematic review&quot;,&quot;type&quot;:&quot;article&quot;,&quot;volume&quot;:&quot;98&quot;,&quot;container-title-short&quot;:&quot;&quot;},&quot;uris&quot;:[&quot;http://www.mendeley.com/documents/?uuid=a83b1264-a29e-394d-a321-5c2298ae7ad2&quot;,&quot;http://www.mendeley.com/documents/?uuid=d929f23b-dc7a-4427-ad5b-103f5c3a3826&quot;],&quot;isTemporary&quot;:false,&quot;legacyDesktopId&quot;:&quot;a83b1264-a29e-394d-a321-5c2298ae7ad2&quot;},{&quot;id&quot;:&quot;6785aaa1-6604-37a6-b63f-47c297d78e50&quot;,&quot;itemData&quot;:{&quot;DOI&quot;:&quot;10.1016/j.soard.2005.01.001&quot;,&quot;ISSN&quot;:&quot;15507289&quot;,&quot;PMID&quot;:&quot;16925219&quot;,&quot;abstract&quot;:&quot;Background: Recent studies have shown a direct correlation between C-reactive protein (CRP) level and obesity. There has also been increasing evidence that elevated CRP level is a significant risk factor for cardiac events and stroke. We wanted to evaluate whether CRP is altered by gastric bypass surgery. In addition, we wanted to investigate whether there was any correlation between reduced body mass index (BMI) and decreased CRP level. Methods: CRP levels were obtained at 1 week preoperatively and then at 3 and 6 months postoperatively. Measurements of weight (kg), height (cm), and waist and hip circumferences (cm) were also measured at these time points. The BMI and CRP mean levels at the 3 time points were compared using a nonparametric Kruskal-Wallis 1-way analysis of variance test, with post hoc Z tests used for comparisons between the individual time periods. In addition, a linear regression analysis was performed at each time period to determine whether a significant correlation existed between the CRP level and the change in BMI. Results: Twenty subjects (19 females and 1 male) have been studied to date. There were significant decreases in BMI between the preoperative and 3-month periods, with a further significant decrease at 6 months (44.5 ± 4.7, 35.7 ± 5.1, and 31.5 ± 4.3, respectively; P &lt; .05). CRP level decreased significantly between the preoperative and 3-month periods (1.02 ± 0.7 to 0.49 ± 0.09, respectively; P &lt; .05). (Normal CRP level is &lt; 0.5 mg/dL.) There was a tendency toward a further decrease in CRP level from 3 to 6 months, although this did not reach statistical significance (6-month mean, 0.39 ± 0.10; P &gt; .05). There was no statistically significant correlation between the change in BMI and CRP levels at any of the time periods. Conclusion: There were significant reductions in BMI and CRP levels after gastric bypass surgery. However, there was no statistically significant correlation between the decrease in BMI and the decrease in CRP levels. © 2005 American Society for Bariatric Surgery.&quot;,&quot;author&quot;:[{&quot;dropping-particle&quot;:&quot;&quot;,&quot;family&quot;:&quot;Zagorski&quot;,&quot;given&quot;:&quot;Stanley M.&quot;,&quot;non-dropping-particle&quot;:&quot;&quot;,&quot;parse-names&quot;:false,&quot;suffix&quot;:&quot;&quot;},{&quot;dropping-particle&quot;:&quot;&quot;,&quot;family&quot;:&quot;Papa&quot;,&quot;given&quot;:&quot;Nicole N.&quot;,&quot;non-dropping-particle&quot;:&quot;&quot;,&quot;parse-names&quot;:false,&quot;suffix&quot;:&quot;&quot;},{&quot;dropping-particle&quot;:&quot;&quot;,&quot;family&quot;:&quot;Chung&quot;,&quot;given&quot;:&quot;Mathew H.&quot;,&quot;non-dropping-particle&quot;:&quot;&quot;,&quot;parse-names&quot;:false,&quot;suffix&quot;:&quot;&quot;}],&quot;container-title&quot;:&quot;Surgery for Obesity and Related Diseases&quot;,&quot;id&quot;:&quot;6785aaa1-6604-37a6-b63f-47c297d78e50&quot;,&quot;issue&quot;:&quot;2&quot;,&quot;issued&quot;:{&quot;date-parts&quot;:[[&quot;2005&quot;,&quot;3&quot;]]},&quot;page&quot;:&quot;81-85&quot;,&quot;publisher&quot;:&quot;Surg Obes Relat Dis&quot;,&quot;title&quot;:&quot;The effect of weight loss after gastric bypass on C-reactive protein levels&quot;,&quot;type&quot;:&quot;article-journal&quot;,&quot;volume&quot;:&quot;1&quot;,&quot;container-title-short&quot;:&quot;&quot;},&quot;uris&quot;:[&quot;http://www.mendeley.com/documents/?uuid=6785aaa1-6604-37a6-b63f-47c297d78e50&quot;,&quot;http://www.mendeley.com/documents/?uuid=ea23dbe2-abd1-432a-a20c-c2b4b789c736&quot;],&quot;isTemporary&quot;:false,&quot;legacyDesktopId&quot;:&quot;6785aaa1-6604-37a6-b63f-47c297d78e50&quot;}]},{&quot;citationID&quot;:&quot;MENDELEY_CITATION_f23dc14e-478c-4a43-9cc7-909a9c124b63&quot;,&quot;properties&quot;:{&quot;noteIndex&quot;:0},&quot;isEdited&quot;:false,&quot;manualOverride&quot;:{&quot;citeprocText&quot;:&quot;[5]&quot;,&quot;isManuallyOverridden&quot;:false,&quot;manualOverrideText&quot;:&quot;&quot;},&quot;citationTag&quot;:&quot;MENDELEY_CITATION_v3_eyJjaXRhdGlvbklEIjoiTUVOREVMRVlfQ0lUQVRJT05fZjIzZGMxNGUtNDc4Yy00YTQzLTljYzctOTA5YTljMTI0YjYzIiwicHJvcGVydGllcyI6eyJub3RlSW5kZXgiOjB9LCJpc0VkaXRlZCI6ZmFsc2UsIm1hbnVhbE92ZXJyaWRlIjp7ImNpdGVwcm9jVGV4dCI6Ils1XSIsImlzTWFudWFsbHlPdmVycmlkZGVuIjpmYWxzZSwibWFudWFsT3ZlcnJpZGVUZXh0IjoiIn0sImNpdGF0aW9uSXRlbXMiOlt7ImlkIjoiZWI1ZmNmMGItMjVmNS01ZGU2LWJkN2MtZTlmNmViMDQ5ODYxIiwiaXRlbURhdGEiOnsiRE9JIjoiMTAuMTA1Ni9ORUpNb2EwNjYyNTQiLCJJU1NOIjoiMTUzMy00NDA2IChFbGVjdHJvbmljKSAwMDI4LTQ3OTMgKExpbmtpbmcpIiwiYWJzdHJhY3QiOiJCQUNLR1JPVU5EOiBPYmVzaXR5IGlzIGFzc29jaWF0ZWQgd2l0aCBpbmNyZWFzZWQgbW9ydGFsaXR5LiBXZWlnaHQgbG9zcyBpbXByb3ZlcyBjYXJkaW92YXNjdWxhciByaXNrIGZhY3RvcnMsIGJ1dCBubyBwcm9zcGVjdGl2ZSBpbnRlcnZlbnRpb25hbCBzdHVkaWVzIGhhdmUgcmVwb3J0ZWQgd2hldGhlciB3ZWlnaHQgbG9zcyBkZWNyZWFzZXMgb3ZlcmFsbCBtb3J0YWxpdHkuIEluIGZhY3QsIG1hbnkgb2JzZXJ2YXRpb25hbCBzdHVkaWVzIHN1Z2dlc3QgdGhhdCB3ZWlnaHQgcmVkdWN0aW9uIGlzIGFzc29jaWF0ZWQgd2l0aCBpbmNyZWFzZWQgbW9ydGFsaXR5LiBNRVRIT0RTOiBUaGUgcHJvc3BlY3RpdmUsIGNvbnRyb2xsZWQgU3dlZGlzaCBPYmVzZSBTdWJqZWN0cyBzdHVkeSBpbnZvbHZlZCA0MDQ3IG9iZXNlIHN1YmplY3RzLiBPZiB0aGVzZSBzdWJqZWN0cywgMjAxMCB1bmRlcndlbnQgYmFyaWF0cmljIHN1cmdlcnkgKHN1cmdlcnkgZ3JvdXApIGFuZCAyMDM3IHJlY2VpdmVkIGNvbnZlbnRpb25hbCB0cmVhdG1lbnQgKG1hdGNoZWQgY29udHJvbCBncm91cCkuIFdlIHJlcG9ydCBvbiBvdmVyYWxsIG1vcnRhbGl0eSBkdXJpbmcgYW4gYXZlcmFnZSBvZiAxMC45IHllYXJzIG9mIGZvbGxvdy11cC4gQXQgdGhlIHRpbWUgb2YgdGhlIGFuYWx5c2lzIChOb3ZlbWJlciAxLCAyMDA1KSwgdml0YWwgc3RhdHVzIHdhcyBrbm93biBmb3IgYWxsIGJ1dCB0aHJlZSBzdWJqZWN0cyAoZm9sbG93LXVwIHJhdGUsIDk5LjklKS4gUkVTVUxUUzogVGhlIGF2ZXJhZ2Ugd2VpZ2h0IGNoYW5nZSBpbiBjb250cm9sIHN1YmplY3RzIHdhcyBsZXNzIHRoYW4gKy8tMiUgZHVyaW5nIHRoZSBwZXJpb2Qgb2YgdXAgdG8gMTUgeWVhcnMgZHVyaW5nIHdoaWNoIHdlaWdodHMgd2VyZSByZWNvcmRlZC4gTWF4aW11bSB3ZWlnaHQgbG9zc2VzIGluIHRoZSBzdXJnaWNhbCBzdWJncm91cHMgd2VyZSBvYnNlcnZlZCBhZnRlciAxIHRvIDIgeWVhcnM6IGdhc3RyaWMgYnlwYXNzLCAzMiU7IHZlcnRpY2FsLWJhbmRlZCBnYXN0cm9wbGFzdHksIDI1JTsgYW5kIGJhbmRpbmcsIDIwJS4gQWZ0ZXIgMTAgeWVhcnMsIHRoZSB3ZWlnaHQgbG9zc2VzIGZyb20gYmFzZWxpbmUgd2VyZSBzdGFiaWxpemVkIGF0IDI1JSwgMTYlLCBhbmQgMTQlLCByZXNwZWN0aXZlbHkuIFRoZXJlIHdlcmUgMTI5IGRlYXRocyBpbiB0aGUgY29udHJvbCBncm91cCBhbmQgMTAxIGRlYXRocyBpbiB0aGUgc3VyZ2VyeSBncm91cC4gVGhlIHVuYWRqdXN0ZWQgb3ZlcmFsbCBoYXphcmQgcmF0aW8gd2FzIDAuNzYgaW4gdGhlIHN1cmdlcnkgZ3JvdXAgKFA9MC4wNCksIGFzIGNvbXBhcmVkIHdpdGggdGhlIGNvbnRyb2wgZ3JvdXAsIGFuZCB0aGUgaGF6YXJkIHJhdGlvIGFkanVzdGVkIGZvciBzZXgsIGFnZSwgYW5kIHJpc2sgZmFjdG9ycyB3YXMgMC43MSAoUD0wLjAxKS4gVGhlIG1vc3QgY29tbW9uIGNhdXNlcyBvZiBkZWF0aCB3ZXJlIG15b2NhcmRpYWwgaW5mYXJjdGlvbiAoY29udHJvbCBncm91cCwgMjUgc3ViamVjdHM7IHN1cmdlcnkgZ3JvdXAsIDEzIHN1YmplY3RzKSBhbmQgY2FuY2VyIChjb250cm9sIGdyb3VwLCA0Nzsgc3VyZ2VyeSBncm91cCwgMjkpLiBDT05DTFVTSU9OUzogQmFyaWF0cmljIHN1cmdlcnkgZm9yIHNldmVyZSBvYmVzaXR5IGlzIGFzc29jaWF0ZWQgd2l0aCBsb25nLXRlcm0gd2VpZ2h0IGxvc3MgYW5kIGRlY3JlYXNlZCBvdmVyYWxsIG1vcnRhbGl0eS4iLCJhdXRob3IiOlt7ImRyb3BwaW5nLXBhcnRpY2xlIjoiIiwiZmFtaWx5IjoiU2pvc3Ryb20iLCJnaXZlbiI6IkwiLCJub24tZHJvcHBpbmctcGFydGljbGUiOiIiLCJwYXJzZS1uYW1lcyI6ZmFsc2UsInN1ZmZpeCI6IiJ9LHsiZHJvcHBpbmctcGFydGljbGUiOiIiLCJmYW1pbHkiOiJOYXJicm8iLCJnaXZlbiI6IksiLCJub24tZHJvcHBpbmctcGFydGljbGUiOiIiLCJwYXJzZS1uYW1lcyI6ZmFsc2UsInN1ZmZpeCI6IiJ9LHsiZHJvcHBpbmctcGFydGljbGUiOiIiLCJmYW1pbHkiOiJTam9zdHJvbSIsImdpdmVuIjoiQyBEIiwibm9uLWRyb3BwaW5nLXBhcnRpY2xlIjoiIiwicGFyc2UtbmFtZXMiOmZhbHNlLCJzdWZmaXgiOiIifSx7ImRyb3BwaW5nLXBhcnRpY2xlIjoiIiwiZmFtaWx5IjoiS2FyYXNvbiIsImdpdmVuIjoiSyIsIm5vbi1kcm9wcGluZy1wYXJ0aWNsZSI6IiIsInBhcnNlLW5hbWVzIjpmYWxzZSwic3VmZml4IjoiIn0seyJkcm9wcGluZy1wYXJ0aWNsZSI6IiIsImZhbWlseSI6IkxhcnNzb24iLCJnaXZlbiI6IkIiLCJub24tZHJvcHBpbmctcGFydGljbGUiOiIiLCJwYXJzZS1uYW1lcyI6ZmFsc2UsInN1ZmZpeCI6IiJ9LHsiZHJvcHBpbmctcGFydGljbGUiOiIiLCJmYW1pbHkiOiJXZWRlbCIsImdpdmVuIjoiSCIsIm5vbi1kcm9wcGluZy1wYXJ0aWNsZSI6IiIsInBhcnNlLW5hbWVzIjpmYWxzZSwic3VmZml4IjoiIn0seyJkcm9wcGluZy1wYXJ0aWNsZSI6IiIsImZhbWlseSI6Ikx5c3RpZyIsImdpdmVuIjoiVCIsIm5vbi1kcm9wcGluZy1wYXJ0aWNsZSI6IiIsInBhcnNlLW5hbWVzIjpmYWxzZSwic3VmZml4IjoiIn0seyJkcm9wcGluZy1wYXJ0aWNsZSI6IiIsImZhbWlseSI6IlN1bGxpdmFuIiwiZ2l2ZW4iOiJNIiwibm9uLWRyb3BwaW5nLXBhcnRpY2xlIjoiIiwicGFyc2UtbmFtZXMiOmZhbHNlLCJzdWZmaXgiOiIifSx7ImRyb3BwaW5nLXBhcnRpY2xlIjoiIiwiZmFtaWx5IjoiQm91Y2hhcmQiLCJnaXZlbiI6IkMiLCJub24tZHJvcHBpbmctcGFydGljbGUiOiIiLCJwYXJzZS1uYW1lcyI6ZmFsc2UsInN1ZmZpeCI6IiJ9LHsiZHJvcHBpbmctcGFydGljbGUiOiIiLCJmYW1pbHkiOiJDYXJsc3NvbiIsImdpdmVuIjoiQiIsIm5vbi1kcm9wcGluZy1wYXJ0aWNsZSI6IiIsInBhcnNlLW5hbWVzIjpmYWxzZSwic3VmZml4IjoiIn0seyJkcm9wcGluZy1wYXJ0aWNsZSI6IiIsImZhbWlseSI6IkJlbmd0c3NvbiIsImdpdmVuIjoiQyIsIm5vbi1kcm9wcGluZy1wYXJ0aWNsZSI6IiIsInBhcnNlLW5hbWVzIjpmYWxzZSwic3VmZml4IjoiIn0seyJkcm9wcGluZy1wYXJ0aWNsZSI6IiIsImZhbWlseSI6IkRhaGxncmVuIiwiZ2l2ZW4iOiJTIiwibm9uLWRyb3BwaW5nLXBhcnRpY2xlIjoiIiwicGFyc2UtbmFtZXMiOmZhbHNlLCJzdWZmaXgiOiIifSx7ImRyb3BwaW5nLXBhcnRpY2xlIjoiIiwiZmFtaWx5IjoiR3VtbWVzc29uIiwiZ2l2ZW4iOiJBIiwibm9uLWRyb3BwaW5nLXBhcnRpY2xlIjoiIiwicGFyc2UtbmFtZXMiOmZhbHNlLCJzdWZmaXgiOiIifSx7ImRyb3BwaW5nLXBhcnRpY2xlIjoiIiwiZmFtaWx5IjoiSmFjb2Jzb24iLCJnaXZlbiI6IlAiLCJub24tZHJvcHBpbmctcGFydGljbGUiOiIiLCJwYXJzZS1uYW1lcyI6ZmFsc2UsInN1ZmZpeCI6IiJ9LHsiZHJvcHBpbmctcGFydGljbGUiOiIiLCJmYW1pbHkiOiJLYXJsc3NvbiIsImdpdmVuIjoiSiIsIm5vbi1kcm9wcGluZy1wYXJ0aWNsZSI6IiIsInBhcnNlLW5hbWVzIjpmYWxzZSwic3VmZml4IjoiIn0seyJkcm9wcGluZy1wYXJ0aWNsZSI6IiIsImZhbWlseSI6IkxpbmRyb29zIiwiZ2l2ZW4iOiJBIEsiLCJub24tZHJvcHBpbmctcGFydGljbGUiOiIiLCJwYXJzZS1uYW1lcyI6ZmFsc2UsInN1ZmZpeCI6IiJ9LHsiZHJvcHBpbmctcGFydGljbGUiOiIiLCJmYW1pbHkiOiJMb25yb3RoIiwiZ2l2ZW4iOiJIIiwibm9uLWRyb3BwaW5nLXBhcnRpY2xlIjoiIiwicGFyc2UtbmFtZXMiOmZhbHNlLCJzdWZmaXgiOiIifSx7ImRyb3BwaW5nLXBhcnRpY2xlIjoiIiwiZmFtaWx5IjoiTmFzbHVuZCIsImdpdmVuIjoiSSIsIm5vbi1kcm9wcGluZy1wYXJ0aWNsZSI6IiIsInBhcnNlLW5hbWVzIjpmYWxzZSwic3VmZml4IjoiIn0seyJkcm9wcGluZy1wYXJ0aWNsZSI6IiIsImZhbWlseSI6Ik9sYmVycyIsImdpdmVuIjoiVCIsIm5vbi1kcm9wcGluZy1wYXJ0aWNsZSI6IiIsInBhcnNlLW5hbWVzIjpmYWxzZSwic3VmZml4IjoiIn0seyJkcm9wcGluZy1wYXJ0aWNsZSI6IiIsImZhbWlseSI6IlN0ZW5sb2YiLCJnaXZlbiI6IksiLCJub24tZHJvcHBpbmctcGFydGljbGUiOiIiLCJwYXJzZS1uYW1lcyI6ZmFsc2UsInN1ZmZpeCI6IiJ9LHsiZHJvcHBpbmctcGFydGljbGUiOiIiLCJmYW1pbHkiOiJUb3JnZXJzb24iLCJnaXZlbiI6IkoiLCJub24tZHJvcHBpbmctcGFydGljbGUiOiIiLCJwYXJzZS1uYW1lcyI6ZmFsc2UsInN1ZmZpeCI6IiJ9LHsiZHJvcHBpbmctcGFydGljbGUiOiIiLCJmYW1pbHkiOiJBZ3JlbiIsImdpdmVuIjoiRyIsIm5vbi1kcm9wcGluZy1wYXJ0aWNsZSI6IiIsInBhcnNlLW5hbWVzIjpmYWxzZSwic3VmZml4IjoiIn0seyJkcm9wcGluZy1wYXJ0aWNsZSI6IiIsImZhbWlseSI6IkNhcmxzc29uIiwiZ2l2ZW4iOiJMIE0iLCJub24tZHJvcHBpbmctcGFydGljbGUiOiIiLCJwYXJzZS1uYW1lcyI6ZmFsc2UsInN1ZmZpeCI6IiJ9LHsiZHJvcHBpbmctcGFydGljbGUiOiIiLCJmYW1pbHkiOiJTd2VkaXNoIE9iZXNlIFN1YmplY3RzIiwiZ2l2ZW4iOiJTdHVkeSIsIm5vbi1kcm9wcGluZy1wYXJ0aWNsZSI6IiIsInBhcnNlLW5hbWVzIjpmYWxzZSwic3VmZml4IjoiIn1dLCJjb250YWluZXItdGl0bGUiOiJOIEVuZ2wgSiBNZWQiLCJpZCI6ImViNWZjZjBiLTI1ZjUtNWRlNi1iZDdjLWU5ZjZlYjA0OTg2MSIsImlzc3VlIjoiOCIsImlzc3VlZCI6eyJkYXRlLXBhcnRzIjpbWyIyMDA3Il1dfSwibm90ZSI6IlNqb3N0cm9tLCBMYXJzXG5OYXJicm8sIEtyaXN0aW5hXG5Tam9zdHJvbSwgQyBEYXZpZFxuS2FyYXNvbiwgS3Jpc3RqYW5cbkxhcnNzb24sIEJvXG5XZWRlbCwgSGFuc1xuTHlzdGlnLCBUZWRcblN1bGxpdmFuLCBNYXJpYW5uZVxuQm91Y2hhcmQsIENsYXVkZVxuQ2FybHNzb24sIEJqb3JuXG5CZW5ndHNzb24sIENhbGxlXG5EYWhsZ3JlbiwgU3ZlblxuR3VtbWVzc29uLCBBbmRlcnNcbkphY29ic29uLCBQZXRlclxuS2FybHNzb24sIEphblxuTGluZHJvb3MsIEFubmEtS2FyaW5cbkxvbnJvdGgsIEhhbnNcbk5hc2x1bmQsIEluZ21hclxuT2xiZXJzLCBUb3JzdGVuXG5TdGVubG9mLCBLYWpcblRvcmdlcnNvbiwgSmFybFxuQWdyZW4sIEdvcmFuXG5DYXJsc3NvbiwgTGVuYSBNIFNcbmVuZ1xuTUNfVTEwNTk2MDM4OS9NZWRpY2FsIFJlc2VhcmNoIENvdW5jaWwvVW5pdGVkIEtpbmdkb21cblJlc2VhcmNoIFN1cHBvcnQsIE5vbi1VLlMuIEdvdid0XG4yMDA3LzA4LzI0IDA5OjAwXG5OIEVuZ2wgSiBNZWQuIDIwMDcgQXVnIDIzOzM1Nyg4KTo3NDEtNTIuIGRvaTogMTAuMTA1Ni9ORUpNb2EwNjYyNTQuIiwicGFnZSI6Ijc0MS03NTIiLCJwdWJsaXNoZXItcGxhY2UiOiJJbnN0aXR1dGUgb2YgTWVkaWNpbmUsIFNhaGxncmVuc2thIEFjYWRlbXksIEdvdGhlbmJ1cmcgVW5pdmVyc2l0eSwgR290aGVuYnVyZywgU3dlZGVuLiBsYXJzLnNqb3N0cm9tQG1lZGZhay5ndS5zZSIsInRpdGxlIjoiRWZmZWN0cyBvZiBiYXJpYXRyaWMgc3VyZ2VyeSBvbiBtb3J0YWxpdHkgaW4gU3dlZGlzaCBvYmVzZSBzdWJqZWN0cyIsInR5cGUiOiJhcnRpY2xlLWpvdXJuYWwiLCJ2b2x1bWUiOiIzNTciLCJjb250YWluZXItdGl0bGUtc2hvcnQiOiIifSwidXJpcyI6WyJodHRwOi8vd3d3Lm1lbmRlbGV5LmNvbS9kb2N1bWVudHMvP3V1aWQ9MGUxZjFkMzYtMjZmNC00YzdhLTgzNmMtMzcwZTE3MDgyYmViIl0sImlzVGVtcG9yYXJ5IjpmYWxzZSwibGVnYWN5RGVza3RvcElkIjoiMGUxZjFkMzYtMjZmNC00YzdhLTgzNmMtMzcwZTE3MDgyYmViIn1dfQ==&quot;,&quot;citationItems&quot;:[{&quot;id&quot;:&quot;eb5fcf0b-25f5-5de6-bd7c-e9f6eb049861&quot;,&quot;itemData&quot;:{&quot;DOI&quot;:&quot;10.1056/NEJMoa066254&quot;,&quot;ISSN&quot;:&quot;1533-4406 (Electronic) 0028-4793 (Linking)&quot;,&quot;abstract&quot;:&quot;BACKGROUND: Obesity is associated with increased mortality. Weight loss improves cardiovascular risk factors, but no prospective interventional studies have reported whether weight loss decreases overall mortality. In fact, many observational studies suggest that weight reduction is associated with increased mortality. METHODS: The prospective, controlled Swedish Obese Subjects study involved 4047 obese subjects. Of these subjects, 2010 underwent bariatric surgery (surgery group) and 2037 received conventional treatment (matched control group). We report on overall mortality during an average of 10.9 years of follow-up. At the time of the analysis (November 1, 2005), vital status was known for all but three subjects (follow-up rate, 99.9%). RESULTS: The average weight change in control subjects was less than +/-2% during the period of up to 15 years during which weights were recorded. Maximum weight losses in the surgical subgroups were observed after 1 to 2 years: gastric bypass, 32%; vertical-banded gastroplasty, 25%; and banding, 20%. After 10 years, the weight losses from baseline were stabilized at 25%, 16%, and 14%, respectively. There were 129 deaths in the control group and 101 deaths in the surgery group. The unadjusted overall hazard ratio was 0.76 in the surgery group (P=0.04), as compared with the control group, and the hazard ratio adjusted for sex, age, and risk factors was 0.71 (P=0.01). The most common causes of death were myocardial infarction (control group, 25 subjects; surgery group, 13 subjects) and cancer (control group, 47; surgery group, 29). CONCLUSIONS: Bariatric surgery for severe obesity is associated with long-term weight loss and decreased overall mortality.&quot;,&quot;author&quot;:[{&quot;dropping-particle&quot;:&quot;&quot;,&quot;family&quot;:&quot;Sjostrom&quot;,&quot;given&quot;:&quot;L&quot;,&quot;non-dropping-particle&quot;:&quot;&quot;,&quot;parse-names&quot;:false,&quot;suffix&quot;:&quot;&quot;},{&quot;dropping-particle&quot;:&quot;&quot;,&quot;family&quot;:&quot;Narbro&quot;,&quot;given&quot;:&quot;K&quot;,&quot;non-dropping-particle&quot;:&quot;&quot;,&quot;parse-names&quot;:false,&quot;suffix&quot;:&quot;&quot;},{&quot;dropping-particle&quot;:&quot;&quot;,&quot;family&quot;:&quot;Sjostrom&quot;,&quot;given&quot;:&quot;C D&quot;,&quot;non-dropping-particle&quot;:&quot;&quot;,&quot;parse-names&quot;:false,&quot;suffix&quot;:&quot;&quot;},{&quot;dropping-particle&quot;:&quot;&quot;,&quot;family&quot;:&quot;Karason&quot;,&quot;given&quot;:&quot;K&quot;,&quot;non-dropping-particle&quot;:&quot;&quot;,&quot;parse-names&quot;:false,&quot;suffix&quot;:&quot;&quot;},{&quot;dropping-particle&quot;:&quot;&quot;,&quot;family&quot;:&quot;Larsson&quot;,&quot;given&quot;:&quot;B&quot;,&quot;non-dropping-particle&quot;:&quot;&quot;,&quot;parse-names&quot;:false,&quot;suffix&quot;:&quot;&quot;},{&quot;dropping-particle&quot;:&quot;&quot;,&quot;family&quot;:&quot;Wedel&quot;,&quot;given&quot;:&quot;H&quot;,&quot;non-dropping-particle&quot;:&quot;&quot;,&quot;parse-names&quot;:false,&quot;suffix&quot;:&quot;&quot;},{&quot;dropping-particle&quot;:&quot;&quot;,&quot;family&quot;:&quot;Lystig&quot;,&quot;given&quot;:&quot;T&quot;,&quot;non-dropping-particle&quot;:&quot;&quot;,&quot;parse-names&quot;:false,&quot;suffix&quot;:&quot;&quot;},{&quot;dropping-particle&quot;:&quot;&quot;,&quot;family&quot;:&quot;Sullivan&quot;,&quot;given&quot;:&quot;M&quot;,&quot;non-dropping-particle&quot;:&quot;&quot;,&quot;parse-names&quot;:false,&quot;suffix&quot;:&quot;&quot;},{&quot;dropping-particle&quot;:&quot;&quot;,&quot;family&quot;:&quot;Bouchard&quot;,&quot;given&quot;:&quot;C&quot;,&quot;non-dropping-particle&quot;:&quot;&quot;,&quot;parse-names&quot;:false,&quot;suffix&quot;:&quot;&quot;},{&quot;dropping-particle&quot;:&quot;&quot;,&quot;family&quot;:&quot;Carlsson&quot;,&quot;given&quot;:&quot;B&quot;,&quot;non-dropping-particle&quot;:&quot;&quot;,&quot;parse-names&quot;:false,&quot;suffix&quot;:&quot;&quot;},{&quot;dropping-particle&quot;:&quot;&quot;,&quot;family&quot;:&quot;Bengtsson&quot;,&quot;given&quot;:&quot;C&quot;,&quot;non-dropping-particle&quot;:&quot;&quot;,&quot;parse-names&quot;:false,&quot;suffix&quot;:&quot;&quot;},{&quot;dropping-particle&quot;:&quot;&quot;,&quot;family&quot;:&quot;Dahlgren&quot;,&quot;given&quot;:&quot;S&quot;,&quot;non-dropping-particle&quot;:&quot;&quot;,&quot;parse-names&quot;:false,&quot;suffix&quot;:&quot;&quot;},{&quot;dropping-particle&quot;:&quot;&quot;,&quot;family&quot;:&quot;Gummesson&quot;,&quot;given&quot;:&quot;A&quot;,&quot;non-dropping-particle&quot;:&quot;&quot;,&quot;parse-names&quot;:false,&quot;suffix&quot;:&quot;&quot;},{&quot;dropping-particle&quot;:&quot;&quot;,&quot;family&quot;:&quot;Jacobson&quot;,&quot;given&quot;:&quot;P&quot;,&quot;non-dropping-particle&quot;:&quot;&quot;,&quot;parse-names&quot;:false,&quot;suffix&quot;:&quot;&quot;},{&quot;dropping-particle&quot;:&quot;&quot;,&quot;family&quot;:&quot;Karlsson&quot;,&quot;given&quot;:&quot;J&quot;,&quot;non-dropping-particle&quot;:&quot;&quot;,&quot;parse-names&quot;:false,&quot;suffix&quot;:&quot;&quot;},{&quot;dropping-particle&quot;:&quot;&quot;,&quot;family&quot;:&quot;Lindroos&quot;,&quot;given&quot;:&quot;A K&quot;,&quot;non-dropping-particle&quot;:&quot;&quot;,&quot;parse-names&quot;:false,&quot;suffix&quot;:&quot;&quot;},{&quot;dropping-particle&quot;:&quot;&quot;,&quot;family&quot;:&quot;Lonroth&quot;,&quot;given&quot;:&quot;H&quot;,&quot;non-dropping-particle&quot;:&quot;&quot;,&quot;parse-names&quot;:false,&quot;suffix&quot;:&quot;&quot;},{&quot;dropping-particle&quot;:&quot;&quot;,&quot;family&quot;:&quot;Naslund&quot;,&quot;given&quot;:&quot;I&quot;,&quot;non-dropping-particle&quot;:&quot;&quot;,&quot;parse-names&quot;:false,&quot;suffix&quot;:&quot;&quot;},{&quot;dropping-particle&quot;:&quot;&quot;,&quot;family&quot;:&quot;Olbers&quot;,&quot;given&quot;:&quot;T&quot;,&quot;non-dropping-particle&quot;:&quot;&quot;,&quot;parse-names&quot;:false,&quot;suffix&quot;:&quot;&quot;},{&quot;dropping-particle&quot;:&quot;&quot;,&quot;family&quot;:&quot;Stenlof&quot;,&quot;given&quot;:&quot;K&quot;,&quot;non-dropping-particle&quot;:&quot;&quot;,&quot;parse-names&quot;:false,&quot;suffix&quot;:&quot;&quot;},{&quot;dropping-particle&quot;:&quot;&quot;,&quot;family&quot;:&quot;Torgerson&quot;,&quot;given&quot;:&quot;J&quot;,&quot;non-dropping-particle&quot;:&quot;&quot;,&quot;parse-names&quot;:false,&quot;suffix&quot;:&quot;&quot;},{&quot;dropping-particle&quot;:&quot;&quot;,&quot;family&quot;:&quot;Agren&quot;,&quot;given&quot;:&quot;G&quot;,&quot;non-dropping-particle&quot;:&quot;&quot;,&quot;parse-names&quot;:false,&quot;suffix&quot;:&quot;&quot;},{&quot;dropping-particle&quot;:&quot;&quot;,&quot;family&quot;:&quot;Carlsson&quot;,&quot;given&quot;:&quot;L M&quot;,&quot;non-dropping-particle&quot;:&quot;&quot;,&quot;parse-names&quot;:false,&quot;suffix&quot;:&quot;&quot;},{&quot;dropping-particle&quot;:&quot;&quot;,&quot;family&quot;:&quot;Swedish Obese Subjects&quot;,&quot;given&quot;:&quot;Study&quot;,&quot;non-dropping-particle&quot;:&quot;&quot;,&quot;parse-names&quot;:false,&quot;suffix&quot;:&quot;&quot;}],&quot;container-title&quot;:&quot;N Engl J Med&quot;,&quot;id&quot;:&quot;eb5fcf0b-25f5-5de6-bd7c-e9f6eb049861&quot;,&quot;issue&quot;:&quot;8&quot;,&quot;issued&quot;:{&quot;date-parts&quot;:[[&quot;2007&quot;]]},&quot;note&quot;:&quot;Sjostrom, Lars\nNarbro, Kristina\nSjostrom, C David\nKarason, Kristjan\nLarsson, Bo\nWedel, Hans\nLystig, Ted\nSullivan, Marianne\nBouchard, Claude\nCarlsson, Bjorn\nBengtsson, Calle\nDahlgren, Sven\nGummesson, Anders\nJacobson, Peter\nKarlsson, Jan\nLindroos, Anna-Karin\nLonroth, Hans\nNaslund, Ingmar\nOlbers, Torsten\nStenlof, Kaj\nTorgerson, Jarl\nAgren, Goran\nCarlsson, Lena M S\neng\nMC_U105960389/Medical Research Council/United Kingdom\nResearch Support, Non-U.S. Gov't\n2007/08/24 09:00\nN Engl J Med. 2007 Aug 23;357(8):741-52. doi: 10.1056/NEJMoa066254.&quot;,&quot;page&quot;:&quot;741-752&quot;,&quot;publisher-place&quot;:&quot;Institute of Medicine, Sahlgrenska Academy, Gothenburg University, Gothenburg, Sweden. lars.sjostrom@medfak.gu.se&quot;,&quot;title&quot;:&quot;Effects of bariatric surgery on mortality in Swedish obese subjects&quot;,&quot;type&quot;:&quot;article-journal&quot;,&quot;volume&quot;:&quot;357&quot;,&quot;container-title-short&quot;:&quot;&quot;},&quot;uris&quot;:[&quot;http://www.mendeley.com/documents/?uuid=0e1f1d36-26f4-4c7a-836c-370e17082beb&quot;],&quot;isTemporary&quot;:false,&quot;legacyDesktopId&quot;:&quot;0e1f1d36-26f4-4c7a-836c-370e17082beb&quot;}]},{&quot;citationID&quot;:&quot;MENDELEY_CITATION_08d36deb-d0d7-4ce6-a8c8-d550320bb3b7&quot;,&quot;properties&quot;:{&quot;noteIndex&quot;:0},&quot;isEdited&quot;:false,&quot;manualOverride&quot;:{&quot;citeprocText&quot;:&quot;[20]&quot;,&quot;isManuallyOverridden&quot;:false,&quot;manualOverrideText&quot;:&quot;&quot;},&quot;citationTag&quot;:&quot;MENDELEY_CITATION_v3_eyJjaXRhdGlvbklEIjoiTUVOREVMRVlfQ0lUQVRJT05fMDhkMzZkZWItZDBkNy00Y2U2LWE4YzgtZDU1MDMyMGJiM2I3IiwicHJvcGVydGllcyI6eyJub3RlSW5kZXgiOjB9LCJpc0VkaXRlZCI6ZmFsc2UsIm1hbnVhbE92ZXJyaWRlIjp7ImNpdGVwcm9jVGV4dCI6IlsyMF0iLCJpc01hbnVhbGx5T3ZlcnJpZGRlbiI6ZmFsc2UsIm1hbnVhbE92ZXJyaWRlVGV4dCI6IiJ9LCJjaXRhdGlvbkl0ZW1zIjpbeyJpZCI6ImEzMjhhMzE2LWIzMGUtNWM1MC04ZWExLTI1OTRkNDMwNGFjMCIsIml0ZW1EYXRhIjp7IkRPSSI6IjEwLjEwMzgvaWpvLjIwMTUuMTg3IiwiSVNTTiI6IjE0NzY1NDk3IiwiUE1JRCI6IjI2Mzg4MzQ4IiwiYWJzdHJhY3QiOiJCYWNrZ3JvdW5kL09iamVjdGl2ZXM6U2V2ZXJhbCBzdHVkaWVzIGNvbmZpcm1lZCBhIHNpZ25pZmljYW50bHkgaW5jcmVhc2VkIGNhcm90aWQgaW50aW1hLW1lZGlhIHRoaWNrbmVzcyAoSU1UKSBhbmQgaW1wYWlyZWQgZmxvdy1tZWRpYXRlZCBkaWxhdGlvbiAoRk1EKSBhbmQgbml0cmF0ZS1tZWRpYXRlZCBkaWxhdGlvbiAoTk1EKSBpbiBvYmVzZSBzdWJqZWN0cywgYnV0IGZldyBkYXRhIGFyZSBhdmFpbGFibGUgb24gdGhlIGVmZmVjdHMgb2YgYmFyaWF0cmljIHN1cmdlcnkgb24gdGhlc2UgbWFya2VycyBvZiBjYXJkaW92YXNjdWxhciAoQ1YpIHJpc2suIFdlIHBlcmZvcm1lZCBhIG1ldGEtYW5hbHlzaXMgb2Ygc3R1ZGllcyBldmFsdWF0aW5nIGNoYW5nZXMgaW4gSU1ULCBGTUQgYW5kIE5NRCBpbiBvYmVzZSBwYXRpZW50cyBhZnRlciBiYXJpYXRyaWMgc3VyZ2VyeS5NZXRob2RzOkEgc3lzdGVtYXRpYyBzZWFyY2ggd2FzIHBlcmZvcm1lZCBpbiB0aGUgUHViTWVkLCBXZWIgb2YgU2NpZW5jZSwgU2NvcHVzIGFuZCBFTUJBU0UgZGF0YWJhc2VzIHdpdGhvdXQgYW55IGxhbmd1YWdlIG9yIHB1YmxpY2F0aW9uIHllYXIgcmVzdHJpY3Rpb24uIFRoZSBsYXN0IHNlYXJjaCB3YXMgcGVyZm9ybWVkIGluIEphbnVhcnkgMjAxNS4gSW4gYWRkaXRpb24sIHRoZSByZWZlcmVuY2UgbGlzdHMgb2YgYWxsIHJldHJpZXZlZCBhcnRpY2xlcyB3ZXJlIG1hbnVhbGx5IHJldmlld2VkLiBQcm9zcGVjdGl2ZSBzdHVkaWVzIGV2YWx1YXRpbmcgdGhlIGltcGFjdCBvZiBiYXJpYXRyaWMgc3VyZ2VyeSBvbiB0aGUgbWFya2VycyBvZiBDViByaXNrIHdlcmUgaW5jbHVkZWQuIENoYW5nZXMgaW4gSU1ULCBGTUQgYW5kIE5NRCBhZnRlciBiYXJpYXRyaWMgc3VyZ2VyeSB3ZXJlIGV4cHJlc3NlZCBhcyBtZWFuIGRpZmZlcmVuY2VzIChNRCkgd2l0aCBwZXJ0aW5lbnQgOTUlIGNvbmZpZGVuY2UgaW50ZXJ2YWxzICg5NSUgQ0lzKS4gSU1UIGhhcyBiZWVuIGV4cHJlc3NlZCBpbiBtaWxsaW1ldGVycyAobW0pOyBGTUQgYW5kIE5NRCBhcyBwZXJjZW50YWdlICglKS4gSW1wYWN0IG9mIGNsaW5pY2FsIGFuZCBkZW1vZ3JhcGhpYyBmZWF0dXJlcyBvbiBlZmZlY3Qgc2l6ZSB3YXMgYXNzZXNzZWQgYnkgbWV0YS1yZWdyZXNzaW9uLlJlc3VsdHM6VGVuIGFydGljbGVzICgzMTQgb2Jlc2UgcGF0aWVudHMpIHdlcmUgaW5jbHVkZWQgaW4gdGhlIGFuYWx5c2lzLiBTaXggc3R1ZGllcyBjb250YWluZWQgZGF0YSBvbiBJTVQgKDcgZGF0YSBzZXRzOyAyMDYgcGF0aWVudHMpLCA4IHN0dWRpZXMgb24gRk1EICg5IGRhdGEgc2V0czsgMjY5IHBhdGllbnRzKSBhbmQgNCBvbiBOTUQgKDQgZGF0YSBzZXRzOyAxNDkgcGF0aWVudHMpLiBBZnRlciBiYXJpYXRyaWMgc3VyZ2VyeSwgdGhlcmUgd2FzIGEgc2lnbmlmaWNhbnQgcmVkdWN0aW9uIG9mIElNVCAoTUQ6IC0wLjE3IG1tOyA5NSUgQ0k6IC0wLjI5MCwgLTAuMDQ5OyBQPTAuMDA2KSBhbmQgYSBzaWduaWZpY2FudCBpbXByb3ZlbWVudCBpbiBGTUQgKE1EOiA1LjY1JTsgOTUlIENJOiAyLjg3LCA4LjAzOyBQPDAuMDAxKSwgd2hlcmVhcyBOTUQgZGlkIG5vdCBjaGFuZ2UgKE1EOiAyLjE3MyU7IDk1JSBDSTogLTAuNzk2LCA1LjE0MjsgUD0wLjE1MSkuIEludGVyZXN0aW5nbHksIHBlcmNlbnRhZ2Ugb2YgY2hhbmdlcyBpbiB0aGUgYm9keSBtYXNzIGluZGV4IHdlcmUgYXNzb2NpYXRlZCB3aXRoIGNoYW5nZXMgaW4gSU1UIChaPTExLjUyLCBQPDAuMDAxKSwgRk1EIChaPS00LjI2LCBQPDAuMDAxKSBhbmQgTk1EIChaPS0zLjgxLCBQPDAuMDAxKS5Db25jbHVzaW9uczpEZXNwaXRlIGhldGVyb2dlbmVpdHkgYW1vbmcgc3R1ZGllcywgYmFyaWF0cmljIHN1cmdlcnkgaXMgYXNzb2NpYXRlZCB3aXRoIGltcHJvdmVtZW50IG9mIHN1YmNsaW5pY2FsIGF0aGVyb3NjbGVyb3NpcyBhbmQgZW5kb3RoZWxpYWwgZnVuY3Rpb24uIFRoZXNlIGVmZmVjdHMgbWF5IHNpZ25pZmljYW50bHkgY29udHJpYnV0ZSB0byB0aGUgcmVkdWN0aW9uIG9mIHRoZSBDViByaXNrIGFmdGVyIGJhcmlhdHJpYyBzdXJnZXJ5LiIsImF1dGhvciI6W3siZHJvcHBpbmctcGFydGljbGUiOiIiLCJmYW1pbHkiOiJMdXBvbGkiLCJnaXZlbiI6IlIuIiwibm9uLWRyb3BwaW5nLXBhcnRpY2xlIjoiIiwicGFyc2UtbmFtZXMiOmZhbHNlLCJzdWZmaXgiOiIifSx7ImRyb3BwaW5nLXBhcnRpY2xlIjoiIiwiZmFtaWx5IjoiTWlubm8iLCJnaXZlbiI6Ik0uIE4uRC4iLCJub24tZHJvcHBpbmctcGFydGljbGUiOiJEaSIsInBhcnNlLW5hbWVzIjpmYWxzZSwic3VmZml4IjoiIn0seyJkcm9wcGluZy1wYXJ0aWNsZSI6IiIsImZhbWlseSI6Ikd1aWRvbmUiLCJnaXZlbiI6IkMuIiwibm9uLWRyb3BwaW5nLXBhcnRpY2xlIjoiIiwicGFyc2UtbmFtZXMiOmZhbHNlLCJzdWZmaXgiOiIifSx7ImRyb3BwaW5nLXBhcnRpY2xlIjoiIiwiZmFtaWx5IjoiQ2VmYWxvIiwiZ2l2ZW4iOiJDLiIsIm5vbi1kcm9wcGluZy1wYXJ0aWNsZSI6IiIsInBhcnNlLW5hbWVzIjpmYWxzZSwic3VmZml4IjoiIn0seyJkcm9wcGluZy1wYXJ0aWNsZSI6IiIsImZhbWlseSI6IkNhcGFsZG8iLCJnaXZlbiI6IkIuIiwibm9uLWRyb3BwaW5nLXBhcnRpY2xlIjoiIiwicGFyc2UtbmFtZXMiOmZhbHNlLCJzdWZmaXgiOiIifSx7ImRyb3BwaW5nLXBhcnRpY2xlIjoiIiwiZmFtaWx5IjoiUmljY2FyZGkiLCJnaXZlbiI6IkcuIiwibm9uLWRyb3BwaW5nLXBhcnRpY2xlIjoiIiwicGFyc2UtbmFtZXMiOmZhbHNlLCJzdWZmaXgiOiIifSx7ImRyb3BwaW5nLXBhcnRpY2xlIjoiIiwiZmFtaWx5IjoiTWluZ3JvbmUiLCJnaXZlbiI6IkcuIiwibm9uLWRyb3BwaW5nLXBhcnRpY2xlIjoiIiwicGFyc2UtbmFtZXMiOmZhbHNlLCJzdWZmaXgiOiIifV0sImNvbnRhaW5lci10aXRsZSI6IkludGVybmF0aW9uYWwgSm91cm5hbCBvZiBPYmVzaXR5IiwiaWQiOiJhMzI4YTMxNi1iMzBlLTVjNTAtOGVhMS0yNTk0ZDQzMDRhYzAiLCJpc3N1ZSI6IjMiLCJpc3N1ZWQiOnsiZGF0ZS1wYXJ0cyI6W1siMjAxNiIsIjMiXV19LCJwYWdlIjoiMzk1LTQwMiIsInB1Ymxpc2hlciI6Ik5hdHVyZSBQdWJsaXNoaW5nIEdyb3VwIiwidGl0bGUiOiJFZmZlY3RzIG9mIGJhcmlhdHJpYyBzdXJnZXJ5IG9uIG1hcmtlcnMgb2Ygc3ViY2xpbmljYWwgYXRoZXJvc2NsZXJvc2lzIGFuZCBlbmRvdGhlbGlhbCBmdW5jdGlvbjogQSBtZXRhLWFuYWx5c2lzIG9mIGxpdGVyYXR1cmUgc3R1ZGllcyIsInR5cGUiOiJhcnRpY2xlIiwidm9sdW1lIjoiNDAiLCJjb250YWluZXItdGl0bGUtc2hvcnQiOiIifSwidXJpcyI6WyJodHRwOi8vd3d3Lm1lbmRlbGV5LmNvbS9kb2N1bWVudHMvP3V1aWQ9YjAzZjNlOWQtNzU2Yy00MDk3LTliODUtNjNiODA1ODU0YmRhIiwiaHR0cDovL3d3dy5tZW5kZWxleS5jb20vZG9jdW1lbnRzLz91dWlkPTdlMDZjMWRiLTY1ZWItMzFmNy04ZjFiLTA0MTVmYWIxYTkyZSJdLCJpc1RlbXBvcmFyeSI6ZmFsc2UsImxlZ2FjeURlc2t0b3BJZCI6ImIwM2YzZTlkLTc1NmMtNDA5Ny05Yjg1LTYzYjgwNTg1NGJkYSJ9XX0=&quot;,&quot;citationItems&quot;:[{&quot;id&quot;:&quot;a328a316-b30e-5c50-8ea1-2594d4304ac0&quot;,&quot;itemData&quot;:{&quot;DOI&quot;:&quot;10.1038/ijo.2015.187&quot;,&quot;ISSN&quot;:&quot;14765497&quot;,&quot;PMID&quot;:&quot;26388348&quot;,&quot;abstract&quot;:&quot;Background/Objectives:Several studies confirmed a significantly increased carotid intima-media thickness (IMT) and impaired flow-mediated dilation (FMD) and nitrate-mediated dilation (NMD) in obese subjects, but few data are available on the effects of bariatric surgery on these markers of cardiovascular (CV) risk. We performed a meta-analysis of studies evaluating changes in IMT, FMD and NMD in obese patients after bariatric surgery.Methods:A systematic search was performed in the PubMed, Web of Science, Scopus and EMBASE databases without any language or publication year restriction. The last search was performed in January 2015. In addition, the reference lists of all retrieved articles were manually reviewed. Prospective studies evaluating the impact of bariatric surgery on the markers of CV risk were included. Changes in IMT, FMD and NMD after bariatric surgery were expressed as mean differences (MD) with pertinent 95% confidence intervals (95% CIs). IMT has been expressed in millimeters (mm); FMD and NMD as percentage (%). Impact of clinical and demographic features on effect size was assessed by meta-regression.Results:Ten articles (314 obese patients) were included in the analysis. Six studies contained data on IMT (7 data sets; 206 patients), 8 studies on FMD (9 data sets; 269 patients) and 4 on NMD (4 data sets; 149 patients). After bariatric surgery, there was a significant reduction of IMT (MD: -0.17 mm; 95% CI: -0.290, -0.049; P=0.006) and a significant improvement in FMD (MD: 5.65%; 95% CI: 2.87, 8.03; P&lt;0.001), whereas NMD did not change (MD: 2.173%; 95% CI: -0.796, 5.142; P=0.151). Interestingly, percentage of changes in the body mass index were associated with changes in IMT (Z=11.52, P&lt;0.001), FMD (Z=-4.26, P&lt;0.001) and NMD (Z=-3.81, P&lt;0.001).Conclusions:Despite heterogeneity among studies, bariatric surgery is associated with improvement of subclinical atherosclerosis and endothelial function. These effects may significantly contribute to the reduction of the CV risk after bariatric surgery.&quot;,&quot;author&quot;:[{&quot;dropping-particle&quot;:&quot;&quot;,&quot;family&quot;:&quot;Lupoli&quot;,&quot;given&quot;:&quot;R.&quot;,&quot;non-dropping-particle&quot;:&quot;&quot;,&quot;parse-names&quot;:false,&quot;suffix&quot;:&quot;&quot;},{&quot;dropping-particle&quot;:&quot;&quot;,&quot;family&quot;:&quot;Minno&quot;,&quot;given&quot;:&quot;M. N.D.&quot;,&quot;non-dropping-particle&quot;:&quot;Di&quot;,&quot;parse-names&quot;:false,&quot;suffix&quot;:&quot;&quot;},{&quot;dropping-particle&quot;:&quot;&quot;,&quot;family&quot;:&quot;Guidone&quot;,&quot;given&quot;:&quot;C.&quot;,&quot;non-dropping-particle&quot;:&quot;&quot;,&quot;parse-names&quot;:false,&quot;suffix&quot;:&quot;&quot;},{&quot;dropping-particle&quot;:&quot;&quot;,&quot;family&quot;:&quot;Cefalo&quot;,&quot;given&quot;:&quot;C.&quot;,&quot;non-dropping-particle&quot;:&quot;&quot;,&quot;parse-names&quot;:false,&quot;suffix&quot;:&quot;&quot;},{&quot;dropping-particle&quot;:&quot;&quot;,&quot;family&quot;:&quot;Capaldo&quot;,&quot;given&quot;:&quot;B.&quot;,&quot;non-dropping-particle&quot;:&quot;&quot;,&quot;parse-names&quot;:false,&quot;suffix&quot;:&quot;&quot;},{&quot;dropping-particle&quot;:&quot;&quot;,&quot;family&quot;:&quot;Riccardi&quot;,&quot;given&quot;:&quot;G.&quot;,&quot;non-dropping-particle&quot;:&quot;&quot;,&quot;parse-names&quot;:false,&quot;suffix&quot;:&quot;&quot;},{&quot;dropping-particle&quot;:&quot;&quot;,&quot;family&quot;:&quot;Mingrone&quot;,&quot;given&quot;:&quot;G.&quot;,&quot;non-dropping-particle&quot;:&quot;&quot;,&quot;parse-names&quot;:false,&quot;suffix&quot;:&quot;&quot;}],&quot;container-title&quot;:&quot;International Journal of Obesity&quot;,&quot;id&quot;:&quot;a328a316-b30e-5c50-8ea1-2594d4304ac0&quot;,&quot;issue&quot;:&quot;3&quot;,&quot;issued&quot;:{&quot;date-parts&quot;:[[&quot;2016&quot;,&quot;3&quot;]]},&quot;page&quot;:&quot;395-402&quot;,&quot;publisher&quot;:&quot;Nature Publishing Group&quot;,&quot;title&quot;:&quot;Effects of bariatric surgery on markers of subclinical atherosclerosis and endothelial function: A meta-analysis of literature studies&quot;,&quot;type&quot;:&quot;article&quot;,&quot;volume&quot;:&quot;40&quot;,&quot;container-title-short&quot;:&quot;&quot;},&quot;uris&quot;:[&quot;http://www.mendeley.com/documents/?uuid=b03f3e9d-756c-4097-9b85-63b805854bda&quot;,&quot;http://www.mendeley.com/documents/?uuid=7e06c1db-65eb-31f7-8f1b-0415fab1a92e&quot;],&quot;isTemporary&quot;:false,&quot;legacyDesktopId&quot;:&quot;b03f3e9d-756c-4097-9b85-63b805854bda&quot;}]},{&quot;citationID&quot;:&quot;MENDELEY_CITATION_4728d53e-0462-4391-a404-ac928435f23a&quot;,&quot;properties&quot;:{&quot;noteIndex&quot;:0},&quot;isEdited&quot;:false,&quot;manualOverride&quot;:{&quot;citeprocText&quot;:&quot;[29]&quot;,&quot;isManuallyOverridden&quot;:false,&quot;manualOverrideText&quot;:&quot;&quot;},&quot;citationTag&quot;:&quot;MENDELEY_CITATION_v3_eyJjaXRhdGlvbklEIjoiTUVOREVMRVlfQ0lUQVRJT05fNDcyOGQ1M2UtMDQ2Mi00MzkxLWE0MDQtYWM5Mjg0MzVmMjNhIiwicHJvcGVydGllcyI6eyJub3RlSW5kZXgiOjB9LCJpc0VkaXRlZCI6ZmFsc2UsIm1hbnVhbE92ZXJyaWRlIjp7ImNpdGVwcm9jVGV4dCI6IlsyOV0iLCJpc01hbnVhbGx5T3ZlcnJpZGRlbiI6ZmFsc2UsIm1hbnVhbE92ZXJyaWRlVGV4dCI6IiJ9LCJjaXRhdGlvbkl0ZW1zIjpbeyJpZCI6IjljY2FjOTczLWI4YzUtM2NiMC1iODg0LTU2MWI1MTU0OGYyYSIsIml0ZW1EYXRhIjp7IkRPSSI6IjEwLjEwMzgvb2J5LjIwMDEuNjciLCJJU1NOIjoiMTA3MTczMjMiLCJQTUlEIjoiMTE1NTc4MzEiLCJhYnN0cmFjdCI6Ik9iamVjdGl2ZTogVG8gaW52ZXN0aWdhdGUgdGhlIGV4dGVudCBvZiBjYXJvdGlkIGF0aGVyb3NjbGVyb3NpcyBhbmQgdGhlIGVmZmVjdCBvZiB3ZWlnaHQgbG9zcyBvbiBjYXJvdGlkIGludGltYS1tZWRpYSB0aGlja25lc3MgKElNVCkgaW4gb2Jlc2UgcHJlbWVub3BhdXNhbCB3b21lbi4gUmVzZWFyY2ggTWV0aG9kcyBhbmQgUHJvY2VkdXJlczogSW4gNDMgb2Jlc2UgcHJlbWVub3BhdXNhbCB3b21lbiB3aG8gcGFydGljaXBhdGVkIGluIGEgMy1tb250aCB3ZWlnaHQgcmVkdWN0aW9uIHByb2dyYW0gd2l0aCBhIGh5cG9jYWxvcmljIGRpZXQsIElNVCB3YXMgbWVhc3VyZWQgYnkgQi1tb2RlIGhpZ2gtcmVzb2x1dGlvbiB1bHRyYXNvdW5kIGF0IGVudHJ5IGFuZCBhZnRlciA1IG1vbnRocyBvZiBmb2xsb3ctdXAuIEJsb29kIHNhbXBsZXMgd2VyZSBhbmFseXplZCBhdCBlbnRyeSwgYWZ0ZXIgaW50ZXJ2ZW50aW9uLCBhbmQgYWZ0ZXIgNSBtb250aHMgb2YgZm9sbG93LXVwLiBOaW5ldGVlbiBsZWFuIHdvbWVuIHNlcnZlZCBhcyBjb250cm9sIHN1YmplY3RzLiBSZXN1bHRzOiBBdCBlbnRyeSwgY29tbW9uIGNhcm90aWQgSU1UICgwLjcyIHZzLiAwLjU5IG1tKSwgY2Fyb3RpZCBidWxiIElNVCAoMC45MCB2cy4gMC43MSBtbSksIGFuZCBvdmVyYWxsIG1lYW4gSU1UICgwLjgxIHZzLiAwLjY1IG1tKSB3ZXJlIGdyZWF0ZXIgaW4gb2Jlc2Ugd29tZW4gdGhhbiBpbiBsZWFuIHdvbWVuIChhbGwgcCA8IDAuMDEpLiBBZnRlciBkaWV0YXJ5IGludGVydmVudGlvbiBkZWNyZWFzZXMgaW4gYmxvb2QgcHJlc3N1cmUsIGxvdyBkZW5zaXR5IGxpcG9wcm90ZWluIHRvIGhpZ2ggZGVuc2l0eSBsaXBvcHJvdGVpbiBjaG9sZXN0ZXJvbCByYXRpbywgdHJpZ2x5Y2VyaWRlcywgZmlicmlub2dlbiwgcGxhc21pbm9nZW4gYWN0aXZhdG9yIGluaGliaXRvci0xLCBhbmQgYW4gaW5jcmVhc2UgaW4gdGlzc3VlLXR5cGUgcGxhc21pbm9nZW4gYWN0aXZhdG9yIGFjdGl2aXR5IGxldmVscyB3ZXJlIG9ic2VydmVkLiBUaGVzZSBlZmZlY3RzIHBlcnNpc3RlZCBhZnRlciBmb2xsb3ctdXAgaW4gMTQgd29tZW4gd2hvIG1haW50YWluZWQgcmVkdWNlZCB3ZWlnaHQuIFJlZHVjdGlvbiBpbiBjYXJvdGlkIGJ1bGIgSU1UICh0byAwLjgxIG1tLCBwIDwgMC4wMSkgYW5kIG92ZXJhbGwgbWVhbiBJTVQgKHRvIDAuNzkgbW0sIHAgPCAwLjA1KSB3YXMgb2JzZXJ2ZWQgaW4gdGhpcyBzdWJncm91cC4gTm8gc2lnbmlmaWNhbnQgY2hhbmdlIG9mIGNhcm90aWQgSU1UIHdhcyBkZXRlY3RlZCBpbiBlaWdodCB3b21lbiB3aG8gcmVnYWluZWQgd2VpZ2h0LiBDaGFuZ2VzIGluIElNVCB3ZXJlIGFzc29jaWF0ZWQgaW5kZXBlbmRlbnRseSBhbmQgc2lnbmlmaWNhbnRseSB3aXRoIGNoYW5nZXMgaW4gYm9keSBtYXNzIGluZGV4LCBsb3cgZGVuc2l0eSBsaXBvcHJvdGVpbiB0byBoaWdoIGRlbnNpdHkgbGlwb3Byb3RlaW4gY2hvbGVzdGVyb2wgcmF0aW8sIGFuZCBwbGFzbWlub2dlbiBhY3RpdmF0b3IgaW5oaWJpdG9yLTEgYW50aWdlbi4gRGlzY3Vzc2lvbjogT2Jlc2UgcHJlbWVub3BhdXNhbCB3b21lbiBoYWQgZ3JlYXRlciBJTVQgdGhhbiBkaWQgYWdlLW1hdGNoZWQgbGVhbiBjb250cm9scy4gSXQgc2VlbXMgdGhhdCB0aGlzIGVhcmx5IGF0aGVyb3NjbGVyb3RpYyBjaGFuZ2VzIG1heSBiZSByZXZlcnNlZCBieSBub3JtYWxpemF0aW9uIG9mIGJvZHkgd2VpZ2h0LiIsImF1dGhvciI6W3siZHJvcHBpbmctcGFydGljbGUiOiIiLCJmYW1pbHkiOiJNYXZyaSIsImdpdmVuIjoiQWxlbmthIiwibm9uLWRyb3BwaW5nLXBhcnRpY2xlIjoiIiwicGFyc2UtbmFtZXMiOmZhbHNlLCJzdWZmaXgiOiIifSx7ImRyb3BwaW5nLXBhcnRpY2xlIjoiIiwiZmFtaWx5IjoiU3RlZ25hciIsImdpdmVuIjoiTW9qY2EiLCJub24tZHJvcHBpbmctcGFydGljbGUiOiIiLCJwYXJzZS1uYW1lcyI6ZmFsc2UsInN1ZmZpeCI6IiJ9LHsiZHJvcHBpbmctcGFydGljbGUiOiIiLCJmYW1pbHkiOiJTZW50b8SNbmlrIiwiZ2l2ZW4iOiJKb8W+aWNhIFQuIiwibm9uLWRyb3BwaW5nLXBhcnRpY2xlIjoiIiwicGFyc2UtbmFtZXMiOmZhbHNlLCJzdWZmaXgiOiIifSx7ImRyb3BwaW5nLXBhcnRpY2xlIjoiIiwiZmFtaWx5IjoiVmlkZcSNbmlrIiwiZ2l2ZW4iOiJWaWt0b3IiLCJub24tZHJvcHBpbmctcGFydGljbGUiOiIiLCJwYXJzZS1uYW1lcyI6ZmFsc2UsInN1ZmZpeCI6IiJ9XSwiY29udGFpbmVyLXRpdGxlIjoiT2Jlc2l0eSBSZXNlYXJjaCIsImlkIjoiOWNjYWM5NzMtYjhjNS0zY2IwLWI4ODQtNTYxYjUxNTQ4ZjJhIiwiaXNzdWUiOiI5IiwiaXNzdWVkIjp7ImRhdGUtcGFydHMiOltbIjIwMDEiXV19LCJwYWdlIjoiNTExLTUxNiIsInB1Ymxpc2hlciI6Ik5vcnRoIEFtZXJpY2FuIEFzc29jLiBmb3IgdGhlIFN0dWR5IG9mIE9iZXNpdHkiLCJ0aXRsZSI6IkltcGFjdCBvZiB3ZWlnaHQgcmVkdWN0aW9uIG9uIGVhcmx5IGNhcm90aWQgYXRoZXJvc2NsZXJvc2lzIGluIG9iZXNlIHByZW1lbm9wYXVzYWwgd29tZW4iLCJ0eXBlIjoiYXJ0aWNsZS1qb3VybmFsIiwidm9sdW1lIjoiOSIsImNvbnRhaW5lci10aXRsZS1zaG9ydCI6IiJ9LCJ1cmlzIjpbImh0dHA6Ly93d3cubWVuZGVsZXkuY29tL2RvY3VtZW50cy8/dXVpZD05Y2NhYzk3My1iOGM1LTNjYjAtYjg4NC01NjFiNTE1NDhmMmEiLCJodHRwOi8vd3d3Lm1lbmRlbGV5LmNvbS9kb2N1bWVudHMvP3V1aWQ9MDA3NWNjYjMtOWExYy00ZWFlLTgzZDItNzQ2MTIzZTMxYzVmIl0sImlzVGVtcG9yYXJ5IjpmYWxzZSwibGVnYWN5RGVza3RvcElkIjoiOWNjYWM5NzMtYjhjNS0zY2IwLWI4ODQtNTYxYjUxNTQ4ZjJhIn1dfQ==&quot;,&quot;citationItems&quot;:[{&quot;id&quot;:&quot;9ccac973-b8c5-3cb0-b884-561b51548f2a&quot;,&quot;itemData&quot;:{&quot;DOI&quot;:&quot;10.1038/oby.2001.67&quot;,&quot;ISSN&quot;:&quot;10717323&quot;,&quot;PMID&quot;:&quot;11557831&quot;,&quot;abstract&quot;:&quot;Objective: To investigate the extent of carotid atherosclerosis and the effect of weight loss on carotid intima-media thickness (IMT) in obese premenopausal women. Research Methods and Procedures: In 43 obese premenopausal women who participated in a 3-month weight reduction program with a hypocaloric diet, IMT was measured by B-mode high-resolution ultrasound at entry and after 5 months of follow-up. Blood samples were analyzed at entry, after intervention, and after 5 months of follow-up. Nineteen lean women served as control subjects. Results: At entry, common carotid IMT (0.72 vs. 0.59 mm), carotid bulb IMT (0.90 vs. 0.71 mm), and overall mean IMT (0.81 vs. 0.65 mm) were greater in obese women than in lean women (all p &lt; 0.01). After dietary intervention decreases in blood pressure, low density lipoprotein to high density lipoprotein cholesterol ratio, triglycerides, fibrinogen, plasminogen activator inhibitor-1, and an increase in tissue-type plasminogen activator activity levels were observed. These effects persisted after follow-up in 14 women who maintained reduced weight. Reduction in carotid bulb IMT (to 0.81 mm, p &lt; 0.01) and overall mean IMT (to 0.79 mm, p &lt; 0.05) was observed in this subgroup. No significant change of carotid IMT was detected in eight women who regained weight. Changes in IMT were associated independently and significantly with changes in body mass index, low density lipoprotein to high density lipoprotein cholesterol ratio, and plasminogen activator inhibitor-1 antigen. Discussion: Obese premenopausal women had greater IMT than did age-matched lean controls. It seems that this early atherosclerotic changes may be reversed by normalization of body weight.&quot;,&quot;author&quot;:[{&quot;dropping-particle&quot;:&quot;&quot;,&quot;family&quot;:&quot;Mavri&quot;,&quot;given&quot;:&quot;Alenka&quot;,&quot;non-dropping-particle&quot;:&quot;&quot;,&quot;parse-names&quot;:false,&quot;suffix&quot;:&quot;&quot;},{&quot;dropping-particle&quot;:&quot;&quot;,&quot;family&quot;:&quot;Stegnar&quot;,&quot;given&quot;:&quot;Mojca&quot;,&quot;non-dropping-particle&quot;:&quot;&quot;,&quot;parse-names&quot;:false,&quot;suffix&quot;:&quot;&quot;},{&quot;dropping-particle&quot;:&quot;&quot;,&quot;family&quot;:&quot;Sentočnik&quot;,&quot;given&quot;:&quot;Jožica T.&quot;,&quot;non-dropping-particle&quot;:&quot;&quot;,&quot;parse-names&quot;:false,&quot;suffix&quot;:&quot;&quot;},{&quot;dropping-particle&quot;:&quot;&quot;,&quot;family&quot;:&quot;Videčnik&quot;,&quot;given&quot;:&quot;Viktor&quot;,&quot;non-dropping-particle&quot;:&quot;&quot;,&quot;parse-names&quot;:false,&quot;suffix&quot;:&quot;&quot;}],&quot;container-title&quot;:&quot;Obesity Research&quot;,&quot;id&quot;:&quot;9ccac973-b8c5-3cb0-b884-561b51548f2a&quot;,&quot;issue&quot;:&quot;9&quot;,&quot;issued&quot;:{&quot;date-parts&quot;:[[&quot;2001&quot;]]},&quot;page&quot;:&quot;511-516&quot;,&quot;publisher&quot;:&quot;North American Assoc. for the Study of Obesity&quot;,&quot;title&quot;:&quot;Impact of weight reduction on early carotid atherosclerosis in obese premenopausal women&quot;,&quot;type&quot;:&quot;article-journal&quot;,&quot;volume&quot;:&quot;9&quot;,&quot;container-title-short&quot;:&quot;&quot;},&quot;uris&quot;:[&quot;http://www.mendeley.com/documents/?uuid=9ccac973-b8c5-3cb0-b884-561b51548f2a&quot;,&quot;http://www.mendeley.com/documents/?uuid=0075ccb3-9a1c-4eae-83d2-746123e31c5f&quot;],&quot;isTemporary&quot;:false,&quot;legacyDesktopId&quot;:&quot;9ccac973-b8c5-3cb0-b884-561b51548f2a&quot;}]},{&quot;citationID&quot;:&quot;MENDELEY_CITATION_777d8ae4-f7d9-4c6c-89ae-f0f1cdda77ff&quot;,&quot;properties&quot;:{&quot;noteIndex&quot;:0},&quot;isEdited&quot;:false,&quot;manualOverride&quot;:{&quot;citeprocText&quot;:&quot;[30]&quot;,&quot;isManuallyOverridden&quot;:false,&quot;manualOverrideText&quot;:&quot;&quot;},&quot;citationTag&quot;:&quot;MENDELEY_CITATION_v3_eyJjaXRhdGlvbklEIjoiTUVOREVMRVlfQ0lUQVRJT05fNzc3ZDhhZTQtZjdkOS00YzZjLTg5YWUtZjBmMWNkZGE3N2ZmIiwicHJvcGVydGllcyI6eyJub3RlSW5kZXgiOjB9LCJpc0VkaXRlZCI6ZmFsc2UsIm1hbnVhbE92ZXJyaWRlIjp7ImNpdGVwcm9jVGV4dCI6IlszMF0iLCJpc01hbnVhbGx5T3ZlcnJpZGRlbiI6ZmFsc2UsIm1hbnVhbE92ZXJyaWRlVGV4dCI6IiJ9LCJjaXRhdGlvbkl0ZW1zIjpbeyJpZCI6ImNhMGViOTRlLTMzYjQtMzQwNC1iODBmLTUzOGZhZTE1ZmFjNSIsIml0ZW1EYXRhIjp7IkRPSSI6IjEwLjEwMzgvaWpvLjIwMTYuMTkwIiwiSVNTTiI6IjE0NzY1NDk3IiwiUE1JRCI6IjI3NzgwOTc3IiwiYWJzdHJhY3QiOiJCYWNrZ3JvdW5kL09iamVjdGl2ZTpZb3V0aCB3aXRoIG9iZXNpdHkgaGF2ZSBhbiBhbHRlcmVkIGhpZ2gtZGVuc2l0eSBsaXBvcHJvdGVpbiAoSERMKSBzdWJzcGVjaWVzIHByb2ZpbGUgY2hhcmFjdGVyaXplZCBieSBkZXBsZXRpb24gb2YgbGFyZ2UgYXBvRS1yaWNoIEhETCBwYXJ0aWNsZXMgYW5kIGFuIGVucmljaG1lbnQgb2Ygc21hbGwgSERMIHBhcnRpY2xlcy4gVGhlIGdvYWwgb2YgdGhpcyBzdHVkeSB3YXMgdG8gdGVzdCB0aGUgaHlwb3RoZXNpcyB0aGF0IHRoaXMgYXRoZXJvZ2VuaWMgSERMIHByb2ZpbGUgaXMgcmV2ZXJzaWJsZSBhbmQgdGhhdCBIREwgZnVuY3Rpb24gd291bGQgaW1wcm92ZSB3aXRoIG1ldGFib2xpYyBzdXJnZXJ5Lk1ldGhvZHM6U2VydW0gc2FtcGxlcyBmcm9tIGFkb2xlc2NlbnQgbWFsZXMgd2l0aCBzZXZlcmUgb2Jlc2l0eSBtZWFuwrFzLmQuIGFnZSBvZiAxNy40wrExLjYgeWVhcnMgd2VyZSBzdHVkaWVkIGF0IGJhc2VsaW5lIGFuZCAxIHllYXIgZm9sbG93aW5nIHZlcnRpY2FsIHNsZWV2ZSBnYXN0cmVjdG9teSAoVlNHKS4gSERMIHN1YnNwZWNpZXMgYW5kIEhETCBmdW5jdGlvbiB3ZXJlIGV2YWx1YXRlZCBwcmUgYW5kIHBvc3QgVlNHIHVzaW5nIHBhaXJlZCB0LXRlc3RzLiBBIGxlYW4gZ3JvdXAgb2YgYWRvbGVzY2VudHMgd2FzIGluY2x1ZGVkIGFzIGEgcmVmZXJlbmNlIGdyb3VwLlJlc3VsdHM6QWZ0ZXIgVlNHLCBib2R5IG1hc3MgaW5kZXggZGVjcmVhc2VkIGJ5IDMyJSBhbmQgaW5zdWxpbiByZXNpc3RhbmNlIGFzIGVzdGltYXRlZCBieSBob21lb3N0YXRpYyBtb2RlbCBhc3Nlc3NtZW50IG9mIGluc3VsaW4gcmVzaXN0YW5jZSBkZWNyZWFzZWQgYnkgNzUlIChib3RoIFA8MC4wMSkuIExhcmdlIGFwb0UtcmljaCBIREwgc3Vic3BlY2llcyBpbmNyZWFzZWQgZm9sbG93aW5nIFZTRyAoUDwwLjAxKSBhbmQgYXBwcm9hY2hlZCB0aGF0IG9mIGxlYW4gYWRvbGVzY2VudHMgZGVzcGl0ZSBwYXJ0aWNpcGFudHMgd2l0aCBjb25zaWRlcmFibGUgcmVzaWR1YWwgb2Jlc2l0eS4gSW4gYWRkaXRpb24sIEhETCBmdW5jdGlvbiBpbXByb3ZlZCBjb21wYXJlZCB3aXRoIGJhc2VsaW5lIChjaG9sZXN0ZXJvbCBlZmZsdXggY2FwYWNpdHkgaW5jcmVhc2VkIGJ5IDEyJSwgSERMIGxpcGlkIHBlcm94aWRhdGlvbiBwb3RlbnRpYWwgZGVjcmVhc2VkIGJ5IDMwJSBhbmQgSERMIGFudGktb3hpZGF0aXZlIGNhcGFjaXR5IGltcHJvdmVkIGJ5IDI1JSwgYWxsIFA8MC4wMSkuQ29uY2x1c2lvbnM6TWV0YWJvbGljIHN1cmdlcnkgcmVzdWx0cyBpbiBhIHNpZ25pZmljYW50IGltcHJvdmVtZW50IGluIHRoZSBxdWFudGl0eSBvZiBsYXJnZSBIREwgc3Vic3BlY2llcyBhbmQgSERMIGZ1bmN0aW9uLiBPdXIgZGF0YSBzdWdnZXN0IG1ldGFib2xpYyBzdXJnZXJ5IG1heSBpbXByb3ZlIGNhcmRpb3Zhc2N1bGFyIHJpc2sgaW4gYWRvbGVzY2VudHMgYW5kIHlvdW5nIGFkdWx0cy4iLCJhdXRob3IiOlt7ImRyb3BwaW5nLXBhcnRpY2xlIjoiIiwiZmFtaWx5IjoiRGF2aWRzb24iLCJnaXZlbiI6IlcuIFMuIiwibm9uLWRyb3BwaW5nLXBhcnRpY2xlIjoiIiwicGFyc2UtbmFtZXMiOmZhbHNlLCJzdWZmaXgiOiIifSx7ImRyb3BwaW5nLXBhcnRpY2xlIjoiIiwiZmFtaWx5IjoiSW5nZSIsImdpdmVuIjoiVC4gSC4iLCJub24tZHJvcHBpbmctcGFydGljbGUiOiIiLCJwYXJzZS1uYW1lcyI6ZmFsc2UsInN1ZmZpeCI6IiJ9LHsiZHJvcHBpbmctcGFydGljbGUiOiIiLCJmYW1pbHkiOiJTZXhtaXRoIiwiZ2l2ZW4iOiJILiIsIm5vbi1kcm9wcGluZy1wYXJ0aWNsZSI6IiIsInBhcnNlLW5hbWVzIjpmYWxzZSwic3VmZml4IjoiIn0seyJkcm9wcGluZy1wYXJ0aWNsZSI6IiIsImZhbWlseSI6IkhlaW5rIiwiZ2l2ZW4iOiJBLiIsIm5vbi1kcm9wcGluZy1wYXJ0aWNsZSI6IiIsInBhcnNlLW5hbWVzIjpmYWxzZSwic3VmZml4IjoiIn0seyJkcm9wcGluZy1wYXJ0aWNsZSI6IiIsImZhbWlseSI6IkVsZGVyIiwiZ2l2ZW4iOiJELiIsIm5vbi1kcm9wcGluZy1wYXJ0aWNsZSI6IiIsInBhcnNlLW5hbWVzIjpmYWxzZSwic3VmZml4IjoiIn0seyJkcm9wcGluZy1wYXJ0aWNsZSI6IiIsImZhbWlseSI6Ikh1aSIsImdpdmVuIjoiRC4gWS4iLCJub24tZHJvcHBpbmctcGFydGljbGUiOiIiLCJwYXJzZS1uYW1lcyI6ZmFsc2UsInN1ZmZpeCI6IiJ9LHsiZHJvcHBpbmctcGFydGljbGUiOiIiLCJmYW1pbHkiOiJNZWxjaGlvciIsImdpdmVuIjoiSi4gVC4iLCJub24tZHJvcHBpbmctcGFydGljbGUiOiIiLCJwYXJzZS1uYW1lcyI6ZmFsc2UsInN1ZmZpeCI6IiJ9LHsiZHJvcHBpbmctcGFydGljbGUiOiIiLCJmYW1pbHkiOiJLZWxlc2lkaXMiLCJnaXZlbiI6IlQuIiwibm9uLWRyb3BwaW5nLXBhcnRpY2xlIjoiIiwicGFyc2UtbmFtZXMiOmZhbHNlLCJzdWZmaXgiOiIifSx7ImRyb3BwaW5nLXBhcnRpY2xlIjoiIiwiZmFtaWx5IjoiU2hhaCIsImdpdmVuIjoiQS4gUy4iLCJub24tZHJvcHBpbmctcGFydGljbGUiOiIiLCJwYXJzZS1uYW1lcyI6ZmFsc2UsInN1ZmZpeCI6IiJ9XSwiY29udGFpbmVyLXRpdGxlIjoiSW50ZXJuYXRpb25hbCBKb3VybmFsIG9mIE9iZXNpdHkiLCJpZCI6ImNhMGViOTRlLTMzYjQtMzQwNC1iODBmLTUzOGZhZTE1ZmFjNSIsImlzc3VlIjoiMSIsImlzc3VlZCI6eyJkYXRlLXBhcnRzIjpbWyIyMDE3IiwiMSJdXX0sInBhZ2UiOiI4My04OSIsInB1Ymxpc2hlciI6Ik5hdHVyZSBQdWJsaXNoaW5nIEdyb3VwIiwidGl0bGUiOiJXZWlnaHQgbG9zcyBzdXJnZXJ5IGluIGFkb2xlc2NlbnRzIGNvcnJlY3RzIGhpZ2gtZGVuc2l0eSBsaXBvcHJvdGVpbiBzdWJzcGVjaWVzIGFuZCB0aGVpciBmdW5jdGlvbiIsInR5cGUiOiJhcnRpY2xlLWpvdXJuYWwiLCJ2b2x1bWUiOiI0MSIsImNvbnRhaW5lci10aXRsZS1zaG9ydCI6IiJ9LCJ1cmlzIjpbImh0dHA6Ly93d3cubWVuZGVsZXkuY29tL2RvY3VtZW50cy8/dXVpZD1jYTBlYjk0ZS0zM2I0LTM0MDQtYjgwZi01MzhmYWUxNWZhYzUiLCJodHRwOi8vd3d3Lm1lbmRlbGV5LmNvbS9kb2N1bWVudHMvP3V1aWQ9OTQzOTNmNzktOTEzNy00MGM3LWExNTQtMGU3NWI1ZTdhM2RkIl0sImlzVGVtcG9yYXJ5IjpmYWxzZSwibGVnYWN5RGVza3RvcElkIjoiY2EwZWI5NGUtMzNiNC0zNDA0LWI4MGYtNTM4ZmFlMTVmYWM1In1dfQ==&quot;,&quot;citationItems&quot;:[{&quot;id&quot;:&quot;ca0eb94e-33b4-3404-b80f-538fae15fac5&quot;,&quot;itemData&quot;:{&quot;DOI&quot;:&quot;10.1038/ijo.2016.190&quot;,&quot;ISSN&quot;:&quot;14765497&quot;,&quot;PMID&quot;:&quot;27780977&quot;,&quot;abstract&quot;:&quot;Background/Objective:Youth with obesity have an altered high-density lipoprotein (HDL) subspecies profile characterized by depletion of large apoE-rich HDL particles and an enrichment of small HDL particles. The goal of this study was to test the hypothesis that this atherogenic HDL profile is reversible and that HDL function would improve with metabolic surgery.Methods:Serum samples from adolescent males with severe obesity mean±s.d. age of 17.4±1.6 years were studied at baseline and 1 year following vertical sleeve gastrectomy (VSG). HDL subspecies and HDL function were evaluated pre and post VSG using paired t-tests. A lean group of adolescents was included as a reference group.Results:After VSG, body mass index decreased by 32% and insulin resistance as estimated by homeostatic model assessment of insulin resistance decreased by 75% (both P&lt;0.01). Large apoE-rich HDL subspecies increased following VSG (P&lt;0.01) and approached that of lean adolescents despite participants with considerable residual obesity. In addition, HDL function improved compared with baseline (cholesterol efflux capacity increased by 12%, HDL lipid peroxidation potential decreased by 30% and HDL anti-oxidative capacity improved by 25%, all P&lt;0.01).Conclusions:Metabolic surgery results in a significant improvement in the quantity of large HDL subspecies and HDL function. Our data suggest metabolic surgery may improve cardiovascular risk in adolescents and young adults.&quot;,&quot;author&quot;:[{&quot;dropping-particle&quot;:&quot;&quot;,&quot;family&quot;:&quot;Davidson&quot;,&quot;given&quot;:&quot;W. S.&quot;,&quot;non-dropping-particle&quot;:&quot;&quot;,&quot;parse-names&quot;:false,&quot;suffix&quot;:&quot;&quot;},{&quot;dropping-particle&quot;:&quot;&quot;,&quot;family&quot;:&quot;Inge&quot;,&quot;given&quot;:&quot;T. H.&quot;,&quot;non-dropping-particle&quot;:&quot;&quot;,&quot;parse-names&quot;:false,&quot;suffix&quot;:&quot;&quot;},{&quot;dropping-particle&quot;:&quot;&quot;,&quot;family&quot;:&quot;Sexmith&quot;,&quot;given&quot;:&quot;H.&quot;,&quot;non-dropping-particle&quot;:&quot;&quot;,&quot;parse-names&quot;:false,&quot;suffix&quot;:&quot;&quot;},{&quot;dropping-particle&quot;:&quot;&quot;,&quot;family&quot;:&quot;Heink&quot;,&quot;given&quot;:&quot;A.&quot;,&quot;non-dropping-particle&quot;:&quot;&quot;,&quot;parse-names&quot;:false,&quot;suffix&quot;:&quot;&quot;},{&quot;dropping-particle&quot;:&quot;&quot;,&quot;family&quot;:&quot;Elder&quot;,&quot;given&quot;:&quot;D.&quot;,&quot;non-dropping-particle&quot;:&quot;&quot;,&quot;parse-names&quot;:false,&quot;suffix&quot;:&quot;&quot;},{&quot;dropping-particle&quot;:&quot;&quot;,&quot;family&quot;:&quot;Hui&quot;,&quot;given&quot;:&quot;D. Y.&quot;,&quot;non-dropping-particle&quot;:&quot;&quot;,&quot;parse-names&quot;:false,&quot;suffix&quot;:&quot;&quot;},{&quot;dropping-particle&quot;:&quot;&quot;,&quot;family&quot;:&quot;Melchior&quot;,&quot;given&quot;:&quot;J. T.&quot;,&quot;non-dropping-particle&quot;:&quot;&quot;,&quot;parse-names&quot;:false,&quot;suffix&quot;:&quot;&quot;},{&quot;dropping-particle&quot;:&quot;&quot;,&quot;family&quot;:&quot;Kelesidis&quot;,&quot;given&quot;:&quot;T.&quot;,&quot;non-dropping-particle&quot;:&quot;&quot;,&quot;parse-names&quot;:false,&quot;suffix&quot;:&quot;&quot;},{&quot;dropping-particle&quot;:&quot;&quot;,&quot;family&quot;:&quot;Shah&quot;,&quot;given&quot;:&quot;A. S.&quot;,&quot;non-dropping-particle&quot;:&quot;&quot;,&quot;parse-names&quot;:false,&quot;suffix&quot;:&quot;&quot;}],&quot;container-title&quot;:&quot;International Journal of Obesity&quot;,&quot;id&quot;:&quot;ca0eb94e-33b4-3404-b80f-538fae15fac5&quot;,&quot;issue&quot;:&quot;1&quot;,&quot;issued&quot;:{&quot;date-parts&quot;:[[&quot;2017&quot;,&quot;1&quot;]]},&quot;page&quot;:&quot;83-89&quot;,&quot;publisher&quot;:&quot;Nature Publishing Group&quot;,&quot;title&quot;:&quot;Weight loss surgery in adolescents corrects high-density lipoprotein subspecies and their function&quot;,&quot;type&quot;:&quot;article-journal&quot;,&quot;volume&quot;:&quot;41&quot;,&quot;container-title-short&quot;:&quot;&quot;},&quot;uris&quot;:[&quot;http://www.mendeley.com/documents/?uuid=ca0eb94e-33b4-3404-b80f-538fae15fac5&quot;,&quot;http://www.mendeley.com/documents/?uuid=94393f79-9137-40c7-a154-0e75b5e7a3dd&quot;],&quot;isTemporary&quot;:false,&quot;legacyDesktopId&quot;:&quot;ca0eb94e-33b4-3404-b80f-538fae15fac5&quot;}]},{&quot;citationID&quot;:&quot;MENDELEY_CITATION_ca56ec53-f9f3-4efe-b13e-1b02e2e8668f&quot;,&quot;properties&quot;:{&quot;noteIndex&quot;:0},&quot;isEdited&quot;:false,&quot;manualOverride&quot;:{&quot;isManuallyOverridden&quot;:false,&quot;citeprocText&quot;:&quot;[31]&quot;,&quot;manualOverrideText&quot;:&quot;&quot;},&quot;citationTag&quot;:&quot;MENDELEY_CITATION_v3_eyJjaXRhdGlvbklEIjoiTUVOREVMRVlfQ0lUQVRJT05fY2E1NmVjNTMtZjlmMy00ZWZlLWIxM2UtMWIwMmUyZTg2NjhmIiwicHJvcGVydGllcyI6eyJub3RlSW5kZXgiOjB9LCJpc0VkaXRlZCI6ZmFsc2UsIm1hbnVhbE92ZXJyaWRlIjp7ImlzTWFudWFsbHlPdmVycmlkZGVuIjpmYWxzZSwiY2l0ZXByb2NUZXh0IjoiWzMxXSIsIm1hbnVhbE92ZXJyaWRlVGV4dCI6IiJ9LCJjaXRhdGlvbkl0ZW1zIjpbeyJpZCI6IjRmMmVkNjQ5LTNmZTktMzk4Yi04ZmIyLTViYjg5OWZlYzVhOCIsIml0ZW1EYXRhIjp7InR5cGUiOiJhcnRpY2xlLWpvdXJuYWwiLCJpZCI6IjRmMmVkNjQ5LTNmZTktMzk4Yi04ZmIyLTViYjg5OWZlYzVhOCIsInRpdGxlIjoiRWZmZWN0IG9mIG5ldyBzdGF0aW4gdHJlYXRtZW50IG9uIGNhcm90aWQgYXJ0ZXJ5IGludGltYS1tZWRpYSB0aGlja25lc3M6IEEgcmVhbC1saWZlIG9ic2VydmF0aW9uYWwgc3R1ZHkgb3ZlciAxMCB5ZWFycyIsImF1dGhvciI6W3siZmFtaWx5IjoiTGluZCIsImdpdmVuIjoiTGFycyIsInBhcnNlLW5hbWVzIjpmYWxzZSwiZHJvcHBpbmctcGFydGljbGUiOiIiLCJub24tZHJvcHBpbmctcGFydGljbGUiOiIifV0sImNvbnRhaW5lci10aXRsZSI6IkF0aGVyb3NjbGVyb3NpcyIsImNvbnRhaW5lci10aXRsZS1zaG9ydCI6IkF0aGVyb3NjbGVyb3NpcyIsImFjY2Vzc2VkIjp7ImRhdGUtcGFydHMiOltbMjAyMiw4LDJdXX0sIkRPSSI6IjEwLjEwMTYvSi5BVEhFUk9TQ0xFUk9TSVMuMjAyMC4wNi4wMTIiLCJJU1NOIjoiMTg3OS0xNDg0IiwiUE1JRCI6IjMyNjY4MjkzIiwiVVJMIjoiaHR0cHM6Ly9wdWJtZWQubmNiaS5ubG0ubmloLmdvdi8zMjY2ODI5My8iLCJpc3N1ZWQiOnsiZGF0ZS1wYXJ0cyI6W1syMDIwLDgsMV1dfSwicGFnZSI6IjYtMTAiLCJhYnN0cmFjdCI6IkJhY2tncm91bmQgYW5kIGFpbXM6IFJhbmRvbWl6ZWQgY2xpbmljYWwgdHJpYWxzIChSQ1QpIGhhdmUgc2hvd24gc3RhdGluIHRyZWF0bWVudCB0byBzbG93IGRvd24gdGhlIGluY3JlYXNlIGluIGNhcm90aWQgYXJ0ZXJ5IGludGltYS1tZWRpYSB0aGlja25lc3MgKElNVCkgc2VlbiB3aXRoIGFnZWluZy4gSG93ZXZlciwgdGhvc2UgUkNUcyB1c3VhbGx5IGhhdmUgYSBsaW1pdGVkIGZvbGxvdy11cCAoMeKAkzMgeWVhcnMpLiBIZXJlIGFuIG9ic2VydmF0aW9uYWwgc3R1ZHkgd2FzIHVzZWQgdG8gaW52ZXN0aWdhdGUgdGhlIHJlYWwtbGlmZSBlZmZlY3Qgb2YgbmV3IHN0YXRpbiB0cmVhdG1lbnQgb3ZlciBhIDEwLXllYXIgZm9sbG93LXVwLiBNZXRob2RzOiBJbiB0aGUgUHJvc3BlY3RpdmUgSW52ZXN0aWdhdGlvbiBvZiB0aGUgVmFzY3VsYXR1cmUgaW4gVXBwc2FsYSBTZW5pb3JzIChQSVZVUykgc3R1ZHksIDk1NCBpbmRpdmlkdWFscyBhbGwgYWdlZCA3MCB5ZWFycyBhdCBiYXNlbGluZSB3ZXJlIGludmVzdGlnYXRlZCByZWdhcmRpbmcgY2Fyb3RpZCBhcnRlcnkgSU1UIHRocmVlIHRpbWVzIGR1cmluZyAxMCB5ZWFycyAobiA9IDc3MSBhdCBhZ2UgNzUsIGFuZCBuID0gNTkxIGF0IGFnZSA4MCkuIFJlc3VsdHM6IEF0IGFnZSA3MCwgNTAzIHN1YmplY3RzIHdlcmUgc3RhdGluLW5hw692ZSBhbmQgZGlkIG5vdCByZWNlaXZlIHN0YXRpbiBkdXJpbmcgdGhlIDEwLXllYXIgZm9sbG93LXVwIHBlcmlvZCAodGhlIG5ldmVyLXN0YXRpbiBncm91cCksIHdoaWxlIDE5NyBzdWJqZWN0cyB3ZXJlIHN0YXRpbi1uYcOvdmUgYnV0IHJlY2VpdmVkIHN0YXRpbnMgZHVyaW5nIHRoZSBmb2xsb3ctdXAgcGVyaW9kICh0aGUgcmVjZWl2ZWQtc3RhdGluIGdyb3VwKS4gTG93LWRlbnNpdHkgbGlwb3Byb3RlaW4gKExETCktY2hvbGVzdGVyb2wgaW5jcmVhc2VkIG92ZXIgdGltZSBpbiB0aGUgbmV2ZXItc3RhdGluIGdyb3VwICgrMC4xIG1tb2wvbCwgcCA9IDAuMDAxMiksIGJ1dCBkZWNyZWFzZWQgaW4gdGhlIGdyb3VwIHJlY2VpdmluZyBzdGF0aW4gdHJlYXRtZW50ICjiiJIxLjEgbW1vbC9sLCBwIDwgMC4wMDAxKS4gVGhlIG5ldmVyLXN0YXRpbiBncm91cCBpbmNyZWFzZWQgc2lnbmlmaWNhbnRseSBpbiBJTVQgb3ZlciB0aGUgMTAgeWVhcnMgKCswLjA3IG1tLCBwIDwgMC4wMDAxKSwgd2hpbGUgdGhlIG51bWVyaWNhbCBpbmNyZWFzZSBzZWVuIGluIHRoZSByZWNlaXZlZC1zdGF0aW4gZ3JvdXAgd2FzIG5vdCBzaWduaWZpY2FudCAoKzAuMDIgbW0sIHAgPSAwLjIyKSBBIHNpZ25pZmljYW50IGRpZmZlcmVuY2UgaW4gdGhlIGNoYW5nZSBpbiBJTVQgb3ZlciB0aW1lIHdhcyBzZWVuIGJldHdlZW4gdGhlIHJlY2VpdmVkLXN0YXRpbiBncm91cCBhbmQgdGhlIG5ldmVyLXN0YXRpbiBncm91cCAocCA8IDAuMDAwMSBmb3IgaW50ZXJhY3Rpb24gYmV0d2VlbiB0aW1lIGFuZCBncm91cCwgYWRqdXN0ZWQgZm9yIGEgcHJvcGVuc2l0eSBzY29yZSkuIENvbmNsdXNpb25zOiBUaGlzIHJlYWwtbGlmZSBvYnNlcnZhdGlvbmFsIHN0dWR5IHNob3dlZCB0aGF0IG5ldyBzdGF0aW4gdHJlYXRtZW50IHJlZHVjZWQgdGhlIGluY3JlYXNlIGluIElNVCBzZWVuIG92ZXIgMTAgeWVhcnMgY29tcGFyZWQgdG8gc3ViamVjdHMgbm90IHRyZWF0ZWQgd2l0aCBzdGF0aW5zLiIsInB1Ymxpc2hlciI6IkF0aGVyb3NjbGVyb3NpcyIsInZvbHVtZSI6IjMwNiJ9LCJpc1RlbXBvcmFyeSI6ZmFsc2V9XX0=&quot;,&quot;citationItems&quot;:[{&quot;id&quot;:&quot;4f2ed649-3fe9-398b-8fb2-5bb899fec5a8&quot;,&quot;itemData&quot;:{&quot;type&quot;:&quot;article-journal&quot;,&quot;id&quot;:&quot;4f2ed649-3fe9-398b-8fb2-5bb899fec5a8&quot;,&quot;title&quot;:&quot;Effect of new statin treatment on carotid artery intima-media thickness: A real-life observational study over 10 years&quot;,&quot;author&quot;:[{&quot;family&quot;:&quot;Lind&quot;,&quot;given&quot;:&quot;Lars&quot;,&quot;parse-names&quot;:false,&quot;dropping-particle&quot;:&quot;&quot;,&quot;non-dropping-particle&quot;:&quot;&quot;}],&quot;container-title&quot;:&quot;Atherosclerosis&quot;,&quot;container-title-short&quot;:&quot;Atherosclerosis&quot;,&quot;accessed&quot;:{&quot;date-parts&quot;:[[2022,8,2]]},&quot;DOI&quot;:&quot;10.1016/J.ATHEROSCLEROSIS.2020.06.012&quot;,&quot;ISSN&quot;:&quot;1879-1484&quot;,&quot;PMID&quot;:&quot;32668293&quot;,&quot;URL&quot;:&quot;https://pubmed.ncbi.nlm.nih.gov/32668293/&quot;,&quot;issued&quot;:{&quot;date-parts&quot;:[[2020,8,1]]},&quot;page&quot;:&quot;6-10&quot;,&quot;abstract&quot;:&quot;Background and aims: Randomized clinical trials (RCT) have shown statin treatment to slow down the increase in carotid artery intima-media thickness (IMT) seen with ageing. However, those RCTs usually have a limited follow-up (1–3 years). Here an observational study was used to investigate the real-life effect of new statin treatment over a 10-year follow-up. Methods: In the Prospective Investigation of the Vasculature in Uppsala Seniors (PIVUS) study, 954 individuals all aged 70 years at baseline were investigated regarding carotid artery IMT three times during 10 years (n = 771 at age 75, and n = 591 at age 80). Results: At age 70, 503 subjects were statin-naïve and did not receive statin during the 10-year follow-up period (the never-statin group), while 197 subjects were statin-naïve but received statins during the follow-up period (the received-statin group). Low-density lipoprotein (LDL)-cholesterol increased over time in the never-statin group (+0.1 mmol/l, p = 0.0012), but decreased in the group receiving statin treatment (−1.1 mmol/l, p &lt; 0.0001). The never-statin group increased significantly in IMT over the 10 years (+0.07 mm, p &lt; 0.0001), while the numerical increase seen in the received-statin group was not significant (+0.02 mm, p = 0.22) A significant difference in the change in IMT over time was seen between the received-statin group and the never-statin group (p &lt; 0.0001 for interaction between time and group, adjusted for a propensity score). Conclusions: This real-life observational study showed that new statin treatment reduced the increase in IMT seen over 10 years compared to subjects not treated with statins.&quot;,&quot;publisher&quot;:&quot;Atherosclerosis&quot;,&quot;volume&quot;:&quot;306&quot;},&quot;isTemporary&quot;:false}]},{&quot;citationID&quot;:&quot;MENDELEY_CITATION_a11111fc-f01e-470d-9cb6-16672511263c&quot;,&quot;properties&quot;:{&quot;noteIndex&quot;:0},&quot;isEdited&quot;:false,&quot;manualOverride&quot;:{&quot;citeprocText&quot;:&quot;[32]&quot;,&quot;isManuallyOverridden&quot;:false,&quot;manualOverrideText&quot;:&quot;&quot;},&quot;citationTag&quot;:&quot;MENDELEY_CITATION_v3_eyJjaXRhdGlvbklEIjoiTUVOREVMRVlfQ0lUQVRJT05fYTExMTExZmMtZjAxZS00NzBkLTljYjYtMTY2NzI1MTEyNjNjIiwicHJvcGVydGllcyI6eyJub3RlSW5kZXgiOjB9LCJpc0VkaXRlZCI6ZmFsc2UsIm1hbnVhbE92ZXJyaWRlIjp7ImNpdGVwcm9jVGV4dCI6IlszMl0iLCJpc01hbnVhbGx5T3ZlcnJpZGRlbiI6ZmFsc2UsIm1hbnVhbE92ZXJyaWRlVGV4dCI6IiJ9LCJjaXRhdGlvbkl0ZW1zIjpbeyJpZCI6ImNlOTFmMThiLTcyMWUtM2ExZC1hNmU2LWQ5NmZhZjkxYTlmMSIsIml0ZW1EYXRhIjp7IkRPSSI6IjEwLjEwMTYvai5udW1lY2QuMjAxMS4wNC4wMDYiLCJJU1NOIjoiMDkzOTQ3NTMiLCJQTUlEIjoiMjE5MDY5MjIiLCJhYnN0cmFjdCI6IlRoaXMgbXVsdGljZW50cmUgRXVyb3BlYW4gc3R1ZHkgZXZhbHVhdGVkLCBpbiBhIHlvdW5nLXRvLW1pZGRsZS1hZ2VkIGhlYWx0aHkgcG9wdWxhdGlvbiB3aXRob3V0IGNhcm90aWQgYXRoZXJvc2NsZXJvc2lzLCB0aGUgZ2VuZGVyLXJlbGF0ZWQgZGlmZmVyZW5jZXMgaW4gY2Fyb3RpZCBpbnRpbWEtbWVkaWEgdGhpY2tuZXNzIChJTVQpIGFuZCBpdHMgc2hvcnQtdGVybSAoMy15ZWFyKSBwcm9ncmVzc2lvbiwgYW5kIHdoZXRoZXIgdGhlc2UgZGlmZmVyZW5jZXMgYXJlIHJlbGF0ZWQgdG8gZGlmZmVyZW50IHZhc2N1bGFyIGFnZWluZyByYXRlLCBjYXJkaW92YXNjdWxhciByaXNrIHByb2ZpbGUgb3IgZGlmZmVyZW50IHN1c2NlcHRpYmlsaXR5IHRvIGZhbWlseSBwcmVkaXNwb3NpdGlvbiB0byBjYXJkaW92YXNjdWxhciBkaXNlYXNlcyAoQ1ZEKS4gTWV0aG9kcyBhbmQgcmVzdWx0czogMzY2IG1lbiBhbmQgNDIyIHdvbWVuIChhZ2UgYmV0d2VlbiAzMCBhbmQgNjAgeWVhcnMpIHVuZGVyd2VudCBCLW1vZGUgY2Fyb3RpZCB1bHRyYXNvdW5kIGF0IGJhc2VsaW5lIGFuZCBhZnRlciAzLXllYXIgZm9sbG93LXVwIHBlcmlvZC4gSU1UIGluIDMgY2Fyb3RpZCBzZWdtZW50cyB3YXMgaGlnaGVyIGluIG1lbiB0aGFuIGluIHdvbWVuIChwIDwgMC4wMDAxIGZvciBhbGwgc2VnbWVudHMpLiBXaGVuIGV2YWx1YXRlZCBhY2NvcmRpbmcgdG8gYWdlIGRlY2FkZSwgZGlmZmVyZW5jZXMgYmV0d2VlbiBtZW4gYW5kIHdvbWVuIGRpc2FwcGVhcmVkIGluIHRoZSA2dGggZGVjYWRlLCBhcyBpbiB0aGlzIGRlY2FkZSBhIDMteWVhciBJTVQgcHJvZ3Jlc3Npb24gcmF0ZSBhY2NlbGVyYXRlZCBpbiB3b21lbiAocCA8IDAuMDUgYXMgY29tcGFyZWQgdG8gdGhlIDR0aCBhbmQgNXRoIGFnZSBkZWNhZGUpLiBBZ2Ugd2FzIGEgbWFqb3IgZGV0ZXJtaW5hbnQgb2YgYmFzZWxpbmUgYWxsLXNlZ21lbnQgSU1UIGluIHdvbWVuOyBpbiBtZW4gYWxsLXNlZ21lbnQgSU1UIHdhcyBpbmZsdWVuY2VkIGJ5IGFnZSBhbmQgTERMLWNob2xlc3Rlcm9sLiBJTVQgcHJvZ3Jlc3Npb24gZGlkIG5vdCBjb3JyZWxhdGUgd2l0aCBlc3RhYmxpc2hlZCBjYXJkaW92YXNjdWxhciByaXNrIGZhY3RvcnMsIHRoZWlyIHNob3J0LXRlcm0gY2hhbmdlcyBvciBmYW1pbHkgcHJlZGlzcG9zaXRpb24gdG8gQ1ZELiBZZXQsIGEgMy15ZWFyIElNVCBwcm9ncmVzc2lvbiBpbiBjb21tb24gY2Fyb3RpZCBhcnRlcnkgKENDQSkgd2FzIGhpZ2hlciBpbiBtZW4gKHAgPSAwLjAxKSBhbmQgd29tZW4gKHAgPCAwLjAxKSBpbiB3aG9tIHJlbGF0aXZlIEZyYW1pbmdoYW0gcmlzayBpbmNyZWFzZWQgZHVyaW5nIHRoZSBjb3JyZXNwb25kaW5nIHBlcmlvZC4gQ29uY2x1c2lvbjogVGhpcyBzdHVkeSBwcm92aWRlcyByZWZlcmVuY2UgdmFsdWVzIG9uIElNVCBhbmQgaXRzIHNob3J0LXRlcm0gcHJvZ3Jlc3Npb24gaW4gaGVhbHRoeSB5b3VuZy10by1taWRkbGUtYWdlZCBwb3B1bGF0aW9uLCBhbmQgZGVtb25zdHJhdGVzIGdlbmRlci1yZWxhdGVkIGRpZmZlcmVuY2VzIGluIHRoZSBzdXNjZXB0aWJpbGl0eSBvZiBjYXJvdGlkIHdhbGwgdG8gYWdlaW5nIGFuZCBMREwtY2hvbGVzdGVyb2wuIEluY3JlYXNlIGluIEZyYW1pbmdoYW0gcmlzayBhY2NlbGVyYXRlZCBhIHNob3J0LXRlcm0gQ0NBIElNVCBwcm9ncmVzc2lvbiByYXRlIGluIGJvdGggZ2VuZGVycywgd2hlcmVhcyBmYW1pbHkgcHJlZGlzcG9zaXRpb24gdG8gQ1ZEIGRpZCBub3QgaW5mbHVlbmNlIGNhcm90aWQgSU1ULiDCqSAyMDExIEVsc2V2aWVyIEIuVi4iLCJhdXRob3IiOlt7ImRyb3BwaW5nLXBhcnRpY2xlIjoiIiwiZmFtaWx5IjoiS296w6Brb3bDoCIsImdpdmVuIjoiTS4iLCJub24tZHJvcHBpbmctcGFydGljbGUiOiIiLCJwYXJzZS1uYW1lcyI6ZmFsc2UsInN1ZmZpeCI6IiJ9LHsiZHJvcHBpbmctcGFydGljbGUiOiIiLCJmYW1pbHkiOiJQYWxvbWJvIiwiZ2l2ZW4iOiJDLiIsIm5vbi1kcm9wcGluZy1wYXJ0aWNsZSI6IiIsInBhcnNlLW5hbWVzIjpmYWxzZSwic3VmZml4IjoiIn0seyJkcm9wcGluZy1wYXJ0aWNsZSI6IiIsImZhbWlseSI6Ik1vcml6em8iLCJnaXZlbiI6IkMuIiwibm9uLWRyb3BwaW5nLXBhcnRpY2xlIjoiIiwicGFyc2UtbmFtZXMiOmZhbHNlLCJzdWZmaXgiOiIifSx7ImRyb3BwaW5nLXBhcnRpY2xlIjoiIiwiZmFtaWx5IjoiTm9sYW4iLCJnaXZlbiI6IkouIEouIiwibm9uLWRyb3BwaW5nLXBhcnRpY2xlIjoiIiwicGFyc2UtbmFtZXMiOmZhbHNlLCJzdWZmaXgiOiIifSx7ImRyb3BwaW5nLXBhcnRpY2xlIjoiIiwiZmFtaWx5IjoiS29ucmFkIiwiZ2l2ZW4iOiJULiIsIm5vbi1kcm9wcGluZy1wYXJ0aWNsZSI6IiIsInBhcnNlLW5hbWVzIjpmYWxzZSwic3VmZml4IjoiIn0seyJkcm9wcGluZy1wYXJ0aWNsZSI6IiIsImZhbWlseSI6IkRla2tlciIsImdpdmVuIjoiSi4gTS4iLCJub24tZHJvcHBpbmctcGFydGljbGUiOiIiLCJwYXJzZS1uYW1lcyI6ZmFsc2UsInN1ZmZpeCI6IiJ9LHsiZHJvcHBpbmctcGFydGljbGUiOiIiLCJmYW1pbHkiOiJCYWxrYXUiLCJnaXZlbiI6IkIuIiwibm9uLWRyb3BwaW5nLXBhcnRpY2xlIjoiIiwicGFyc2UtbmFtZXMiOmZhbHNlLCJzdWZmaXgiOiIifSx7ImRyb3BwaW5nLXBhcnRpY2xlIjoiIiwiZmFtaWx5IjoiTmlsc3NvbiIsImdpdmVuIjoiUC4gTS4iLCJub24tZHJvcHBpbmctcGFydGljbGUiOiIiLCJwYXJzZS1uYW1lcyI6ZmFsc2UsInN1ZmZpeCI6IiJ9XSwiY29udGFpbmVyLXRpdGxlIjoiTnV0cml0aW9uLCBNZXRhYm9saXNtIGFuZCBDYXJkaW92YXNjdWxhciBEaXNlYXNlcyIsImlkIjoiY2U5MWYxOGItNzIxZS0zYTFkLWE2ZTYtZDk2ZmFmOTFhOWYxIiwiaXNzdWUiOiIyIiwiaXNzdWVkIjp7ImRhdGUtcGFydHMiOltbIjIwMTMiLCIyIl1dfSwicGFnZSI6IjE1MS0xNTgiLCJwdWJsaXNoZXIiOiJOdXRyIE1ldGFiIENhcmRpb3Zhc2MgRGlzIiwidGl0bGUiOiJHZW5kZXItc3BlY2lmaWMgZGlmZmVyZW5jZXMgaW4gY2Fyb3RpZCBpbnRpbWEtbWVkaWEgdGhpY2tuZXNzIGFuZCBpdHMgcHJvZ3Jlc3Npb24gb3ZlciB0aHJlZSB5ZWFyczogQSBtdWx0aWNlbnRlciBFdXJvcGVhbiBzdHVkeSIsInR5cGUiOiJhcnRpY2xlLWpvdXJuYWwiLCJ2b2x1bWUiOiIyMyIsImNvbnRhaW5lci10aXRsZS1zaG9ydCI6IiJ9LCJ1cmlzIjpbImh0dHA6Ly93d3cubWVuZGVsZXkuY29tL2RvY3VtZW50cy8/dXVpZD1jZTkxZjE4Yi03MjFlLTNhMWQtYTZlNi1kOTZmYWY5MWE5ZjEiLCJodHRwOi8vd3d3Lm1lbmRlbGV5LmNvbS9kb2N1bWVudHMvP3V1aWQ9YTFlOWQzZDAtNjM5MS00NjRiLWI2M2ItNWUzYmU4OWUwM2FjIl0sImlzVGVtcG9yYXJ5IjpmYWxzZSwibGVnYWN5RGVza3RvcElkIjoiY2U5MWYxOGItNzIxZS0zYTFkLWE2ZTYtZDk2ZmFmOTFhOWYxIn1dfQ==&quot;,&quot;citationItems&quot;:[{&quot;id&quot;:&quot;ce91f18b-721e-3a1d-a6e6-d96faf91a9f1&quot;,&quot;itemData&quot;:{&quot;DOI&quot;:&quot;10.1016/j.numecd.2011.04.006&quot;,&quot;ISSN&quot;:&quot;09394753&quot;,&quot;PMID&quot;:&quot;21906922&quot;,&quot;abstract&quot;:&quot;This multicentre European study evaluated, in a young-to-middle-aged healthy population without carotid atherosclerosis, the gender-related differences in carotid intima-media thickness (IMT) and its short-term (3-year) progression, and whether these differences are related to different vascular ageing rate, cardiovascular risk profile or different susceptibility to family predisposition to cardiovascular diseases (CVD). Methods and results: 366 men and 422 women (age between 30 and 60 years) underwent B-mode carotid ultrasound at baseline and after 3-year follow-up period. IMT in 3 carotid segments was higher in men than in women (p &lt; 0.0001 for all segments). When evaluated according to age decade, differences between men and women disappeared in the 6th decade, as in this decade a 3-year IMT progression rate accelerated in women (p &lt; 0.05 as compared to the 4th and 5th age decade). Age was a major determinant of baseline all-segment IMT in women; in men all-segment IMT was influenced by age and LDL-cholesterol. IMT progression did not correlate with established cardiovascular risk factors, their short-term changes or family predisposition to CVD. Yet, a 3-year IMT progression in common carotid artery (CCA) was higher in men (p = 0.01) and women (p &lt; 0.01) in whom relative Framingham risk increased during the corresponding period. Conclusion: This study provides reference values on IMT and its short-term progression in healthy young-to-middle-aged population, and demonstrates gender-related differences in the susceptibility of carotid wall to ageing and LDL-cholesterol. Increase in Framingham risk accelerated a short-term CCA IMT progression rate in both genders, whereas family predisposition to CVD did not influence carotid IMT. © 2011 Elsevier B.V.&quot;,&quot;author&quot;:[{&quot;dropping-particle&quot;:&quot;&quot;,&quot;family&quot;:&quot;Kozàkovà&quot;,&quot;given&quot;:&quot;M.&quot;,&quot;non-dropping-particle&quot;:&quot;&quot;,&quot;parse-names&quot;:false,&quot;suffix&quot;:&quot;&quot;},{&quot;dropping-particle&quot;:&quot;&quot;,&quot;family&quot;:&quot;Palombo&quot;,&quot;given&quot;:&quot;C.&quot;,&quot;non-dropping-particle&quot;:&quot;&quot;,&quot;parse-names&quot;:false,&quot;suffix&quot;:&quot;&quot;},{&quot;dropping-particle&quot;:&quot;&quot;,&quot;family&quot;:&quot;Morizzo&quot;,&quot;given&quot;:&quot;C.&quot;,&quot;non-dropping-particle&quot;:&quot;&quot;,&quot;parse-names&quot;:false,&quot;suffix&quot;:&quot;&quot;},{&quot;dropping-particle&quot;:&quot;&quot;,&quot;family&quot;:&quot;Nolan&quot;,&quot;given&quot;:&quot;J. J.&quot;,&quot;non-dropping-particle&quot;:&quot;&quot;,&quot;parse-names&quot;:false,&quot;suffix&quot;:&quot;&quot;},{&quot;dropping-particle&quot;:&quot;&quot;,&quot;family&quot;:&quot;Konrad&quot;,&quot;given&quot;:&quot;T.&quot;,&quot;non-dropping-particle&quot;:&quot;&quot;,&quot;parse-names&quot;:false,&quot;suffix&quot;:&quot;&quot;},{&quot;dropping-particle&quot;:&quot;&quot;,&quot;family&quot;:&quot;Dekker&quot;,&quot;given&quot;:&quot;J. M.&quot;,&quot;non-dropping-particle&quot;:&quot;&quot;,&quot;parse-names&quot;:false,&quot;suffix&quot;:&quot;&quot;},{&quot;dropping-particle&quot;:&quot;&quot;,&quot;family&quot;:&quot;Balkau&quot;,&quot;given&quot;:&quot;B.&quot;,&quot;non-dropping-particle&quot;:&quot;&quot;,&quot;parse-names&quot;:false,&quot;suffix&quot;:&quot;&quot;},{&quot;dropping-particle&quot;:&quot;&quot;,&quot;family&quot;:&quot;Nilsson&quot;,&quot;given&quot;:&quot;P. M.&quot;,&quot;non-dropping-particle&quot;:&quot;&quot;,&quot;parse-names&quot;:false,&quot;suffix&quot;:&quot;&quot;}],&quot;container-title&quot;:&quot;Nutrition, Metabolism and Cardiovascular Diseases&quot;,&quot;id&quot;:&quot;ce91f18b-721e-3a1d-a6e6-d96faf91a9f1&quot;,&quot;issue&quot;:&quot;2&quot;,&quot;issued&quot;:{&quot;date-parts&quot;:[[&quot;2013&quot;,&quot;2&quot;]]},&quot;page&quot;:&quot;151-158&quot;,&quot;publisher&quot;:&quot;Nutr Metab Cardiovasc Dis&quot;,&quot;title&quot;:&quot;Gender-specific differences in carotid intima-media thickness and its progression over three years: A multicenter European study&quot;,&quot;type&quot;:&quot;article-journal&quot;,&quot;volume&quot;:&quot;23&quot;,&quot;container-title-short&quot;:&quot;&quot;},&quot;uris&quot;:[&quot;http://www.mendeley.com/documents/?uuid=ce91f18b-721e-3a1d-a6e6-d96faf91a9f1&quot;,&quot;http://www.mendeley.com/documents/?uuid=a1e9d3d0-6391-464b-b63b-5e3be89e03ac&quot;],&quot;isTemporary&quot;:false,&quot;legacyDesktopId&quot;:&quot;ce91f18b-721e-3a1d-a6e6-d96faf91a9f1&quot;}]},{&quot;citationID&quot;:&quot;MENDELEY_CITATION_60d0bc45-1f9a-4c78-8a37-f4b51c0fc25e&quot;,&quot;properties&quot;:{&quot;noteIndex&quot;:0},&quot;isEdited&quot;:false,&quot;manualOverride&quot;:{&quot;citeprocText&quot;:&quot;[5]&quot;,&quot;isManuallyOverridden&quot;:false,&quot;manualOverrideText&quot;:&quot;&quot;},&quot;citationTag&quot;:&quot;MENDELEY_CITATION_v3_eyJjaXRhdGlvbklEIjoiTUVOREVMRVlfQ0lUQVRJT05fNjBkMGJjNDUtMWY5YS00Yzc4LThhMzctZjRiNTFjMGZjMjVlIiwicHJvcGVydGllcyI6eyJub3RlSW5kZXgiOjB9LCJpc0VkaXRlZCI6ZmFsc2UsIm1hbnVhbE92ZXJyaWRlIjp7ImNpdGVwcm9jVGV4dCI6Ils1XSIsImlzTWFudWFsbHlPdmVycmlkZGVuIjpmYWxzZSwibWFudWFsT3ZlcnJpZGVUZXh0IjoiIn0sImNpdGF0aW9uSXRlbXMiOlt7ImlkIjoiZWI1ZmNmMGItMjVmNS01ZGU2LWJkN2MtZTlmNmViMDQ5ODYxIiwiaXRlbURhdGEiOnsiRE9JIjoiMTAuMTA1Ni9ORUpNb2EwNjYyNTQiLCJJU1NOIjoiMTUzMy00NDA2IChFbGVjdHJvbmljKSAwMDI4LTQ3OTMgKExpbmtpbmcpIiwiYWJzdHJhY3QiOiJCQUNLR1JPVU5EOiBPYmVzaXR5IGlzIGFzc29jaWF0ZWQgd2l0aCBpbmNyZWFzZWQgbW9ydGFsaXR5LiBXZWlnaHQgbG9zcyBpbXByb3ZlcyBjYXJkaW92YXNjdWxhciByaXNrIGZhY3RvcnMsIGJ1dCBubyBwcm9zcGVjdGl2ZSBpbnRlcnZlbnRpb25hbCBzdHVkaWVzIGhhdmUgcmVwb3J0ZWQgd2hldGhlciB3ZWlnaHQgbG9zcyBkZWNyZWFzZXMgb3ZlcmFsbCBtb3J0YWxpdHkuIEluIGZhY3QsIG1hbnkgb2JzZXJ2YXRpb25hbCBzdHVkaWVzIHN1Z2dlc3QgdGhhdCB3ZWlnaHQgcmVkdWN0aW9uIGlzIGFzc29jaWF0ZWQgd2l0aCBpbmNyZWFzZWQgbW9ydGFsaXR5LiBNRVRIT0RTOiBUaGUgcHJvc3BlY3RpdmUsIGNvbnRyb2xsZWQgU3dlZGlzaCBPYmVzZSBTdWJqZWN0cyBzdHVkeSBpbnZvbHZlZCA0MDQ3IG9iZXNlIHN1YmplY3RzLiBPZiB0aGVzZSBzdWJqZWN0cywgMjAxMCB1bmRlcndlbnQgYmFyaWF0cmljIHN1cmdlcnkgKHN1cmdlcnkgZ3JvdXApIGFuZCAyMDM3IHJlY2VpdmVkIGNvbnZlbnRpb25hbCB0cmVhdG1lbnQgKG1hdGNoZWQgY29udHJvbCBncm91cCkuIFdlIHJlcG9ydCBvbiBvdmVyYWxsIG1vcnRhbGl0eSBkdXJpbmcgYW4gYXZlcmFnZSBvZiAxMC45IHllYXJzIG9mIGZvbGxvdy11cC4gQXQgdGhlIHRpbWUgb2YgdGhlIGFuYWx5c2lzIChOb3ZlbWJlciAxLCAyMDA1KSwgdml0YWwgc3RhdHVzIHdhcyBrbm93biBmb3IgYWxsIGJ1dCB0aHJlZSBzdWJqZWN0cyAoZm9sbG93LXVwIHJhdGUsIDk5LjklKS4gUkVTVUxUUzogVGhlIGF2ZXJhZ2Ugd2VpZ2h0IGNoYW5nZSBpbiBjb250cm9sIHN1YmplY3RzIHdhcyBsZXNzIHRoYW4gKy8tMiUgZHVyaW5nIHRoZSBwZXJpb2Qgb2YgdXAgdG8gMTUgeWVhcnMgZHVyaW5nIHdoaWNoIHdlaWdodHMgd2VyZSByZWNvcmRlZC4gTWF4aW11bSB3ZWlnaHQgbG9zc2VzIGluIHRoZSBzdXJnaWNhbCBzdWJncm91cHMgd2VyZSBvYnNlcnZlZCBhZnRlciAxIHRvIDIgeWVhcnM6IGdhc3RyaWMgYnlwYXNzLCAzMiU7IHZlcnRpY2FsLWJhbmRlZCBnYXN0cm9wbGFzdHksIDI1JTsgYW5kIGJhbmRpbmcsIDIwJS4gQWZ0ZXIgMTAgeWVhcnMsIHRoZSB3ZWlnaHQgbG9zc2VzIGZyb20gYmFzZWxpbmUgd2VyZSBzdGFiaWxpemVkIGF0IDI1JSwgMTYlLCBhbmQgMTQlLCByZXNwZWN0aXZlbHkuIFRoZXJlIHdlcmUgMTI5IGRlYXRocyBpbiB0aGUgY29udHJvbCBncm91cCBhbmQgMTAxIGRlYXRocyBpbiB0aGUgc3VyZ2VyeSBncm91cC4gVGhlIHVuYWRqdXN0ZWQgb3ZlcmFsbCBoYXphcmQgcmF0aW8gd2FzIDAuNzYgaW4gdGhlIHN1cmdlcnkgZ3JvdXAgKFA9MC4wNCksIGFzIGNvbXBhcmVkIHdpdGggdGhlIGNvbnRyb2wgZ3JvdXAsIGFuZCB0aGUgaGF6YXJkIHJhdGlvIGFkanVzdGVkIGZvciBzZXgsIGFnZSwgYW5kIHJpc2sgZmFjdG9ycyB3YXMgMC43MSAoUD0wLjAxKS4gVGhlIG1vc3QgY29tbW9uIGNhdXNlcyBvZiBkZWF0aCB3ZXJlIG15b2NhcmRpYWwgaW5mYXJjdGlvbiAoY29udHJvbCBncm91cCwgMjUgc3ViamVjdHM7IHN1cmdlcnkgZ3JvdXAsIDEzIHN1YmplY3RzKSBhbmQgY2FuY2VyIChjb250cm9sIGdyb3VwLCA0Nzsgc3VyZ2VyeSBncm91cCwgMjkpLiBDT05DTFVTSU9OUzogQmFyaWF0cmljIHN1cmdlcnkgZm9yIHNldmVyZSBvYmVzaXR5IGlzIGFzc29jaWF0ZWQgd2l0aCBsb25nLXRlcm0gd2VpZ2h0IGxvc3MgYW5kIGRlY3JlYXNlZCBvdmVyYWxsIG1vcnRhbGl0eS4iLCJhdXRob3IiOlt7ImRyb3BwaW5nLXBhcnRpY2xlIjoiIiwiZmFtaWx5IjoiU2pvc3Ryb20iLCJnaXZlbiI6IkwiLCJub24tZHJvcHBpbmctcGFydGljbGUiOiIiLCJwYXJzZS1uYW1lcyI6ZmFsc2UsInN1ZmZpeCI6IiJ9LHsiZHJvcHBpbmctcGFydGljbGUiOiIiLCJmYW1pbHkiOiJOYXJicm8iLCJnaXZlbiI6IksiLCJub24tZHJvcHBpbmctcGFydGljbGUiOiIiLCJwYXJzZS1uYW1lcyI6ZmFsc2UsInN1ZmZpeCI6IiJ9LHsiZHJvcHBpbmctcGFydGljbGUiOiIiLCJmYW1pbHkiOiJTam9zdHJvbSIsImdpdmVuIjoiQyBEIiwibm9uLWRyb3BwaW5nLXBhcnRpY2xlIjoiIiwicGFyc2UtbmFtZXMiOmZhbHNlLCJzdWZmaXgiOiIifSx7ImRyb3BwaW5nLXBhcnRpY2xlIjoiIiwiZmFtaWx5IjoiS2FyYXNvbiIsImdpdmVuIjoiSyIsIm5vbi1kcm9wcGluZy1wYXJ0aWNsZSI6IiIsInBhcnNlLW5hbWVzIjpmYWxzZSwic3VmZml4IjoiIn0seyJkcm9wcGluZy1wYXJ0aWNsZSI6IiIsImZhbWlseSI6IkxhcnNzb24iLCJnaXZlbiI6IkIiLCJub24tZHJvcHBpbmctcGFydGljbGUiOiIiLCJwYXJzZS1uYW1lcyI6ZmFsc2UsInN1ZmZpeCI6IiJ9LHsiZHJvcHBpbmctcGFydGljbGUiOiIiLCJmYW1pbHkiOiJXZWRlbCIsImdpdmVuIjoiSCIsIm5vbi1kcm9wcGluZy1wYXJ0aWNsZSI6IiIsInBhcnNlLW5hbWVzIjpmYWxzZSwic3VmZml4IjoiIn0seyJkcm9wcGluZy1wYXJ0aWNsZSI6IiIsImZhbWlseSI6Ikx5c3RpZyIsImdpdmVuIjoiVCIsIm5vbi1kcm9wcGluZy1wYXJ0aWNsZSI6IiIsInBhcnNlLW5hbWVzIjpmYWxzZSwic3VmZml4IjoiIn0seyJkcm9wcGluZy1wYXJ0aWNsZSI6IiIsImZhbWlseSI6IlN1bGxpdmFuIiwiZ2l2ZW4iOiJNIiwibm9uLWRyb3BwaW5nLXBhcnRpY2xlIjoiIiwicGFyc2UtbmFtZXMiOmZhbHNlLCJzdWZmaXgiOiIifSx7ImRyb3BwaW5nLXBhcnRpY2xlIjoiIiwiZmFtaWx5IjoiQm91Y2hhcmQiLCJnaXZlbiI6IkMiLCJub24tZHJvcHBpbmctcGFydGljbGUiOiIiLCJwYXJzZS1uYW1lcyI6ZmFsc2UsInN1ZmZpeCI6IiJ9LHsiZHJvcHBpbmctcGFydGljbGUiOiIiLCJmYW1pbHkiOiJDYXJsc3NvbiIsImdpdmVuIjoiQiIsIm5vbi1kcm9wcGluZy1wYXJ0aWNsZSI6IiIsInBhcnNlLW5hbWVzIjpmYWxzZSwic3VmZml4IjoiIn0seyJkcm9wcGluZy1wYXJ0aWNsZSI6IiIsImZhbWlseSI6IkJlbmd0c3NvbiIsImdpdmVuIjoiQyIsIm5vbi1kcm9wcGluZy1wYXJ0aWNsZSI6IiIsInBhcnNlLW5hbWVzIjpmYWxzZSwic3VmZml4IjoiIn0seyJkcm9wcGluZy1wYXJ0aWNsZSI6IiIsImZhbWlseSI6IkRhaGxncmVuIiwiZ2l2ZW4iOiJTIiwibm9uLWRyb3BwaW5nLXBhcnRpY2xlIjoiIiwicGFyc2UtbmFtZXMiOmZhbHNlLCJzdWZmaXgiOiIifSx7ImRyb3BwaW5nLXBhcnRpY2xlIjoiIiwiZmFtaWx5IjoiR3VtbWVzc29uIiwiZ2l2ZW4iOiJBIiwibm9uLWRyb3BwaW5nLXBhcnRpY2xlIjoiIiwicGFyc2UtbmFtZXMiOmZhbHNlLCJzdWZmaXgiOiIifSx7ImRyb3BwaW5nLXBhcnRpY2xlIjoiIiwiZmFtaWx5IjoiSmFjb2Jzb24iLCJnaXZlbiI6IlAiLCJub24tZHJvcHBpbmctcGFydGljbGUiOiIiLCJwYXJzZS1uYW1lcyI6ZmFsc2UsInN1ZmZpeCI6IiJ9LHsiZHJvcHBpbmctcGFydGljbGUiOiIiLCJmYW1pbHkiOiJLYXJsc3NvbiIsImdpdmVuIjoiSiIsIm5vbi1kcm9wcGluZy1wYXJ0aWNsZSI6IiIsInBhcnNlLW5hbWVzIjpmYWxzZSwic3VmZml4IjoiIn0seyJkcm9wcGluZy1wYXJ0aWNsZSI6IiIsImZhbWlseSI6IkxpbmRyb29zIiwiZ2l2ZW4iOiJBIEsiLCJub24tZHJvcHBpbmctcGFydGljbGUiOiIiLCJwYXJzZS1uYW1lcyI6ZmFsc2UsInN1ZmZpeCI6IiJ9LHsiZHJvcHBpbmctcGFydGljbGUiOiIiLCJmYW1pbHkiOiJMb25yb3RoIiwiZ2l2ZW4iOiJIIiwibm9uLWRyb3BwaW5nLXBhcnRpY2xlIjoiIiwicGFyc2UtbmFtZXMiOmZhbHNlLCJzdWZmaXgiOiIifSx7ImRyb3BwaW5nLXBhcnRpY2xlIjoiIiwiZmFtaWx5IjoiTmFzbHVuZCIsImdpdmVuIjoiSSIsIm5vbi1kcm9wcGluZy1wYXJ0aWNsZSI6IiIsInBhcnNlLW5hbWVzIjpmYWxzZSwic3VmZml4IjoiIn0seyJkcm9wcGluZy1wYXJ0aWNsZSI6IiIsImZhbWlseSI6Ik9sYmVycyIsImdpdmVuIjoiVCIsIm5vbi1kcm9wcGluZy1wYXJ0aWNsZSI6IiIsInBhcnNlLW5hbWVzIjpmYWxzZSwic3VmZml4IjoiIn0seyJkcm9wcGluZy1wYXJ0aWNsZSI6IiIsImZhbWlseSI6IlN0ZW5sb2YiLCJnaXZlbiI6IksiLCJub24tZHJvcHBpbmctcGFydGljbGUiOiIiLCJwYXJzZS1uYW1lcyI6ZmFsc2UsInN1ZmZpeCI6IiJ9LHsiZHJvcHBpbmctcGFydGljbGUiOiIiLCJmYW1pbHkiOiJUb3JnZXJzb24iLCJnaXZlbiI6IkoiLCJub24tZHJvcHBpbmctcGFydGljbGUiOiIiLCJwYXJzZS1uYW1lcyI6ZmFsc2UsInN1ZmZpeCI6IiJ9LHsiZHJvcHBpbmctcGFydGljbGUiOiIiLCJmYW1pbHkiOiJBZ3JlbiIsImdpdmVuIjoiRyIsIm5vbi1kcm9wcGluZy1wYXJ0aWNsZSI6IiIsInBhcnNlLW5hbWVzIjpmYWxzZSwic3VmZml4IjoiIn0seyJkcm9wcGluZy1wYXJ0aWNsZSI6IiIsImZhbWlseSI6IkNhcmxzc29uIiwiZ2l2ZW4iOiJMIE0iLCJub24tZHJvcHBpbmctcGFydGljbGUiOiIiLCJwYXJzZS1uYW1lcyI6ZmFsc2UsInN1ZmZpeCI6IiJ9LHsiZHJvcHBpbmctcGFydGljbGUiOiIiLCJmYW1pbHkiOiJTd2VkaXNoIE9iZXNlIFN1YmplY3RzIiwiZ2l2ZW4iOiJTdHVkeSIsIm5vbi1kcm9wcGluZy1wYXJ0aWNsZSI6IiIsInBhcnNlLW5hbWVzIjpmYWxzZSwic3VmZml4IjoiIn1dLCJjb250YWluZXItdGl0bGUiOiJOIEVuZ2wgSiBNZWQiLCJpZCI6ImViNWZjZjBiLTI1ZjUtNWRlNi1iZDdjLWU5ZjZlYjA0OTg2MSIsImlzc3VlIjoiOCIsImlzc3VlZCI6eyJkYXRlLXBhcnRzIjpbWyIyMDA3Il1dfSwibm90ZSI6IlNqb3N0cm9tLCBMYXJzXG5OYXJicm8sIEtyaXN0aW5hXG5Tam9zdHJvbSwgQyBEYXZpZFxuS2FyYXNvbiwgS3Jpc3RqYW5cbkxhcnNzb24sIEJvXG5XZWRlbCwgSGFuc1xuTHlzdGlnLCBUZWRcblN1bGxpdmFuLCBNYXJpYW5uZVxuQm91Y2hhcmQsIENsYXVkZVxuQ2FybHNzb24sIEJqb3JuXG5CZW5ndHNzb24sIENhbGxlXG5EYWhsZ3JlbiwgU3ZlblxuR3VtbWVzc29uLCBBbmRlcnNcbkphY29ic29uLCBQZXRlclxuS2FybHNzb24sIEphblxuTGluZHJvb3MsIEFubmEtS2FyaW5cbkxvbnJvdGgsIEhhbnNcbk5hc2x1bmQsIEluZ21hclxuT2xiZXJzLCBUb3JzdGVuXG5TdGVubG9mLCBLYWpcblRvcmdlcnNvbiwgSmFybFxuQWdyZW4sIEdvcmFuXG5DYXJsc3NvbiwgTGVuYSBNIFNcbmVuZ1xuTUNfVTEwNTk2MDM4OS9NZWRpY2FsIFJlc2VhcmNoIENvdW5jaWwvVW5pdGVkIEtpbmdkb21cblJlc2VhcmNoIFN1cHBvcnQsIE5vbi1VLlMuIEdvdid0XG4yMDA3LzA4LzI0IDA5OjAwXG5OIEVuZ2wgSiBNZWQuIDIwMDcgQXVnIDIzOzM1Nyg4KTo3NDEtNTIuIGRvaTogMTAuMTA1Ni9ORUpNb2EwNjYyNTQuIiwicGFnZSI6Ijc0MS03NTIiLCJwdWJsaXNoZXItcGxhY2UiOiJJbnN0aXR1dGUgb2YgTWVkaWNpbmUsIFNhaGxncmVuc2thIEFjYWRlbXksIEdvdGhlbmJ1cmcgVW5pdmVyc2l0eSwgR290aGVuYnVyZywgU3dlZGVuLiBsYXJzLnNqb3N0cm9tQG1lZGZhay5ndS5zZSIsInRpdGxlIjoiRWZmZWN0cyBvZiBiYXJpYXRyaWMgc3VyZ2VyeSBvbiBtb3J0YWxpdHkgaW4gU3dlZGlzaCBvYmVzZSBzdWJqZWN0cyIsInR5cGUiOiJhcnRpY2xlLWpvdXJuYWwiLCJ2b2x1bWUiOiIzNTciLCJjb250YWluZXItdGl0bGUtc2hvcnQiOiIifSwidXJpcyI6WyJodHRwOi8vd3d3Lm1lbmRlbGV5LmNvbS9kb2N1bWVudHMvP3V1aWQ9MGUxZjFkMzYtMjZmNC00YzdhLTgzNmMtMzcwZTE3MDgyYmViIl0sImlzVGVtcG9yYXJ5IjpmYWxzZSwibGVnYWN5RGVza3RvcElkIjoiMGUxZjFkMzYtMjZmNC00YzdhLTgzNmMtMzcwZTE3MDgyYmViIn1dfQ==&quot;,&quot;citationItems&quot;:[{&quot;id&quot;:&quot;eb5fcf0b-25f5-5de6-bd7c-e9f6eb049861&quot;,&quot;itemData&quot;:{&quot;DOI&quot;:&quot;10.1056/NEJMoa066254&quot;,&quot;ISSN&quot;:&quot;1533-4406 (Electronic) 0028-4793 (Linking)&quot;,&quot;abstract&quot;:&quot;BACKGROUND: Obesity is associated with increased mortality. Weight loss improves cardiovascular risk factors, but no prospective interventional studies have reported whether weight loss decreases overall mortality. In fact, many observational studies suggest that weight reduction is associated with increased mortality. METHODS: The prospective, controlled Swedish Obese Subjects study involved 4047 obese subjects. Of these subjects, 2010 underwent bariatric surgery (surgery group) and 2037 received conventional treatment (matched control group). We report on overall mortality during an average of 10.9 years of follow-up. At the time of the analysis (November 1, 2005), vital status was known for all but three subjects (follow-up rate, 99.9%). RESULTS: The average weight change in control subjects was less than +/-2% during the period of up to 15 years during which weights were recorded. Maximum weight losses in the surgical subgroups were observed after 1 to 2 years: gastric bypass, 32%; vertical-banded gastroplasty, 25%; and banding, 20%. After 10 years, the weight losses from baseline were stabilized at 25%, 16%, and 14%, respectively. There were 129 deaths in the control group and 101 deaths in the surgery group. The unadjusted overall hazard ratio was 0.76 in the surgery group (P=0.04), as compared with the control group, and the hazard ratio adjusted for sex, age, and risk factors was 0.71 (P=0.01). The most common causes of death were myocardial infarction (control group, 25 subjects; surgery group, 13 subjects) and cancer (control group, 47; surgery group, 29). CONCLUSIONS: Bariatric surgery for severe obesity is associated with long-term weight loss and decreased overall mortality.&quot;,&quot;author&quot;:[{&quot;dropping-particle&quot;:&quot;&quot;,&quot;family&quot;:&quot;Sjostrom&quot;,&quot;given&quot;:&quot;L&quot;,&quot;non-dropping-particle&quot;:&quot;&quot;,&quot;parse-names&quot;:false,&quot;suffix&quot;:&quot;&quot;},{&quot;dropping-particle&quot;:&quot;&quot;,&quot;family&quot;:&quot;Narbro&quot;,&quot;given&quot;:&quot;K&quot;,&quot;non-dropping-particle&quot;:&quot;&quot;,&quot;parse-names&quot;:false,&quot;suffix&quot;:&quot;&quot;},{&quot;dropping-particle&quot;:&quot;&quot;,&quot;family&quot;:&quot;Sjostrom&quot;,&quot;given&quot;:&quot;C D&quot;,&quot;non-dropping-particle&quot;:&quot;&quot;,&quot;parse-names&quot;:false,&quot;suffix&quot;:&quot;&quot;},{&quot;dropping-particle&quot;:&quot;&quot;,&quot;family&quot;:&quot;Karason&quot;,&quot;given&quot;:&quot;K&quot;,&quot;non-dropping-particle&quot;:&quot;&quot;,&quot;parse-names&quot;:false,&quot;suffix&quot;:&quot;&quot;},{&quot;dropping-particle&quot;:&quot;&quot;,&quot;family&quot;:&quot;Larsson&quot;,&quot;given&quot;:&quot;B&quot;,&quot;non-dropping-particle&quot;:&quot;&quot;,&quot;parse-names&quot;:false,&quot;suffix&quot;:&quot;&quot;},{&quot;dropping-particle&quot;:&quot;&quot;,&quot;family&quot;:&quot;Wedel&quot;,&quot;given&quot;:&quot;H&quot;,&quot;non-dropping-particle&quot;:&quot;&quot;,&quot;parse-names&quot;:false,&quot;suffix&quot;:&quot;&quot;},{&quot;dropping-particle&quot;:&quot;&quot;,&quot;family&quot;:&quot;Lystig&quot;,&quot;given&quot;:&quot;T&quot;,&quot;non-dropping-particle&quot;:&quot;&quot;,&quot;parse-names&quot;:false,&quot;suffix&quot;:&quot;&quot;},{&quot;dropping-particle&quot;:&quot;&quot;,&quot;family&quot;:&quot;Sullivan&quot;,&quot;given&quot;:&quot;M&quot;,&quot;non-dropping-particle&quot;:&quot;&quot;,&quot;parse-names&quot;:false,&quot;suffix&quot;:&quot;&quot;},{&quot;dropping-particle&quot;:&quot;&quot;,&quot;family&quot;:&quot;Bouchard&quot;,&quot;given&quot;:&quot;C&quot;,&quot;non-dropping-particle&quot;:&quot;&quot;,&quot;parse-names&quot;:false,&quot;suffix&quot;:&quot;&quot;},{&quot;dropping-particle&quot;:&quot;&quot;,&quot;family&quot;:&quot;Carlsson&quot;,&quot;given&quot;:&quot;B&quot;,&quot;non-dropping-particle&quot;:&quot;&quot;,&quot;parse-names&quot;:false,&quot;suffix&quot;:&quot;&quot;},{&quot;dropping-particle&quot;:&quot;&quot;,&quot;family&quot;:&quot;Bengtsson&quot;,&quot;given&quot;:&quot;C&quot;,&quot;non-dropping-particle&quot;:&quot;&quot;,&quot;parse-names&quot;:false,&quot;suffix&quot;:&quot;&quot;},{&quot;dropping-particle&quot;:&quot;&quot;,&quot;family&quot;:&quot;Dahlgren&quot;,&quot;given&quot;:&quot;S&quot;,&quot;non-dropping-particle&quot;:&quot;&quot;,&quot;parse-names&quot;:false,&quot;suffix&quot;:&quot;&quot;},{&quot;dropping-particle&quot;:&quot;&quot;,&quot;family&quot;:&quot;Gummesson&quot;,&quot;given&quot;:&quot;A&quot;,&quot;non-dropping-particle&quot;:&quot;&quot;,&quot;parse-names&quot;:false,&quot;suffix&quot;:&quot;&quot;},{&quot;dropping-particle&quot;:&quot;&quot;,&quot;family&quot;:&quot;Jacobson&quot;,&quot;given&quot;:&quot;P&quot;,&quot;non-dropping-particle&quot;:&quot;&quot;,&quot;parse-names&quot;:false,&quot;suffix&quot;:&quot;&quot;},{&quot;dropping-particle&quot;:&quot;&quot;,&quot;family&quot;:&quot;Karlsson&quot;,&quot;given&quot;:&quot;J&quot;,&quot;non-dropping-particle&quot;:&quot;&quot;,&quot;parse-names&quot;:false,&quot;suffix&quot;:&quot;&quot;},{&quot;dropping-particle&quot;:&quot;&quot;,&quot;family&quot;:&quot;Lindroos&quot;,&quot;given&quot;:&quot;A K&quot;,&quot;non-dropping-particle&quot;:&quot;&quot;,&quot;parse-names&quot;:false,&quot;suffix&quot;:&quot;&quot;},{&quot;dropping-particle&quot;:&quot;&quot;,&quot;family&quot;:&quot;Lonroth&quot;,&quot;given&quot;:&quot;H&quot;,&quot;non-dropping-particle&quot;:&quot;&quot;,&quot;parse-names&quot;:false,&quot;suffix&quot;:&quot;&quot;},{&quot;dropping-particle&quot;:&quot;&quot;,&quot;family&quot;:&quot;Naslund&quot;,&quot;given&quot;:&quot;I&quot;,&quot;non-dropping-particle&quot;:&quot;&quot;,&quot;parse-names&quot;:false,&quot;suffix&quot;:&quot;&quot;},{&quot;dropping-particle&quot;:&quot;&quot;,&quot;family&quot;:&quot;Olbers&quot;,&quot;given&quot;:&quot;T&quot;,&quot;non-dropping-particle&quot;:&quot;&quot;,&quot;parse-names&quot;:false,&quot;suffix&quot;:&quot;&quot;},{&quot;dropping-particle&quot;:&quot;&quot;,&quot;family&quot;:&quot;Stenlof&quot;,&quot;given&quot;:&quot;K&quot;,&quot;non-dropping-particle&quot;:&quot;&quot;,&quot;parse-names&quot;:false,&quot;suffix&quot;:&quot;&quot;},{&quot;dropping-particle&quot;:&quot;&quot;,&quot;family&quot;:&quot;Torgerson&quot;,&quot;given&quot;:&quot;J&quot;,&quot;non-dropping-particle&quot;:&quot;&quot;,&quot;parse-names&quot;:false,&quot;suffix&quot;:&quot;&quot;},{&quot;dropping-particle&quot;:&quot;&quot;,&quot;family&quot;:&quot;Agren&quot;,&quot;given&quot;:&quot;G&quot;,&quot;non-dropping-particle&quot;:&quot;&quot;,&quot;parse-names&quot;:false,&quot;suffix&quot;:&quot;&quot;},{&quot;dropping-particle&quot;:&quot;&quot;,&quot;family&quot;:&quot;Carlsson&quot;,&quot;given&quot;:&quot;L M&quot;,&quot;non-dropping-particle&quot;:&quot;&quot;,&quot;parse-names&quot;:false,&quot;suffix&quot;:&quot;&quot;},{&quot;dropping-particle&quot;:&quot;&quot;,&quot;family&quot;:&quot;Swedish Obese Subjects&quot;,&quot;given&quot;:&quot;Study&quot;,&quot;non-dropping-particle&quot;:&quot;&quot;,&quot;parse-names&quot;:false,&quot;suffix&quot;:&quot;&quot;}],&quot;container-title&quot;:&quot;N Engl J Med&quot;,&quot;id&quot;:&quot;eb5fcf0b-25f5-5de6-bd7c-e9f6eb049861&quot;,&quot;issue&quot;:&quot;8&quot;,&quot;issued&quot;:{&quot;date-parts&quot;:[[&quot;2007&quot;]]},&quot;note&quot;:&quot;Sjostrom, Lars\nNarbro, Kristina\nSjostrom, C David\nKarason, Kristjan\nLarsson, Bo\nWedel, Hans\nLystig, Ted\nSullivan, Marianne\nBouchard, Claude\nCarlsson, Bjorn\nBengtsson, Calle\nDahlgren, Sven\nGummesson, Anders\nJacobson, Peter\nKarlsson, Jan\nLindroos, Anna-Karin\nLonroth, Hans\nNaslund, Ingmar\nOlbers, Torsten\nStenlof, Kaj\nTorgerson, Jarl\nAgren, Goran\nCarlsson, Lena M S\neng\nMC_U105960389/Medical Research Council/United Kingdom\nResearch Support, Non-U.S. Gov't\n2007/08/24 09:00\nN Engl J Med. 2007 Aug 23;357(8):741-52. doi: 10.1056/NEJMoa066254.&quot;,&quot;page&quot;:&quot;741-752&quot;,&quot;publisher-place&quot;:&quot;Institute of Medicine, Sahlgrenska Academy, Gothenburg University, Gothenburg, Sweden. lars.sjostrom@medfak.gu.se&quot;,&quot;title&quot;:&quot;Effects of bariatric surgery on mortality in Swedish obese subjects&quot;,&quot;type&quot;:&quot;article-journal&quot;,&quot;volume&quot;:&quot;357&quot;,&quot;container-title-short&quot;:&quot;&quot;},&quot;uris&quot;:[&quot;http://www.mendeley.com/documents/?uuid=0e1f1d36-26f4-4c7a-836c-370e17082beb&quot;],&quot;isTemporary&quot;:false,&quot;legacyDesktopId&quot;:&quot;0e1f1d36-26f4-4c7a-836c-370e17082beb&quot;}]}]"/>
    <we:property name="MENDELEY_CITATIONS_STYLE" value="{&quot;id&quot;:&quot;https://www.zotero.org/styles/wiener-klinische-wochenschrift&quot;,&quot;title&quot;:&quot;Wiener klinische Wochenschrift&quot;,&quot;format&quot;:&quot;numeri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41493-A2BD-4173-82E7-18FAE3F0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1330</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Tilak GmbH</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LUNGER Lukas,Dr.</dc:creator>
  <cp:lastModifiedBy>Sabine König</cp:lastModifiedBy>
  <cp:revision>11</cp:revision>
  <cp:lastPrinted>2018-03-14T17:48:00Z</cp:lastPrinted>
  <dcterms:created xsi:type="dcterms:W3CDTF">2022-08-02T07:47:00Z</dcterms:created>
  <dcterms:modified xsi:type="dcterms:W3CDTF">2022-09-01T07:18:00Z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http://www.zotero.org/styles/wiener-klinische-wochenschrift</vt:lpwstr>
  </property>
  <property fmtid="{D5CDD505-2E9C-101B-9397-08002B2CF9AE}" pid="4" name="Mendeley Unique User Id_1">
    <vt:lpwstr>f35e7acd-7550-353b-8d25-95071ed019a4</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http://www.zotero.org/styles/clinica-chimica-acta</vt:lpwstr>
  </property>
  <property fmtid="{D5CDD505-2E9C-101B-9397-08002B2CF9AE}" pid="10" name="Mendeley Recent Style Name 2_1">
    <vt:lpwstr>Clinica Chimica Acta</vt:lpwstr>
  </property>
  <property fmtid="{D5CDD505-2E9C-101B-9397-08002B2CF9AE}" pid="11" name="Mendeley Recent Style Id 3_1">
    <vt:lpwstr>http://www.zotero.org/styles/interactive-cardiovascular-and-thoracic-surgery</vt:lpwstr>
  </property>
  <property fmtid="{D5CDD505-2E9C-101B-9397-08002B2CF9AE}" pid="12" name="Mendeley Recent Style Name 3_1">
    <vt:lpwstr>Interactive CardioVascular and Thoracic Surgery</vt:lpwstr>
  </property>
  <property fmtid="{D5CDD505-2E9C-101B-9397-08002B2CF9AE}" pid="13" name="Mendeley Recent Style Id 4_1">
    <vt:lpwstr>http://www.zotero.org/styles/journal-of-clinical-lipidology</vt:lpwstr>
  </property>
  <property fmtid="{D5CDD505-2E9C-101B-9397-08002B2CF9AE}" pid="14" name="Mendeley Recent Style Name 4_1">
    <vt:lpwstr>Journal of Clinical Lipidology</vt:lpwstr>
  </property>
  <property fmtid="{D5CDD505-2E9C-101B-9397-08002B2CF9AE}" pid="15" name="Mendeley Recent Style Id 5_1">
    <vt:lpwstr>http://www.zotero.org/styles/journal-of-clinical-medicine</vt:lpwstr>
  </property>
  <property fmtid="{D5CDD505-2E9C-101B-9397-08002B2CF9AE}" pid="16" name="Mendeley Recent Style Name 5_1">
    <vt:lpwstr>Journal of Clinical Medicine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http://www.zotero.org/styles/vancouver-katharina-lackner</vt:lpwstr>
  </property>
  <property fmtid="{D5CDD505-2E9C-101B-9397-08002B2CF9AE}" pid="22" name="Mendeley Recent Style Name 8_1">
    <vt:lpwstr>Vancouver - Katharina Lackner</vt:lpwstr>
  </property>
  <property fmtid="{D5CDD505-2E9C-101B-9397-08002B2CF9AE}" pid="23" name="Mendeley Recent Style Id 9_1">
    <vt:lpwstr>http://www.zotero.org/styles/wiener-klinische-wochenschrift</vt:lpwstr>
  </property>
  <property fmtid="{D5CDD505-2E9C-101B-9397-08002B2CF9AE}" pid="24" name="Mendeley Recent Style Name 9_1">
    <vt:lpwstr>Wiener klinische Wochenschrift</vt:lpwstr>
  </property>
</Properties>
</file>