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98B68" w14:textId="396E825C" w:rsidR="00BF62DC" w:rsidRPr="00003C7F" w:rsidRDefault="00BF62DC" w:rsidP="00632761">
      <w:pPr>
        <w:spacing w:line="276" w:lineRule="auto"/>
        <w:rPr>
          <w:b/>
          <w:sz w:val="21"/>
          <w:szCs w:val="21"/>
          <w:lang w:val="en-GB"/>
        </w:rPr>
      </w:pPr>
      <w:r w:rsidRPr="00003C7F">
        <w:rPr>
          <w:b/>
          <w:sz w:val="21"/>
          <w:szCs w:val="21"/>
          <w:bdr w:val="single" w:sz="4" w:space="0" w:color="auto"/>
          <w:lang w:val="en-GB"/>
        </w:rPr>
        <w:t>1.</w:t>
      </w:r>
      <w:r w:rsidRPr="00003C7F">
        <w:rPr>
          <w:b/>
          <w:sz w:val="21"/>
          <w:szCs w:val="21"/>
          <w:lang w:val="en-GB"/>
        </w:rPr>
        <w:t xml:space="preserve"> </w:t>
      </w:r>
      <w:r w:rsidR="00743B51" w:rsidRPr="00003C7F">
        <w:rPr>
          <w:b/>
          <w:sz w:val="21"/>
          <w:szCs w:val="21"/>
          <w:lang w:val="en-GB"/>
        </w:rPr>
        <w:t xml:space="preserve">In general terms, do you have more of a positive or more of a negative opinion </w:t>
      </w:r>
      <w:r w:rsidR="00003C7F" w:rsidRPr="00003C7F">
        <w:rPr>
          <w:b/>
          <w:sz w:val="21"/>
          <w:szCs w:val="21"/>
          <w:lang w:val="en-GB"/>
        </w:rPr>
        <w:t>on</w:t>
      </w:r>
      <w:r w:rsidR="00743B51" w:rsidRPr="00003C7F">
        <w:rPr>
          <w:b/>
          <w:sz w:val="21"/>
          <w:szCs w:val="21"/>
          <w:lang w:val="en-GB"/>
        </w:rPr>
        <w:t xml:space="preserve"> guidelines</w:t>
      </w:r>
      <w:r w:rsidRPr="00003C7F">
        <w:rPr>
          <w:b/>
          <w:sz w:val="21"/>
          <w:szCs w:val="21"/>
          <w:lang w:val="en-GB"/>
        </w:rPr>
        <w:t>?</w:t>
      </w:r>
    </w:p>
    <w:p w14:paraId="0A85E70E" w14:textId="44A13CB3" w:rsidR="00BF62DC" w:rsidRPr="00003C7F" w:rsidRDefault="00BF62DC" w:rsidP="00BF62DC">
      <w:pPr>
        <w:spacing w:line="288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743B5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Very </w:t>
      </w:r>
      <w:r w:rsidR="00003C7F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p</w:t>
      </w:r>
      <w:r w:rsidR="00743B5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ositive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proofErr w:type="gramStart"/>
      <w:r w:rsidR="00743B5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Somewhat</w:t>
      </w:r>
      <w:proofErr w:type="gramEnd"/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</w:t>
      </w:r>
      <w:r w:rsidR="00003C7F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p</w:t>
      </w:r>
      <w:r w:rsidR="00743B5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ositive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743B5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Somewhat </w:t>
      </w:r>
      <w:r w:rsidR="00003C7F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n</w:t>
      </w:r>
      <w:r w:rsidR="00743B5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egative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⃝ </w:t>
      </w:r>
      <w:r w:rsidR="00743B5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Very </w:t>
      </w:r>
      <w:r w:rsidR="00003C7F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n</w:t>
      </w:r>
      <w:r w:rsidR="00743B5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egative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743B5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Difficult to </w:t>
      </w:r>
      <w:r w:rsidR="00003C7F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s</w:t>
      </w:r>
      <w:r w:rsidR="00743B5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ay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, </w:t>
      </w:r>
      <w:r w:rsidR="00A8344E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no </w:t>
      </w:r>
      <w:r w:rsidR="00643998">
        <w:rPr>
          <w:rFonts w:ascii="Calibri" w:eastAsia="Calibri" w:hAnsi="Calibri" w:cs="Symbol"/>
          <w:color w:val="000000"/>
          <w:sz w:val="20"/>
          <w:szCs w:val="20"/>
          <w:lang w:val="en-GB"/>
        </w:rPr>
        <w:t>answer</w:t>
      </w:r>
    </w:p>
    <w:p w14:paraId="4DFDC87F" w14:textId="77777777" w:rsidR="00BF62DC" w:rsidRPr="00003C7F" w:rsidRDefault="00BF62DC" w:rsidP="00BF62DC">
      <w:pPr>
        <w:rPr>
          <w:sz w:val="10"/>
          <w:szCs w:val="10"/>
          <w:lang w:val="en-GB"/>
        </w:rPr>
      </w:pPr>
    </w:p>
    <w:p w14:paraId="1C0183C2" w14:textId="7F719022" w:rsidR="00BF62DC" w:rsidRPr="00003C7F" w:rsidRDefault="00BF62DC" w:rsidP="00632761">
      <w:pPr>
        <w:spacing w:line="276" w:lineRule="auto"/>
        <w:rPr>
          <w:b/>
          <w:sz w:val="21"/>
          <w:szCs w:val="21"/>
          <w:lang w:val="en-GB"/>
        </w:rPr>
      </w:pPr>
      <w:r w:rsidRPr="00003C7F">
        <w:rPr>
          <w:b/>
          <w:sz w:val="21"/>
          <w:szCs w:val="21"/>
          <w:bdr w:val="single" w:sz="4" w:space="0" w:color="auto"/>
          <w:lang w:val="en-GB"/>
        </w:rPr>
        <w:t>2.</w:t>
      </w:r>
      <w:r w:rsidRPr="00003C7F">
        <w:rPr>
          <w:b/>
          <w:sz w:val="21"/>
          <w:szCs w:val="21"/>
          <w:lang w:val="en-GB"/>
        </w:rPr>
        <w:t xml:space="preserve"> </w:t>
      </w:r>
      <w:r w:rsidR="00BE65FE" w:rsidRPr="00003C7F">
        <w:rPr>
          <w:b/>
          <w:sz w:val="21"/>
          <w:szCs w:val="21"/>
          <w:lang w:val="en-GB"/>
        </w:rPr>
        <w:t>In your opinion, or based on your experience, how useful are guidelines for patient care?</w:t>
      </w:r>
    </w:p>
    <w:p w14:paraId="70EE837B" w14:textId="09B388F7" w:rsidR="00BE65FE" w:rsidRPr="00643998" w:rsidRDefault="00BF62DC" w:rsidP="00643998">
      <w:pPr>
        <w:spacing w:line="288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Very </w:t>
      </w:r>
      <w:r w:rsidR="00003C7F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u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seful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Somewhat </w:t>
      </w:r>
      <w:r w:rsidR="00003C7F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u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seful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Somewhat</w:t>
      </w:r>
      <w:r w:rsidR="00D008F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less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</w:t>
      </w:r>
      <w:r w:rsidR="00003C7F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u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seful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⃝ </w:t>
      </w:r>
      <w:r w:rsidR="00643998">
        <w:rPr>
          <w:rFonts w:ascii="Calibri" w:eastAsia="Calibri" w:hAnsi="Calibri" w:cs="Symbol"/>
          <w:color w:val="000000"/>
          <w:sz w:val="20"/>
          <w:szCs w:val="20"/>
          <w:lang w:val="en-GB"/>
        </w:rPr>
        <w:t>Not very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</w:t>
      </w:r>
      <w:r w:rsidR="00003C7F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u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seful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Not </w:t>
      </w:r>
      <w:r w:rsidR="00003C7F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u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sefu</w:t>
      </w:r>
      <w:r w:rsidR="00726C06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l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Difficult to </w:t>
      </w:r>
      <w:r w:rsidR="00003C7F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s</w:t>
      </w:r>
      <w:r w:rsidR="00BE65FE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ay,</w:t>
      </w:r>
      <w:r w:rsidR="00643998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</w:t>
      </w:r>
      <w:r w:rsidR="00A8344E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no </w:t>
      </w:r>
      <w:r w:rsidR="00643998">
        <w:rPr>
          <w:rFonts w:ascii="Calibri" w:eastAsia="Calibri" w:hAnsi="Calibri" w:cs="Symbol"/>
          <w:color w:val="000000"/>
          <w:sz w:val="20"/>
          <w:szCs w:val="20"/>
          <w:lang w:val="en-GB"/>
        </w:rPr>
        <w:t>answer</w:t>
      </w:r>
    </w:p>
    <w:p w14:paraId="08991F3E" w14:textId="0936EDEA" w:rsidR="00BF62DC" w:rsidRPr="00003C7F" w:rsidRDefault="00BF62DC" w:rsidP="00BE65FE">
      <w:pPr>
        <w:spacing w:line="288" w:lineRule="auto"/>
        <w:rPr>
          <w:sz w:val="10"/>
          <w:szCs w:val="10"/>
          <w:lang w:val="en-GB"/>
        </w:rPr>
      </w:pPr>
    </w:p>
    <w:p w14:paraId="75503CA7" w14:textId="1E8B75FB" w:rsidR="00BF62DC" w:rsidRPr="00003C7F" w:rsidRDefault="00D96850" w:rsidP="00241A6C">
      <w:pPr>
        <w:spacing w:after="0" w:line="276" w:lineRule="auto"/>
        <w:rPr>
          <w:sz w:val="21"/>
          <w:szCs w:val="21"/>
          <w:lang w:val="en-GB"/>
        </w:rPr>
      </w:pPr>
      <w:r w:rsidRPr="00003C7F">
        <w:rPr>
          <w:b/>
          <w:sz w:val="21"/>
          <w:szCs w:val="21"/>
          <w:bdr w:val="single" w:sz="4" w:space="0" w:color="auto"/>
          <w:lang w:val="en-GB"/>
        </w:rPr>
        <w:t>3</w:t>
      </w:r>
      <w:r w:rsidR="00BF62DC" w:rsidRPr="00003C7F">
        <w:rPr>
          <w:b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b/>
          <w:sz w:val="21"/>
          <w:szCs w:val="21"/>
          <w:lang w:val="en-GB"/>
        </w:rPr>
        <w:t xml:space="preserve"> </w:t>
      </w:r>
      <w:r w:rsidR="00BE65FE" w:rsidRPr="00003C7F">
        <w:rPr>
          <w:b/>
          <w:sz w:val="21"/>
          <w:szCs w:val="21"/>
          <w:lang w:val="en-GB"/>
        </w:rPr>
        <w:t>Guideline</w:t>
      </w:r>
      <w:r w:rsidR="00003C7F" w:rsidRPr="00003C7F">
        <w:rPr>
          <w:b/>
          <w:sz w:val="21"/>
          <w:szCs w:val="21"/>
          <w:lang w:val="en-GB"/>
        </w:rPr>
        <w:t>s</w:t>
      </w:r>
      <w:r w:rsidR="00BE65FE" w:rsidRPr="00003C7F">
        <w:rPr>
          <w:b/>
          <w:sz w:val="21"/>
          <w:szCs w:val="21"/>
          <w:lang w:val="en-GB"/>
        </w:rPr>
        <w:t xml:space="preserve"> </w:t>
      </w:r>
      <w:r w:rsidR="00A8344E">
        <w:rPr>
          <w:b/>
          <w:sz w:val="21"/>
          <w:szCs w:val="21"/>
          <w:lang w:val="en-GB"/>
        </w:rPr>
        <w:t>are meant to</w:t>
      </w:r>
      <w:r w:rsidR="00BE65FE" w:rsidRPr="00003C7F">
        <w:rPr>
          <w:b/>
          <w:sz w:val="21"/>
          <w:szCs w:val="21"/>
          <w:lang w:val="en-GB"/>
        </w:rPr>
        <w:t xml:space="preserve"> help reduce certain type</w:t>
      </w:r>
      <w:r w:rsidR="001D449B">
        <w:rPr>
          <w:b/>
          <w:sz w:val="21"/>
          <w:szCs w:val="21"/>
          <w:lang w:val="en-GB"/>
        </w:rPr>
        <w:t>s</w:t>
      </w:r>
      <w:r w:rsidR="00BE65FE" w:rsidRPr="00003C7F">
        <w:rPr>
          <w:b/>
          <w:sz w:val="21"/>
          <w:szCs w:val="21"/>
          <w:lang w:val="en-GB"/>
        </w:rPr>
        <w:t xml:space="preserve"> of problems in the hea</w:t>
      </w:r>
      <w:r w:rsidR="00003C7F" w:rsidRPr="00003C7F">
        <w:rPr>
          <w:b/>
          <w:sz w:val="21"/>
          <w:szCs w:val="21"/>
          <w:lang w:val="en-GB"/>
        </w:rPr>
        <w:t>l</w:t>
      </w:r>
      <w:r w:rsidR="00BE65FE" w:rsidRPr="00003C7F">
        <w:rPr>
          <w:b/>
          <w:sz w:val="21"/>
          <w:szCs w:val="21"/>
          <w:lang w:val="en-GB"/>
        </w:rPr>
        <w:t>thcare system. In your opinion, or based on your experience, how good are guidelines at helping achieve the following objectives</w:t>
      </w:r>
      <w:r w:rsidR="00BF62DC" w:rsidRPr="00003C7F">
        <w:rPr>
          <w:b/>
          <w:sz w:val="21"/>
          <w:szCs w:val="21"/>
          <w:lang w:val="en-GB"/>
        </w:rPr>
        <w:t>?</w:t>
      </w:r>
      <w:r w:rsidR="00BF62DC" w:rsidRPr="00003C7F">
        <w:rPr>
          <w:sz w:val="21"/>
          <w:szCs w:val="21"/>
          <w:lang w:val="en-GB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169"/>
        <w:gridCol w:w="1170"/>
        <w:gridCol w:w="1169"/>
        <w:gridCol w:w="1170"/>
      </w:tblGrid>
      <w:tr w:rsidR="00BF62DC" w:rsidRPr="00003C7F" w14:paraId="09555E89" w14:textId="77777777" w:rsidTr="00687FA9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33C1AD" w14:textId="77777777" w:rsidR="00BF62DC" w:rsidRPr="00003C7F" w:rsidRDefault="00BF62DC" w:rsidP="00687FA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699D467" w14:textId="1F5006F7" w:rsidR="00BE65FE" w:rsidRPr="00003C7F" w:rsidRDefault="00BE65FE" w:rsidP="00BE65F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Very </w:t>
            </w:r>
            <w:r w:rsidR="00003C7F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g</w:t>
            </w: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ood</w:t>
            </w:r>
          </w:p>
          <w:p w14:paraId="467642FE" w14:textId="6D515D98" w:rsidR="00BF62DC" w:rsidRPr="00003C7F" w:rsidRDefault="00BF62DC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044AC" w14:textId="01DE9070" w:rsidR="00BF62DC" w:rsidRPr="00003C7F" w:rsidRDefault="00BE65FE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Somewhat </w:t>
            </w:r>
            <w:r w:rsidR="00003C7F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g</w:t>
            </w: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ood</w:t>
            </w:r>
          </w:p>
        </w:tc>
        <w:tc>
          <w:tcPr>
            <w:tcW w:w="11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BAE08" w14:textId="43E72D67" w:rsidR="00BF62DC" w:rsidRPr="00003C7F" w:rsidRDefault="00643998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Not very</w:t>
            </w:r>
            <w:r w:rsidR="00BE65FE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003C7F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g</w:t>
            </w:r>
            <w:r w:rsidR="00BE65FE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ood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C024EC" w14:textId="0E8B832A" w:rsidR="00BF62DC" w:rsidRPr="00003C7F" w:rsidRDefault="00BE65FE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Not </w:t>
            </w:r>
            <w:r w:rsidR="00003C7F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g</w:t>
            </w: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ood</w:t>
            </w:r>
            <w:r w:rsidR="00643998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at all</w:t>
            </w:r>
          </w:p>
        </w:tc>
      </w:tr>
      <w:tr w:rsidR="000F78C9" w:rsidRPr="00003C7F" w14:paraId="13440969" w14:textId="77777777" w:rsidTr="00516D4F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8575B" w14:textId="125F8B77" w:rsidR="000F78C9" w:rsidRPr="00003C7F" w:rsidRDefault="00BE65FE" w:rsidP="00516D4F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Increase</w:t>
            </w:r>
            <w:r w:rsidR="000C2C5E">
              <w:rPr>
                <w:color w:val="000000" w:themeColor="text1"/>
                <w:sz w:val="20"/>
                <w:szCs w:val="20"/>
                <w:lang w:val="en-GB"/>
              </w:rPr>
              <w:t>d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evidence-</w:t>
            </w:r>
            <w:r w:rsidR="00CC0D7B">
              <w:rPr>
                <w:color w:val="000000" w:themeColor="text1"/>
                <w:sz w:val="20"/>
                <w:szCs w:val="20"/>
                <w:lang w:val="en-GB"/>
              </w:rPr>
              <w:t>based approach</w:t>
            </w:r>
            <w:r w:rsidR="000C2C5E">
              <w:rPr>
                <w:color w:val="000000" w:themeColor="text1"/>
                <w:sz w:val="20"/>
                <w:szCs w:val="20"/>
                <w:lang w:val="en-GB"/>
              </w:rPr>
              <w:t xml:space="preserve"> and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application of current medical knowledge</w:t>
            </w:r>
          </w:p>
          <w:p w14:paraId="5FDC10A1" w14:textId="77777777" w:rsidR="000F78C9" w:rsidRPr="00003C7F" w:rsidRDefault="000F78C9" w:rsidP="00516D4F">
            <w:pPr>
              <w:spacing w:after="0"/>
              <w:rPr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76D0C6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133FF11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62CCFF6C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4"/>
                <w:szCs w:val="4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FC0AD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33FA302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6B5D6ECC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077AD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</w:pPr>
          </w:p>
          <w:p w14:paraId="47AC1385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F75AFE8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0EA21E9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4123BE30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0F78C9" w:rsidRPr="00003C7F" w14:paraId="1C0A5667" w14:textId="77777777" w:rsidTr="00516D4F">
        <w:trPr>
          <w:trHeight w:val="37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9D00C" w14:textId="122F0365" w:rsidR="000F78C9" w:rsidRPr="00003C7F" w:rsidRDefault="00B1530B" w:rsidP="00516D4F">
            <w:pPr>
              <w:spacing w:after="0"/>
              <w:rPr>
                <w:sz w:val="20"/>
                <w:szCs w:val="20"/>
                <w:lang w:val="en-GB"/>
              </w:rPr>
            </w:pPr>
            <w:r w:rsidRPr="00003C7F">
              <w:rPr>
                <w:sz w:val="20"/>
                <w:szCs w:val="20"/>
                <w:lang w:val="en-GB"/>
              </w:rPr>
              <w:t>Improv</w:t>
            </w:r>
            <w:r w:rsidR="00AF79C7">
              <w:rPr>
                <w:sz w:val="20"/>
                <w:szCs w:val="20"/>
                <w:lang w:val="en-GB"/>
              </w:rPr>
              <w:t>ing</w:t>
            </w:r>
            <w:r w:rsidR="00BE65FE" w:rsidRPr="00003C7F">
              <w:rPr>
                <w:sz w:val="20"/>
                <w:szCs w:val="20"/>
                <w:lang w:val="en-GB"/>
              </w:rPr>
              <w:t xml:space="preserve"> care and treatment quality, reduc</w:t>
            </w:r>
            <w:r w:rsidR="00AF79C7">
              <w:rPr>
                <w:sz w:val="20"/>
                <w:szCs w:val="20"/>
                <w:lang w:val="en-GB"/>
              </w:rPr>
              <w:t>ing</w:t>
            </w:r>
            <w:r w:rsidR="004F43AF">
              <w:rPr>
                <w:sz w:val="20"/>
                <w:szCs w:val="20"/>
                <w:lang w:val="en-GB"/>
              </w:rPr>
              <w:t xml:space="preserve"> </w:t>
            </w:r>
            <w:r w:rsidR="004F43AF" w:rsidRPr="004F43AF">
              <w:rPr>
                <w:sz w:val="20"/>
                <w:szCs w:val="20"/>
                <w:lang w:val="en-GB"/>
              </w:rPr>
              <w:t>overprovision</w:t>
            </w:r>
            <w:r w:rsidR="004F43A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F43AF" w:rsidRPr="004F43AF">
              <w:rPr>
                <w:sz w:val="20"/>
                <w:szCs w:val="20"/>
                <w:lang w:val="en-GB"/>
              </w:rPr>
              <w:t>underprovision</w:t>
            </w:r>
            <w:proofErr w:type="spellEnd"/>
            <w:r w:rsidR="004F43AF" w:rsidRPr="004F43AF">
              <w:rPr>
                <w:sz w:val="20"/>
                <w:szCs w:val="20"/>
                <w:lang w:val="en-GB"/>
              </w:rPr>
              <w:t xml:space="preserve"> </w:t>
            </w:r>
            <w:r w:rsidR="00BE65FE" w:rsidRPr="00003C7F">
              <w:rPr>
                <w:sz w:val="20"/>
                <w:szCs w:val="20"/>
                <w:lang w:val="en-GB"/>
              </w:rPr>
              <w:t xml:space="preserve">or incorrect </w:t>
            </w:r>
            <w:r w:rsidRPr="00003C7F">
              <w:rPr>
                <w:sz w:val="20"/>
                <w:szCs w:val="20"/>
                <w:lang w:val="en-GB"/>
              </w:rPr>
              <w:t>provision</w:t>
            </w:r>
            <w:r w:rsidR="00BE65FE" w:rsidRPr="00003C7F">
              <w:rPr>
                <w:sz w:val="20"/>
                <w:szCs w:val="20"/>
                <w:lang w:val="en-GB"/>
              </w:rPr>
              <w:t xml:space="preserve"> of care </w:t>
            </w:r>
          </w:p>
          <w:p w14:paraId="431F1A1A" w14:textId="77777777" w:rsidR="000F78C9" w:rsidRPr="00003C7F" w:rsidRDefault="000F78C9" w:rsidP="00516D4F">
            <w:pPr>
              <w:spacing w:after="0"/>
              <w:rPr>
                <w:sz w:val="4"/>
                <w:szCs w:val="4"/>
                <w:lang w:val="en-GB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3924B3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A41A4EA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4360A68F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29809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8EF742D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0548B333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F5EA1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</w:pPr>
          </w:p>
          <w:p w14:paraId="55AE1BAE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68D035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37084D9B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549610AB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0F78C9" w:rsidRPr="00003C7F" w14:paraId="595C911B" w14:textId="77777777" w:rsidTr="00516D4F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15E92" w14:textId="469F678C" w:rsidR="000F78C9" w:rsidRPr="00003C7F" w:rsidRDefault="00AF79C7" w:rsidP="00516D4F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Ensuring</w:t>
            </w:r>
            <w:r w:rsidR="00B1530B" w:rsidRPr="00003C7F">
              <w:rPr>
                <w:sz w:val="20"/>
                <w:szCs w:val="20"/>
                <w:lang w:val="en-GB"/>
              </w:rPr>
              <w:t xml:space="preserve"> </w:t>
            </w:r>
            <w:r w:rsidR="00BE65FE" w:rsidRPr="00003C7F">
              <w:rPr>
                <w:sz w:val="20"/>
                <w:szCs w:val="20"/>
                <w:lang w:val="en-GB"/>
              </w:rPr>
              <w:t>diagnosis and treatment standards</w:t>
            </w:r>
            <w:r w:rsidR="00B1530B" w:rsidRPr="00003C7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for </w:t>
            </w:r>
            <w:r w:rsidR="00B1530B" w:rsidRPr="00003C7F">
              <w:rPr>
                <w:sz w:val="20"/>
                <w:szCs w:val="20"/>
                <w:lang w:val="en-GB"/>
              </w:rPr>
              <w:t>a consistent approach by physicians</w:t>
            </w:r>
          </w:p>
          <w:p w14:paraId="70B5E6DF" w14:textId="77777777" w:rsidR="000F78C9" w:rsidRPr="00003C7F" w:rsidRDefault="000F78C9" w:rsidP="00516D4F">
            <w:pPr>
              <w:spacing w:after="0"/>
              <w:rPr>
                <w:sz w:val="4"/>
                <w:szCs w:val="4"/>
                <w:lang w:val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66DF11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3E8851F0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0EBC37F6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65BB8EB0" w14:textId="77777777" w:rsidR="000F78C9" w:rsidRPr="00003C7F" w:rsidRDefault="000F78C9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DEA39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8EF8951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38739E86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46955A10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FA6A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</w:pPr>
          </w:p>
          <w:p w14:paraId="090FB636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3ACDF934" w14:textId="77777777" w:rsidR="000F78C9" w:rsidRPr="00003C7F" w:rsidRDefault="000F78C9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ADE1397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4A23737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5E2CE4AA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7B4D239F" w14:textId="77777777" w:rsidR="000F78C9" w:rsidRPr="00003C7F" w:rsidRDefault="000F78C9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</w:tr>
      <w:tr w:rsidR="000F78C9" w:rsidRPr="00003C7F" w14:paraId="5515C967" w14:textId="77777777" w:rsidTr="00516D4F">
        <w:trPr>
          <w:trHeight w:val="513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7ACDF" w14:textId="413E7342" w:rsidR="000F78C9" w:rsidRPr="00003C7F" w:rsidRDefault="00B1530B" w:rsidP="00516D4F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Improv</w:t>
            </w:r>
            <w:r w:rsidR="00AF79C7">
              <w:rPr>
                <w:color w:val="000000" w:themeColor="text1"/>
                <w:sz w:val="20"/>
                <w:szCs w:val="20"/>
                <w:lang w:val="en-GB"/>
              </w:rPr>
              <w:t>ing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cooperation between various types of care providers (e.g., GPs and specialist</w:t>
            </w:r>
            <w:r w:rsidR="00AF79C7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25EFCEB7" w14:textId="77777777" w:rsidR="000F78C9" w:rsidRPr="00003C7F" w:rsidRDefault="000F78C9" w:rsidP="00516D4F">
            <w:pPr>
              <w:spacing w:after="0"/>
              <w:rPr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DA04F0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5FC6FCF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705A4584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9D9C1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A93A43F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7D10C446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6A4E6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</w:pPr>
          </w:p>
          <w:p w14:paraId="3C30BB96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4992D87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3746B2F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5440CD6E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0F78C9" w:rsidRPr="00003C7F" w14:paraId="315F4C0D" w14:textId="77777777" w:rsidTr="00516D4F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C6975" w14:textId="320A7E52" w:rsidR="000F78C9" w:rsidRPr="00003C7F" w:rsidRDefault="00B1530B" w:rsidP="00516D4F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Reduc</w:t>
            </w:r>
            <w:r w:rsidR="00AF79C7">
              <w:rPr>
                <w:color w:val="000000" w:themeColor="text1"/>
                <w:sz w:val="20"/>
                <w:szCs w:val="20"/>
                <w:lang w:val="en-GB"/>
              </w:rPr>
              <w:t>ing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health care costs</w:t>
            </w:r>
          </w:p>
          <w:p w14:paraId="05C67CB5" w14:textId="77777777" w:rsidR="000F78C9" w:rsidRPr="00003C7F" w:rsidRDefault="000F78C9" w:rsidP="00516D4F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2AAADF02" w14:textId="77777777" w:rsidR="000F78C9" w:rsidRPr="00003C7F" w:rsidRDefault="000F78C9" w:rsidP="00516D4F">
            <w:pPr>
              <w:spacing w:after="0"/>
              <w:rPr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3A0C7E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5FE2386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61A5BF4B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88480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1EFFDB1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3EE424F3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5A37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</w:pPr>
          </w:p>
          <w:p w14:paraId="7813C4F2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77775E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72B29F0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7DF4BF64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0F78C9" w:rsidRPr="00003C7F" w14:paraId="31D5CBAB" w14:textId="77777777" w:rsidTr="00516D4F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557C7" w14:textId="484DE4AE" w:rsidR="000F78C9" w:rsidRPr="00003C7F" w:rsidRDefault="00B1530B" w:rsidP="00516D4F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Increa</w:t>
            </w:r>
            <w:r w:rsidR="00AF79C7">
              <w:rPr>
                <w:color w:val="000000" w:themeColor="text1"/>
                <w:sz w:val="20"/>
                <w:szCs w:val="20"/>
                <w:lang w:val="en-GB"/>
              </w:rPr>
              <w:t>sing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consideration of the need</w:t>
            </w:r>
            <w:r w:rsidR="00AF79C7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of the individual patient</w:t>
            </w:r>
            <w:r w:rsidR="00AF79C7">
              <w:rPr>
                <w:color w:val="000000" w:themeColor="text1"/>
                <w:sz w:val="20"/>
                <w:szCs w:val="20"/>
                <w:lang w:val="en-GB"/>
              </w:rPr>
              <w:t>s</w:t>
            </w:r>
          </w:p>
          <w:p w14:paraId="72354AF3" w14:textId="77777777" w:rsidR="000F78C9" w:rsidRPr="00003C7F" w:rsidRDefault="000F78C9" w:rsidP="00516D4F">
            <w:pPr>
              <w:spacing w:after="0"/>
              <w:rPr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894E6F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B929912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1207097B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36CAB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56CA810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54783807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A4E4E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en-GB"/>
              </w:rPr>
            </w:pPr>
          </w:p>
          <w:p w14:paraId="5D6ADBC1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7D57A6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E9861A8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14"/>
                <w:szCs w:val="14"/>
                <w:lang w:val="en-GB"/>
              </w:rPr>
            </w:pPr>
          </w:p>
          <w:p w14:paraId="46E74884" w14:textId="77777777" w:rsidR="000F78C9" w:rsidRPr="00003C7F" w:rsidRDefault="000F78C9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</w:tbl>
    <w:p w14:paraId="71F31F2F" w14:textId="77777777" w:rsidR="00BF62DC" w:rsidRPr="00003C7F" w:rsidRDefault="00BF62DC" w:rsidP="00BF62DC">
      <w:pPr>
        <w:spacing w:before="240"/>
        <w:rPr>
          <w:sz w:val="6"/>
          <w:szCs w:val="6"/>
          <w:lang w:val="en-GB"/>
        </w:rPr>
      </w:pPr>
    </w:p>
    <w:p w14:paraId="17003388" w14:textId="3EA8274C" w:rsidR="00BF62DC" w:rsidRPr="00003C7F" w:rsidRDefault="00D96850" w:rsidP="00241A6C">
      <w:pPr>
        <w:spacing w:after="0"/>
        <w:rPr>
          <w:sz w:val="21"/>
          <w:szCs w:val="21"/>
          <w:lang w:val="en-GB"/>
        </w:rPr>
      </w:pPr>
      <w:r w:rsidRPr="00003C7F">
        <w:rPr>
          <w:b/>
          <w:sz w:val="21"/>
          <w:szCs w:val="21"/>
          <w:bdr w:val="single" w:sz="4" w:space="0" w:color="auto"/>
          <w:lang w:val="en-GB"/>
        </w:rPr>
        <w:t>4</w:t>
      </w:r>
      <w:r w:rsidR="00BF62DC" w:rsidRPr="00003C7F">
        <w:rPr>
          <w:b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b/>
          <w:sz w:val="21"/>
          <w:szCs w:val="21"/>
          <w:lang w:val="en-GB"/>
        </w:rPr>
        <w:t xml:space="preserve"> </w:t>
      </w:r>
      <w:r w:rsidR="00B1530B" w:rsidRPr="00003C7F">
        <w:rPr>
          <w:b/>
          <w:sz w:val="21"/>
          <w:szCs w:val="21"/>
          <w:lang w:val="en-GB"/>
        </w:rPr>
        <w:t>Which of the following statements do you agree with</w:t>
      </w:r>
      <w:r w:rsidR="00BF62DC" w:rsidRPr="00003C7F">
        <w:rPr>
          <w:b/>
          <w:sz w:val="21"/>
          <w:szCs w:val="21"/>
          <w:lang w:val="en-GB"/>
        </w:rPr>
        <w:t>?</w:t>
      </w:r>
      <w:r w:rsidR="00BF62DC" w:rsidRPr="00003C7F">
        <w:rPr>
          <w:sz w:val="21"/>
          <w:szCs w:val="21"/>
          <w:lang w:val="en-GB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169"/>
        <w:gridCol w:w="1170"/>
        <w:gridCol w:w="1169"/>
        <w:gridCol w:w="1170"/>
      </w:tblGrid>
      <w:tr w:rsidR="00BF62DC" w:rsidRPr="00003C7F" w14:paraId="2E2D8BBB" w14:textId="77777777" w:rsidTr="00402089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DC599C8" w14:textId="77777777" w:rsidR="00BF62DC" w:rsidRPr="00003C7F" w:rsidRDefault="00BF62DC" w:rsidP="00687FA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8266" w14:textId="21CBA22C" w:rsidR="00BF62DC" w:rsidRPr="00003C7F" w:rsidRDefault="00B1530B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Fully </w:t>
            </w:r>
            <w:r w:rsidR="00AF79C7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a</w:t>
            </w: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gree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D114" w14:textId="0F6247A4" w:rsidR="00BF62DC" w:rsidRPr="00003C7F" w:rsidRDefault="00105F81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Somewhat</w:t>
            </w:r>
            <w:r w:rsidR="00B1530B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AF79C7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a</w:t>
            </w:r>
            <w:r w:rsidR="00B1530B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gree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C5A9" w14:textId="1CC6A89B" w:rsidR="00BF62DC" w:rsidRPr="00003C7F" w:rsidRDefault="00B1530B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Somewhat </w:t>
            </w:r>
            <w:r w:rsidR="00AF79C7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d</w:t>
            </w: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isagree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CC8C41" w14:textId="65C6F8EE" w:rsidR="00BF62DC" w:rsidRPr="00003C7F" w:rsidRDefault="00B1530B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Fully </w:t>
            </w:r>
            <w:r w:rsidR="00AF79C7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d</w:t>
            </w:r>
            <w:r w:rsidR="00105F81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isagree</w:t>
            </w:r>
          </w:p>
        </w:tc>
      </w:tr>
      <w:tr w:rsidR="00BF62DC" w:rsidRPr="00003C7F" w14:paraId="48F26928" w14:textId="77777777" w:rsidTr="00402089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650EA" w14:textId="586833B7" w:rsidR="00BF62DC" w:rsidRPr="00003C7F" w:rsidRDefault="0048179D" w:rsidP="00034BEB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“Guidelines</w:t>
            </w:r>
            <w:r w:rsidR="00B1530B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increase the efficiency of </w:t>
            </w:r>
            <w:r w:rsidR="00505967">
              <w:rPr>
                <w:color w:val="000000" w:themeColor="text1"/>
                <w:sz w:val="20"/>
                <w:szCs w:val="20"/>
                <w:lang w:val="en-GB"/>
              </w:rPr>
              <w:t>diagnostic procedures</w:t>
            </w:r>
            <w:r w:rsidR="00B1530B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and therapies</w:t>
            </w:r>
            <w:r w:rsidR="00034BEB">
              <w:rPr>
                <w:color w:val="000000" w:themeColor="text1"/>
                <w:sz w:val="20"/>
                <w:szCs w:val="20"/>
                <w:lang w:val="en-GB"/>
              </w:rPr>
              <w:t xml:space="preserve"> in medical </w:t>
            </w:r>
            <w:proofErr w:type="gramStart"/>
            <w:r w:rsidR="00034BEB">
              <w:rPr>
                <w:color w:val="000000" w:themeColor="text1"/>
                <w:sz w:val="20"/>
                <w:szCs w:val="20"/>
                <w:lang w:val="en-GB"/>
              </w:rPr>
              <w:t xml:space="preserve">practice </w:t>
            </w:r>
            <w:r w:rsidR="00F0432D"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proofErr w:type="gramEnd"/>
            <w:r w:rsidR="00B1530B" w:rsidRPr="00003C7F">
              <w:rPr>
                <w:color w:val="000000" w:themeColor="text1"/>
                <w:sz w:val="20"/>
                <w:szCs w:val="20"/>
                <w:lang w:val="en-GB"/>
              </w:rPr>
              <w:t>”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6ADB87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04749E91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08F3CFF6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  <w:p w14:paraId="0C7DB516" w14:textId="77777777" w:rsidR="00BF62DC" w:rsidRPr="00003C7F" w:rsidRDefault="00BF62DC" w:rsidP="00687FA9">
            <w:pPr>
              <w:spacing w:after="0"/>
              <w:jc w:val="center"/>
              <w:rPr>
                <w:rFonts w:ascii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8C09E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78224D01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56F116DF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  <w:p w14:paraId="7A075E6C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4747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29C133F4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73F2E437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  <w:p w14:paraId="482A043F" w14:textId="77777777" w:rsidR="00BF62DC" w:rsidRPr="00003C7F" w:rsidRDefault="00BF62DC" w:rsidP="00687FA9">
            <w:pPr>
              <w:spacing w:after="0"/>
              <w:jc w:val="center"/>
              <w:rPr>
                <w:rFonts w:ascii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EF1BEE1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6B3476FB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56C572B1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  <w:p w14:paraId="6FCDE5B6" w14:textId="77777777" w:rsidR="00BF62DC" w:rsidRPr="00003C7F" w:rsidRDefault="00BF62DC" w:rsidP="00687FA9">
            <w:pPr>
              <w:spacing w:after="0"/>
              <w:jc w:val="center"/>
              <w:rPr>
                <w:rFonts w:ascii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BF62DC" w:rsidRPr="00003C7F" w14:paraId="3EFBD61D" w14:textId="77777777" w:rsidTr="00687FA9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90F0E" w14:textId="44CA4CDD" w:rsidR="00BF62DC" w:rsidRPr="00003C7F" w:rsidRDefault="00505967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B1530B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I prefer to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rely</w:t>
            </w:r>
            <w:r w:rsidR="00B1530B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on my own approach rather than 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>guidelines</w:t>
            </w:r>
            <w:r w:rsidR="00F0432D"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”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8358A9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DED3DA9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21635650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2ED56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5487F7DF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7F3D1B1F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670CA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761F164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43765468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90F3C6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2CE4AC2D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5BAE0B7E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0F7E96" w:rsidRPr="00003C7F" w14:paraId="687C5846" w14:textId="77777777" w:rsidTr="00BE65FE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1DB3E" w14:textId="1FF3A0DD" w:rsidR="000F7E96" w:rsidRPr="00003C7F" w:rsidRDefault="00505967" w:rsidP="00BE65FE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B1530B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Guidelines are generally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easy</w:t>
            </w:r>
            <w:r w:rsidR="00B1530B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and straightforward to implement</w:t>
            </w:r>
            <w:r w:rsidR="00F0432D"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”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54C905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20B08316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2EA1944C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2EF05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5C584A43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4225D610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208F7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D6ECDD0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5EDA757C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DD9F67A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2DD19DC2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5D9DE3A2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  <w:p w14:paraId="0D32949F" w14:textId="77777777" w:rsidR="000F7E96" w:rsidRPr="00003C7F" w:rsidRDefault="000F7E96" w:rsidP="00BE65FE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B21195" w:rsidRPr="00003C7F" w14:paraId="5BE7B0B2" w14:textId="77777777" w:rsidTr="00516D4F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35E55" w14:textId="606F0B4F" w:rsidR="00B21195" w:rsidRPr="00003C7F" w:rsidRDefault="00505967" w:rsidP="00516D4F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B1530B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Guidelines interfere too much in established 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>practice</w:t>
            </w:r>
            <w:r w:rsidR="00B1530B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procedures</w:t>
            </w:r>
            <w:r w:rsidR="00B1530B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and routines</w:t>
            </w:r>
            <w:r w:rsidR="00F0432D"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”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56A1BE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1887DF13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2F85A8B5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5E233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7E38C14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2F81B508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ABE9D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1D3F442F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1F278CED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562F5F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4643018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5295E7BA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21195" w:rsidRPr="00003C7F" w14:paraId="34AA3E22" w14:textId="77777777" w:rsidTr="00516D4F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28C9B" w14:textId="1F11CB6A" w:rsidR="00B21195" w:rsidRPr="00003C7F" w:rsidRDefault="00B21195" w:rsidP="00516D4F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05967"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Guidelines </w:t>
            </w:r>
            <w:r w:rsidR="00505967">
              <w:rPr>
                <w:color w:val="000000" w:themeColor="text1"/>
                <w:sz w:val="20"/>
                <w:szCs w:val="20"/>
                <w:lang w:val="en-GB"/>
              </w:rPr>
              <w:t xml:space="preserve">enable 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="00505967">
              <w:rPr>
                <w:color w:val="000000" w:themeColor="text1"/>
                <w:sz w:val="20"/>
                <w:szCs w:val="20"/>
                <w:lang w:val="en-GB"/>
              </w:rPr>
              <w:t xml:space="preserve">more 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>structured approach to diagnosis and therapy</w:t>
            </w:r>
            <w:r w:rsidR="00F0432D"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="00505967">
              <w:rPr>
                <w:color w:val="000000" w:themeColor="text1"/>
                <w:sz w:val="20"/>
                <w:szCs w:val="20"/>
                <w:lang w:val="en-GB"/>
              </w:rPr>
              <w:t>”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88FE62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2593DAE8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3441BFF0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D22DE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ADF7FD5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7B37D868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5F94E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50E9F1FD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39F549C8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1C5374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63BA3BCA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7A94AC7D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21195" w:rsidRPr="00003C7F" w14:paraId="7781EE50" w14:textId="77777777" w:rsidTr="00516D4F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E689C" w14:textId="24CCDDF5" w:rsidR="00B21195" w:rsidRPr="00003C7F" w:rsidRDefault="00505967" w:rsidP="00516D4F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>Guidelines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place too many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restrict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ions on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the</w:t>
            </w:r>
            <w:r w:rsidR="00BB44F1">
              <w:rPr>
                <w:color w:val="000000" w:themeColor="text1"/>
                <w:sz w:val="20"/>
                <w:szCs w:val="20"/>
                <w:lang w:val="en-GB"/>
              </w:rPr>
              <w:t xml:space="preserve">rapy 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>freedom</w:t>
            </w:r>
            <w:r w:rsidR="00F0432D"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”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9FDC5F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06D60F18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5D0DC962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A13F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17DD643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1391A33B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FCE92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2614A376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00CFB957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C05FF6B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D248A48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0DD9CC5E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21195" w:rsidRPr="00003C7F" w14:paraId="40759C01" w14:textId="77777777" w:rsidTr="00516D4F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06DCB" w14:textId="285B6ACC" w:rsidR="00B21195" w:rsidRPr="00003C7F" w:rsidRDefault="00505967" w:rsidP="00516D4F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The recommendations for action provided in guidelines often </w:t>
            </w:r>
            <w:r w:rsidR="00402089">
              <w:rPr>
                <w:color w:val="000000" w:themeColor="text1"/>
                <w:sz w:val="20"/>
                <w:szCs w:val="20"/>
                <w:lang w:val="en-GB"/>
              </w:rPr>
              <w:t xml:space="preserve">coincide with my personal 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>experience as a physician</w:t>
            </w:r>
            <w:r w:rsidR="00F0432D"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”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A0F2F6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6895CEFC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5632910E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3BB6C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5D6A094E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47F3E4E7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15D83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38D6480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52554A5B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126651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5EC026D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3A25D0A3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  <w:p w14:paraId="57C1CA2A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B21195" w:rsidRPr="00003C7F" w14:paraId="7D47AE82" w14:textId="77777777" w:rsidTr="00516D4F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E97AB" w14:textId="344C04BA" w:rsidR="00B21195" w:rsidRPr="00003C7F" w:rsidRDefault="00505967" w:rsidP="00516D4F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There is often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not enough time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in the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day-to-day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practice setting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to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implemen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t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guidelines</w:t>
            </w:r>
            <w:r w:rsidR="00F0432D"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”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3D7C00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07CACFAA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0A8D6110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14E0B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4ABF4C8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43DA6F01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144BE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616FC86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2AE26FCE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BE8047B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1F00C9F0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16"/>
                <w:szCs w:val="16"/>
                <w:lang w:val="en-GB"/>
              </w:rPr>
            </w:pPr>
          </w:p>
          <w:p w14:paraId="7C4FBB33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  <w:p w14:paraId="19CD8A84" w14:textId="77777777" w:rsidR="00B21195" w:rsidRPr="00003C7F" w:rsidRDefault="00B21195" w:rsidP="00516D4F">
            <w:pPr>
              <w:spacing w:after="0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</w:tr>
    </w:tbl>
    <w:p w14:paraId="6411AD76" w14:textId="4C8696DF" w:rsidR="00BF62DC" w:rsidRPr="00003C7F" w:rsidRDefault="00D96850" w:rsidP="00632761">
      <w:pPr>
        <w:spacing w:before="240" w:line="276" w:lineRule="auto"/>
        <w:rPr>
          <w:b/>
          <w:sz w:val="21"/>
          <w:szCs w:val="21"/>
          <w:lang w:val="en-GB"/>
        </w:rPr>
      </w:pPr>
      <w:r w:rsidRPr="00003C7F">
        <w:rPr>
          <w:b/>
          <w:sz w:val="21"/>
          <w:szCs w:val="21"/>
          <w:bdr w:val="single" w:sz="4" w:space="0" w:color="auto"/>
          <w:lang w:val="en-GB"/>
        </w:rPr>
        <w:lastRenderedPageBreak/>
        <w:t>5</w:t>
      </w:r>
      <w:r w:rsidR="00BF62DC" w:rsidRPr="00003C7F">
        <w:rPr>
          <w:b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b/>
          <w:sz w:val="21"/>
          <w:szCs w:val="21"/>
          <w:lang w:val="en-GB"/>
        </w:rPr>
        <w:t xml:space="preserve"> </w:t>
      </w:r>
      <w:r w:rsidR="0048179D" w:rsidRPr="00003C7F">
        <w:rPr>
          <w:b/>
          <w:sz w:val="21"/>
          <w:szCs w:val="21"/>
          <w:lang w:val="en-GB"/>
        </w:rPr>
        <w:t xml:space="preserve">How often </w:t>
      </w:r>
      <w:r w:rsidR="00505967">
        <w:rPr>
          <w:b/>
          <w:sz w:val="21"/>
          <w:szCs w:val="21"/>
          <w:lang w:val="en-GB"/>
        </w:rPr>
        <w:t>do you use or refer to guidelines, for example,</w:t>
      </w:r>
      <w:r w:rsidR="0048179D" w:rsidRPr="00003C7F">
        <w:rPr>
          <w:b/>
          <w:sz w:val="21"/>
          <w:szCs w:val="21"/>
          <w:lang w:val="en-GB"/>
        </w:rPr>
        <w:t xml:space="preserve"> for diagnostics, therapy, or patient management</w:t>
      </w:r>
      <w:r w:rsidR="00643998">
        <w:rPr>
          <w:b/>
          <w:sz w:val="21"/>
          <w:szCs w:val="21"/>
          <w:lang w:val="en-GB"/>
        </w:rPr>
        <w:t>?</w:t>
      </w:r>
    </w:p>
    <w:p w14:paraId="15386CB9" w14:textId="6CD58509" w:rsidR="00BF62DC" w:rsidRPr="00643998" w:rsidRDefault="00BF62DC" w:rsidP="00643998">
      <w:pPr>
        <w:spacing w:line="288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48179D" w:rsidRPr="00003C7F">
        <w:rPr>
          <w:rFonts w:ascii="Calibri" w:eastAsia="Calibri" w:hAnsi="Calibri"/>
          <w:sz w:val="20"/>
          <w:szCs w:val="20"/>
          <w:lang w:val="en-GB"/>
        </w:rPr>
        <w:t>Often</w:t>
      </w:r>
      <w:r w:rsidRPr="00003C7F">
        <w:rPr>
          <w:rFonts w:ascii="Calibri" w:eastAsia="Calibri" w:hAnsi="Calibri"/>
          <w:sz w:val="20"/>
          <w:szCs w:val="20"/>
          <w:lang w:val="en-GB"/>
        </w:rPr>
        <w:t xml:space="preserve">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48179D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Occasionally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  ⃝ </w:t>
      </w:r>
      <w:r w:rsidR="0048179D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Rarely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⃝ N</w:t>
      </w:r>
      <w:r w:rsidR="0048179D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ever</w:t>
      </w:r>
      <w:r w:rsidR="00CD0087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=&gt; </w:t>
      </w:r>
      <w:r w:rsidR="00643998">
        <w:rPr>
          <w:rFonts w:ascii="Calibri" w:eastAsia="Calibri" w:hAnsi="Calibri"/>
          <w:color w:val="000000" w:themeColor="text1"/>
          <w:sz w:val="20"/>
          <w:szCs w:val="20"/>
          <w:lang w:val="en-GB"/>
        </w:rPr>
        <w:t>Go straight</w:t>
      </w:r>
      <w:r w:rsidR="0048179D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to</w:t>
      </w:r>
      <w:r w:rsidR="00CD0087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</w:t>
      </w:r>
      <w:r w:rsidR="0048179D" w:rsidRPr="00003C7F">
        <w:rPr>
          <w:rFonts w:ascii="Calibri" w:eastAsia="Calibri" w:hAnsi="Calibri"/>
          <w:color w:val="000000" w:themeColor="text1"/>
          <w:sz w:val="20"/>
          <w:szCs w:val="20"/>
          <w:u w:val="single"/>
          <w:lang w:val="en-GB"/>
        </w:rPr>
        <w:t>Question</w:t>
      </w:r>
      <w:r w:rsidR="00480C51" w:rsidRPr="00003C7F">
        <w:rPr>
          <w:rFonts w:ascii="Calibri" w:eastAsia="Calibri" w:hAnsi="Calibri"/>
          <w:color w:val="000000" w:themeColor="text1"/>
          <w:sz w:val="20"/>
          <w:szCs w:val="20"/>
          <w:u w:val="single"/>
          <w:lang w:val="en-GB"/>
        </w:rPr>
        <w:t xml:space="preserve"> 1</w:t>
      </w:r>
      <w:r w:rsidR="00626678" w:rsidRPr="00003C7F">
        <w:rPr>
          <w:rFonts w:ascii="Calibri" w:eastAsia="Calibri" w:hAnsi="Calibri"/>
          <w:color w:val="000000" w:themeColor="text1"/>
          <w:sz w:val="20"/>
          <w:szCs w:val="20"/>
          <w:u w:val="single"/>
          <w:lang w:val="en-GB"/>
        </w:rPr>
        <w:t>2</w:t>
      </w:r>
      <w:r w:rsidR="00221E2B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  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⃝ </w:t>
      </w:r>
      <w:r w:rsidR="00643998">
        <w:rPr>
          <w:rFonts w:ascii="Calibri" w:eastAsia="Calibri" w:hAnsi="Calibri" w:cs="Symbol"/>
          <w:color w:val="000000"/>
          <w:sz w:val="20"/>
          <w:szCs w:val="20"/>
          <w:lang w:val="en-GB"/>
        </w:rPr>
        <w:t>Prefer not to answer</w:t>
      </w:r>
    </w:p>
    <w:p w14:paraId="30AFBB6B" w14:textId="77777777" w:rsidR="00BF62DC" w:rsidRPr="00003C7F" w:rsidRDefault="00BF62DC" w:rsidP="00BF62DC">
      <w:pPr>
        <w:rPr>
          <w:sz w:val="10"/>
          <w:szCs w:val="10"/>
          <w:lang w:val="en-GB"/>
        </w:rPr>
      </w:pPr>
    </w:p>
    <w:p w14:paraId="60B5B2EA" w14:textId="424DDA27" w:rsidR="00BF62DC" w:rsidRPr="00003C7F" w:rsidRDefault="00D96850" w:rsidP="00241A6C">
      <w:pPr>
        <w:spacing w:after="0" w:line="276" w:lineRule="auto"/>
        <w:rPr>
          <w:b/>
          <w:color w:val="000000" w:themeColor="text1"/>
          <w:sz w:val="21"/>
          <w:szCs w:val="21"/>
          <w:lang w:val="en-GB"/>
        </w:rPr>
      </w:pPr>
      <w:r w:rsidRPr="00003C7F">
        <w:rPr>
          <w:b/>
          <w:sz w:val="21"/>
          <w:szCs w:val="21"/>
          <w:bdr w:val="single" w:sz="4" w:space="0" w:color="auto"/>
          <w:lang w:val="en-GB"/>
        </w:rPr>
        <w:t>6</w:t>
      </w:r>
      <w:r w:rsidR="00BF62DC" w:rsidRPr="00003C7F">
        <w:rPr>
          <w:b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b/>
          <w:sz w:val="21"/>
          <w:szCs w:val="21"/>
          <w:lang w:val="en-GB"/>
        </w:rPr>
        <w:t xml:space="preserve"> </w:t>
      </w:r>
      <w:r w:rsidR="00643998">
        <w:rPr>
          <w:b/>
          <w:color w:val="000000" w:themeColor="text1"/>
          <w:sz w:val="21"/>
          <w:szCs w:val="21"/>
          <w:lang w:val="en-GB"/>
        </w:rPr>
        <w:t>M</w:t>
      </w:r>
      <w:r w:rsidR="00643998">
        <w:rPr>
          <w:b/>
          <w:sz w:val="21"/>
          <w:szCs w:val="21"/>
          <w:lang w:val="en-GB"/>
        </w:rPr>
        <w:t>ore specifically,</w:t>
      </w:r>
      <w:r w:rsidR="00643998" w:rsidRPr="00003C7F">
        <w:rPr>
          <w:b/>
          <w:color w:val="000000" w:themeColor="text1"/>
          <w:sz w:val="21"/>
          <w:szCs w:val="21"/>
          <w:lang w:val="en-GB"/>
        </w:rPr>
        <w:t xml:space="preserve"> in which situations do you use or refer to guidelines or </w:t>
      </w:r>
      <w:r w:rsidR="00643998">
        <w:rPr>
          <w:b/>
          <w:color w:val="000000" w:themeColor="text1"/>
          <w:sz w:val="21"/>
          <w:szCs w:val="21"/>
          <w:lang w:val="en-GB"/>
        </w:rPr>
        <w:t xml:space="preserve">when </w:t>
      </w:r>
      <w:r w:rsidR="00643998" w:rsidRPr="00003C7F">
        <w:rPr>
          <w:b/>
          <w:color w:val="000000" w:themeColor="text1"/>
          <w:sz w:val="21"/>
          <w:szCs w:val="21"/>
          <w:lang w:val="en-GB"/>
        </w:rPr>
        <w:t xml:space="preserve">have </w:t>
      </w:r>
      <w:r w:rsidR="00643998">
        <w:rPr>
          <w:b/>
          <w:color w:val="000000" w:themeColor="text1"/>
          <w:sz w:val="21"/>
          <w:szCs w:val="21"/>
          <w:lang w:val="en-GB"/>
        </w:rPr>
        <w:t xml:space="preserve">you </w:t>
      </w:r>
      <w:r w:rsidR="00643998" w:rsidRPr="00003C7F">
        <w:rPr>
          <w:b/>
          <w:color w:val="000000" w:themeColor="text1"/>
          <w:sz w:val="21"/>
          <w:szCs w:val="21"/>
          <w:lang w:val="en-GB"/>
        </w:rPr>
        <w:t>done</w:t>
      </w:r>
      <w:r w:rsidR="00643998">
        <w:rPr>
          <w:b/>
          <w:color w:val="000000" w:themeColor="text1"/>
          <w:sz w:val="21"/>
          <w:szCs w:val="21"/>
          <w:lang w:val="en-GB"/>
        </w:rPr>
        <w:t xml:space="preserve"> so</w:t>
      </w:r>
      <w:r w:rsidR="00643998" w:rsidRPr="00003C7F">
        <w:rPr>
          <w:b/>
          <w:color w:val="000000" w:themeColor="text1"/>
          <w:sz w:val="21"/>
          <w:szCs w:val="21"/>
          <w:lang w:val="en-GB"/>
        </w:rPr>
        <w:t xml:space="preserve"> in the past?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169"/>
        <w:gridCol w:w="1170"/>
        <w:gridCol w:w="1169"/>
        <w:gridCol w:w="1170"/>
      </w:tblGrid>
      <w:tr w:rsidR="00BF62DC" w:rsidRPr="00003C7F" w14:paraId="66B33C37" w14:textId="77777777" w:rsidTr="00687FA9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9D99F1" w14:textId="77777777" w:rsidR="00BF62DC" w:rsidRPr="00003C7F" w:rsidRDefault="00BF62DC" w:rsidP="00687FA9">
            <w:pPr>
              <w:spacing w:after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A2791B5" w14:textId="36023C69" w:rsidR="00BF62DC" w:rsidRPr="00003C7F" w:rsidRDefault="0048179D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Often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DC0D1" w14:textId="101541C2" w:rsidR="00BF62DC" w:rsidRPr="00003C7F" w:rsidRDefault="0048179D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Occasionally</w:t>
            </w:r>
          </w:p>
        </w:tc>
        <w:tc>
          <w:tcPr>
            <w:tcW w:w="11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AF9B4" w14:textId="68BBADA1" w:rsidR="00BF62DC" w:rsidRPr="00003C7F" w:rsidRDefault="0048179D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Rarely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3A37D1" w14:textId="3F442E05" w:rsidR="00BF62DC" w:rsidRPr="00003C7F" w:rsidRDefault="00BF62DC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N</w:t>
            </w:r>
            <w:r w:rsidR="0048179D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ever</w:t>
            </w:r>
          </w:p>
          <w:p w14:paraId="277C4D6E" w14:textId="77777777" w:rsidR="00BF62DC" w:rsidRPr="00003C7F" w:rsidRDefault="00BF62DC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BF62DC" w:rsidRPr="00003C7F" w14:paraId="10D6BAAB" w14:textId="77777777" w:rsidTr="00687FA9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A0039" w14:textId="140DFB51" w:rsidR="00BF62DC" w:rsidRPr="00003C7F" w:rsidRDefault="00BF62DC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I</w:t>
            </w:r>
            <w:r w:rsidR="00F73FF5" w:rsidRPr="00003C7F">
              <w:rPr>
                <w:color w:val="000000" w:themeColor="text1"/>
                <w:sz w:val="20"/>
                <w:szCs w:val="20"/>
                <w:lang w:val="en-GB"/>
              </w:rPr>
              <w:t>n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>suspected cases</w:t>
            </w:r>
          </w:p>
        </w:tc>
        <w:tc>
          <w:tcPr>
            <w:tcW w:w="11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872FF2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A473B51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29BB7B8D" w14:textId="77777777" w:rsidR="00BF62DC" w:rsidRPr="00003C7F" w:rsidRDefault="00BF62DC" w:rsidP="00687FA9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FA3FF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3C323F5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2047624B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2AD7C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F1670DF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0AF4FA8D" w14:textId="77777777" w:rsidR="00BF62DC" w:rsidRPr="00003C7F" w:rsidRDefault="00BF62DC" w:rsidP="00687FA9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33C9709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67B2DBA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6E962357" w14:textId="77777777" w:rsidR="00BF62DC" w:rsidRPr="00003C7F" w:rsidRDefault="00BF62DC" w:rsidP="00687FA9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</w:tr>
      <w:tr w:rsidR="00BF62DC" w:rsidRPr="00003C7F" w14:paraId="37DAAC86" w14:textId="77777777" w:rsidTr="00687FA9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3E18E" w14:textId="791442A8" w:rsidR="00BF62DC" w:rsidRPr="00003C7F" w:rsidRDefault="00F73FF5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During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the initial diagnosis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B0B73D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F7270E8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254A4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B55E1D6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58271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C2A0FA0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A66083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DD1774E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46573E6D" w14:textId="77777777" w:rsidTr="00687FA9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96B91" w14:textId="649A8DAF" w:rsidR="00BF62DC" w:rsidRPr="00003C7F" w:rsidRDefault="00F73FF5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During</w:t>
            </w:r>
            <w:r w:rsidR="0048179D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therapy or disease management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40802D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3A822AC5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F9B1D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1DE6F52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150B6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9625199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E1419B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B9ECE24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40B8711B" w14:textId="77777777" w:rsidTr="00687FA9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2C579" w14:textId="2169FF1A" w:rsidR="00BF62DC" w:rsidRPr="00003C7F" w:rsidRDefault="0048179D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During check-ups or monitoring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5E7FAF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155366B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5522F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5FE881B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81BAC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20A613E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3412D23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66D7899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355BAC82" w14:textId="77777777" w:rsidTr="00687FA9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7E562" w14:textId="105C3974" w:rsidR="00BF62DC" w:rsidRPr="00003C7F" w:rsidRDefault="0048179D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For screening purposes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87D2DE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4B168A3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814D4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213B3CD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58E72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996967D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18028B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1264CC4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660F8D7C" w14:textId="77777777" w:rsidTr="00687FA9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5BEA3" w14:textId="1E9021B8" w:rsidR="00BF62DC" w:rsidRPr="00003C7F" w:rsidRDefault="0048179D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In emergency situations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F362A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4EDBB44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60544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674F6E5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065F7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BC4861A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597753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C4389F0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6ADF4315" w14:textId="77777777" w:rsidTr="00687FA9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3AAF4" w14:textId="62DFC336" w:rsidR="00BF62DC" w:rsidRPr="00003C7F" w:rsidRDefault="0048179D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For </w:t>
            </w:r>
            <w:r w:rsidR="00F73FF5" w:rsidRPr="00003C7F">
              <w:rPr>
                <w:color w:val="000000" w:themeColor="text1"/>
                <w:sz w:val="20"/>
                <w:szCs w:val="20"/>
                <w:lang w:val="en-GB"/>
              </w:rPr>
              <w:t>specialist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diagnos</w:t>
            </w:r>
            <w:r w:rsidR="00F73FF5" w:rsidRPr="00003C7F">
              <w:rPr>
                <w:color w:val="000000" w:themeColor="text1"/>
                <w:sz w:val="20"/>
                <w:szCs w:val="20"/>
                <w:lang w:val="en-GB"/>
              </w:rPr>
              <w:t>e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C75DD3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i.e., </w:t>
            </w:r>
            <w:r w:rsidR="00F73FF5" w:rsidRPr="00003C7F">
              <w:rPr>
                <w:color w:val="000000" w:themeColor="text1"/>
                <w:sz w:val="20"/>
                <w:szCs w:val="20"/>
                <w:lang w:val="en-GB"/>
              </w:rPr>
              <w:t>rare diseases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B25BD5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579EAB3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D934B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3C787BEA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68769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7F5CB51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85CC26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6F5B2F6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475DB41B" w14:textId="77777777" w:rsidTr="00687FA9">
        <w:trPr>
          <w:trHeight w:val="118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D73EB" w14:textId="15F3C484" w:rsidR="00BF62DC" w:rsidRPr="00003C7F" w:rsidRDefault="00F73FF5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For preventi</w:t>
            </w:r>
            <w:r w:rsidR="00105F81" w:rsidRPr="00003C7F">
              <w:rPr>
                <w:color w:val="000000" w:themeColor="text1"/>
                <w:sz w:val="20"/>
                <w:szCs w:val="20"/>
                <w:lang w:val="en-GB"/>
              </w:rPr>
              <w:t>on purposes</w:t>
            </w: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F4B872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D54981F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CCBA2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FFCCEAF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1D855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624F6AA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17C408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1C82C71" w14:textId="77777777" w:rsidR="00BF62DC" w:rsidRPr="00003C7F" w:rsidRDefault="00BF62DC" w:rsidP="00687FA9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</w:tbl>
    <w:p w14:paraId="70D34D77" w14:textId="77777777" w:rsidR="00221E2B" w:rsidRPr="00003C7F" w:rsidRDefault="00221E2B" w:rsidP="00BF62DC">
      <w:pPr>
        <w:spacing w:before="240"/>
        <w:rPr>
          <w:color w:val="FF0000"/>
          <w:sz w:val="10"/>
          <w:szCs w:val="10"/>
          <w:lang w:val="en-GB"/>
        </w:rPr>
      </w:pPr>
    </w:p>
    <w:p w14:paraId="754FD061" w14:textId="24B09DF0" w:rsidR="00BF62DC" w:rsidRPr="00003C7F" w:rsidRDefault="00D96850" w:rsidP="00BF62DC">
      <w:pPr>
        <w:spacing w:line="276" w:lineRule="auto"/>
        <w:rPr>
          <w:b/>
          <w:color w:val="000000" w:themeColor="text1"/>
          <w:sz w:val="21"/>
          <w:szCs w:val="21"/>
          <w:lang w:val="en-GB"/>
        </w:rPr>
      </w:pPr>
      <w:r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t>7</w:t>
      </w:r>
      <w:r w:rsidR="000F7E96"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t>.</w:t>
      </w:r>
      <w:r w:rsidR="000F7E96" w:rsidRPr="00003C7F">
        <w:rPr>
          <w:b/>
          <w:color w:val="000000" w:themeColor="text1"/>
          <w:sz w:val="21"/>
          <w:szCs w:val="21"/>
          <w:lang w:val="en-GB"/>
        </w:rPr>
        <w:t xml:space="preserve"> </w:t>
      </w:r>
      <w:r w:rsidR="00034BEB">
        <w:rPr>
          <w:b/>
          <w:color w:val="000000" w:themeColor="text1"/>
          <w:sz w:val="21"/>
          <w:szCs w:val="21"/>
          <w:lang w:val="en-GB"/>
        </w:rPr>
        <w:t>Generally</w:t>
      </w:r>
      <w:r w:rsidR="00105F81" w:rsidRPr="00003C7F">
        <w:rPr>
          <w:b/>
          <w:color w:val="000000" w:themeColor="text1"/>
          <w:sz w:val="21"/>
          <w:szCs w:val="21"/>
          <w:lang w:val="en-GB"/>
        </w:rPr>
        <w:t xml:space="preserve"> in your experience, </w:t>
      </w:r>
      <w:r w:rsidR="00643998" w:rsidRPr="00643998">
        <w:rPr>
          <w:b/>
          <w:color w:val="000000" w:themeColor="text1"/>
          <w:sz w:val="21"/>
          <w:szCs w:val="21"/>
          <w:lang w:val="en-GB"/>
        </w:rPr>
        <w:t>how has the application of the guidelines you have used so far had an impact on overall care and treatment quality?</w:t>
      </w:r>
    </w:p>
    <w:p w14:paraId="11FA06B6" w14:textId="7D3B5B5A" w:rsidR="00BF62DC" w:rsidRPr="00003C7F" w:rsidRDefault="00BF62DC" w:rsidP="00BF62DC">
      <w:pPr>
        <w:spacing w:line="276" w:lineRule="auto"/>
        <w:rPr>
          <w:rFonts w:ascii="Calibri" w:eastAsia="Calibri" w:hAnsi="Calibri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105F81" w:rsidRPr="00003C7F">
        <w:rPr>
          <w:rFonts w:ascii="Calibri" w:eastAsia="Calibri" w:hAnsi="Calibri"/>
          <w:sz w:val="20"/>
          <w:szCs w:val="20"/>
          <w:lang w:val="en-GB"/>
        </w:rPr>
        <w:t xml:space="preserve">Very </w:t>
      </w:r>
      <w:r w:rsidR="00F0432D">
        <w:rPr>
          <w:rFonts w:ascii="Calibri" w:eastAsia="Calibri" w:hAnsi="Calibri"/>
          <w:sz w:val="20"/>
          <w:szCs w:val="20"/>
          <w:lang w:val="en-GB"/>
        </w:rPr>
        <w:t>p</w:t>
      </w:r>
      <w:r w:rsidR="00105F81" w:rsidRPr="00003C7F">
        <w:rPr>
          <w:rFonts w:ascii="Calibri" w:eastAsia="Calibri" w:hAnsi="Calibri"/>
          <w:sz w:val="20"/>
          <w:szCs w:val="20"/>
          <w:lang w:val="en-GB"/>
        </w:rPr>
        <w:t>ositive</w:t>
      </w:r>
      <w:r w:rsidRPr="00003C7F">
        <w:rPr>
          <w:rFonts w:ascii="Calibri" w:eastAsia="Calibri" w:hAnsi="Calibri"/>
          <w:sz w:val="20"/>
          <w:szCs w:val="20"/>
          <w:lang w:val="en-GB"/>
        </w:rPr>
        <w:t xml:space="preserve"> 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105F81" w:rsidRPr="00003C7F">
        <w:rPr>
          <w:rFonts w:ascii="Calibri" w:eastAsia="Calibri" w:hAnsi="Calibri"/>
          <w:sz w:val="20"/>
          <w:szCs w:val="20"/>
          <w:lang w:val="en-GB"/>
        </w:rPr>
        <w:t xml:space="preserve">Somewhat </w:t>
      </w:r>
      <w:r w:rsidR="00F0432D">
        <w:rPr>
          <w:rFonts w:ascii="Calibri" w:eastAsia="Calibri" w:hAnsi="Calibri"/>
          <w:sz w:val="20"/>
          <w:szCs w:val="20"/>
          <w:lang w:val="en-GB"/>
        </w:rPr>
        <w:t>p</w:t>
      </w:r>
      <w:r w:rsidR="00105F81" w:rsidRPr="00003C7F">
        <w:rPr>
          <w:rFonts w:ascii="Calibri" w:eastAsia="Calibri" w:hAnsi="Calibri"/>
          <w:sz w:val="20"/>
          <w:szCs w:val="20"/>
          <w:lang w:val="en-GB"/>
        </w:rPr>
        <w:t>ositive</w:t>
      </w:r>
      <w:r w:rsidRPr="00003C7F">
        <w:rPr>
          <w:rFonts w:ascii="Calibri" w:eastAsia="Calibri" w:hAnsi="Calibri"/>
          <w:sz w:val="20"/>
          <w:szCs w:val="20"/>
          <w:lang w:val="en-GB"/>
        </w:rPr>
        <w:t xml:space="preserve"> 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105F81" w:rsidRPr="00003C7F">
        <w:rPr>
          <w:rFonts w:ascii="Calibri" w:eastAsia="Calibri" w:hAnsi="Calibri"/>
          <w:sz w:val="20"/>
          <w:szCs w:val="20"/>
          <w:lang w:val="en-GB"/>
        </w:rPr>
        <w:t xml:space="preserve">Somewhat </w:t>
      </w:r>
      <w:r w:rsidR="00F0432D">
        <w:rPr>
          <w:rFonts w:ascii="Calibri" w:eastAsia="Calibri" w:hAnsi="Calibri"/>
          <w:sz w:val="20"/>
          <w:szCs w:val="20"/>
          <w:lang w:val="en-GB"/>
        </w:rPr>
        <w:t>n</w:t>
      </w:r>
      <w:r w:rsidR="00105F81" w:rsidRPr="00003C7F">
        <w:rPr>
          <w:rFonts w:ascii="Calibri" w:eastAsia="Calibri" w:hAnsi="Calibri"/>
          <w:sz w:val="20"/>
          <w:szCs w:val="20"/>
          <w:lang w:val="en-GB"/>
        </w:rPr>
        <w:t>egative</w:t>
      </w:r>
      <w:r w:rsidRPr="00003C7F">
        <w:rPr>
          <w:rFonts w:ascii="Calibri" w:eastAsia="Calibri" w:hAnsi="Calibri"/>
          <w:sz w:val="20"/>
          <w:szCs w:val="20"/>
          <w:lang w:val="en-GB"/>
        </w:rPr>
        <w:t xml:space="preserve">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105F81" w:rsidRPr="00003C7F">
        <w:rPr>
          <w:rFonts w:ascii="Calibri" w:eastAsia="Calibri" w:hAnsi="Calibri"/>
          <w:sz w:val="20"/>
          <w:szCs w:val="20"/>
          <w:lang w:val="en-GB"/>
        </w:rPr>
        <w:t xml:space="preserve">Very </w:t>
      </w:r>
      <w:r w:rsidR="00F0432D">
        <w:rPr>
          <w:rFonts w:ascii="Calibri" w:eastAsia="Calibri" w:hAnsi="Calibri"/>
          <w:sz w:val="20"/>
          <w:szCs w:val="20"/>
          <w:lang w:val="en-GB"/>
        </w:rPr>
        <w:t>n</w:t>
      </w:r>
      <w:r w:rsidR="00105F81" w:rsidRPr="00003C7F">
        <w:rPr>
          <w:rFonts w:ascii="Calibri" w:eastAsia="Calibri" w:hAnsi="Calibri"/>
          <w:sz w:val="20"/>
          <w:szCs w:val="20"/>
          <w:lang w:val="en-GB"/>
        </w:rPr>
        <w:t>egative</w:t>
      </w:r>
    </w:p>
    <w:p w14:paraId="3FE03621" w14:textId="21F3E37B" w:rsidR="00BF62DC" w:rsidRPr="00003C7F" w:rsidRDefault="00BF62DC" w:rsidP="00643998">
      <w:pPr>
        <w:spacing w:line="288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105F81" w:rsidRPr="00003C7F">
        <w:rPr>
          <w:rFonts w:ascii="Calibri" w:eastAsia="Calibri" w:hAnsi="Calibri"/>
          <w:sz w:val="20"/>
          <w:szCs w:val="20"/>
          <w:lang w:val="en-GB"/>
        </w:rPr>
        <w:t xml:space="preserve">No </w:t>
      </w:r>
      <w:r w:rsidR="00F0432D">
        <w:rPr>
          <w:rFonts w:ascii="Calibri" w:eastAsia="Calibri" w:hAnsi="Calibri"/>
          <w:sz w:val="20"/>
          <w:szCs w:val="20"/>
          <w:lang w:val="en-GB"/>
        </w:rPr>
        <w:t>e</w:t>
      </w:r>
      <w:r w:rsidR="00105F81" w:rsidRPr="00003C7F">
        <w:rPr>
          <w:rFonts w:ascii="Calibri" w:eastAsia="Calibri" w:hAnsi="Calibri"/>
          <w:sz w:val="20"/>
          <w:szCs w:val="20"/>
          <w:lang w:val="en-GB"/>
        </w:rPr>
        <w:t>ffect</w:t>
      </w:r>
      <w:r w:rsidRPr="00003C7F">
        <w:rPr>
          <w:rFonts w:ascii="Calibri" w:eastAsia="Calibri" w:hAnsi="Calibri"/>
          <w:sz w:val="20"/>
          <w:szCs w:val="20"/>
          <w:lang w:val="en-GB"/>
        </w:rPr>
        <w:t xml:space="preserve"> 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105F8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Difficult to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s</w:t>
      </w:r>
      <w:r w:rsidR="00105F8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ay, </w:t>
      </w:r>
      <w:r w:rsidR="00643998">
        <w:rPr>
          <w:rFonts w:ascii="Calibri" w:eastAsia="Calibri" w:hAnsi="Calibri" w:cs="Symbol"/>
          <w:color w:val="000000"/>
          <w:sz w:val="20"/>
          <w:szCs w:val="20"/>
          <w:lang w:val="en-GB"/>
        </w:rPr>
        <w:t>Prefer not to answer</w:t>
      </w:r>
    </w:p>
    <w:p w14:paraId="17896ACE" w14:textId="77777777" w:rsidR="00BF62DC" w:rsidRPr="00003C7F" w:rsidRDefault="00BF62DC" w:rsidP="00BF62DC">
      <w:pPr>
        <w:rPr>
          <w:color w:val="0070C0"/>
          <w:sz w:val="10"/>
          <w:szCs w:val="10"/>
          <w:lang w:val="en-GB"/>
        </w:rPr>
      </w:pPr>
    </w:p>
    <w:p w14:paraId="0DD31A02" w14:textId="24082B80" w:rsidR="00BF62DC" w:rsidRPr="00003C7F" w:rsidRDefault="00D96850" w:rsidP="00241A6C">
      <w:pPr>
        <w:spacing w:after="0"/>
        <w:rPr>
          <w:b/>
          <w:color w:val="000000" w:themeColor="text1"/>
          <w:sz w:val="21"/>
          <w:szCs w:val="21"/>
          <w:lang w:val="en-GB"/>
        </w:rPr>
      </w:pPr>
      <w:r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t>8</w:t>
      </w:r>
      <w:r w:rsidR="00BF62DC"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b/>
          <w:color w:val="000000" w:themeColor="text1"/>
          <w:sz w:val="21"/>
          <w:szCs w:val="21"/>
          <w:lang w:val="en-GB"/>
        </w:rPr>
        <w:t xml:space="preserve"> </w:t>
      </w:r>
      <w:r w:rsidR="00105F81" w:rsidRPr="00003C7F">
        <w:rPr>
          <w:b/>
          <w:color w:val="000000" w:themeColor="text1"/>
          <w:sz w:val="21"/>
          <w:szCs w:val="21"/>
          <w:lang w:val="en-GB"/>
        </w:rPr>
        <w:t xml:space="preserve"> Which of the following statements correspond to your own experience using guidelines</w:t>
      </w:r>
      <w:r w:rsidR="00BF62DC" w:rsidRPr="00003C7F">
        <w:rPr>
          <w:b/>
          <w:color w:val="000000" w:themeColor="text1"/>
          <w:sz w:val="21"/>
          <w:szCs w:val="21"/>
          <w:lang w:val="en-GB"/>
        </w:rPr>
        <w:t xml:space="preserve">?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169"/>
        <w:gridCol w:w="1170"/>
        <w:gridCol w:w="1169"/>
        <w:gridCol w:w="1170"/>
      </w:tblGrid>
      <w:tr w:rsidR="00BF62DC" w:rsidRPr="00003C7F" w14:paraId="05209793" w14:textId="77777777" w:rsidTr="00687FA9">
        <w:tc>
          <w:tcPr>
            <w:tcW w:w="49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69988E7" w14:textId="77777777" w:rsidR="00BF62DC" w:rsidRPr="00003C7F" w:rsidRDefault="00BF62DC" w:rsidP="00687FA9">
            <w:pPr>
              <w:spacing w:after="0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FF60" w14:textId="26DAF64F" w:rsidR="00BF62DC" w:rsidRPr="00003C7F" w:rsidRDefault="00105F81" w:rsidP="00687FA9">
            <w:pPr>
              <w:spacing w:after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Fully </w:t>
            </w:r>
            <w:r w:rsidR="00F0432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</w:t>
            </w:r>
            <w:r w:rsidRPr="00003C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gree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E401" w14:textId="2C0A08F6" w:rsidR="00BF62DC" w:rsidRPr="00003C7F" w:rsidRDefault="00105F81" w:rsidP="00687FA9">
            <w:pPr>
              <w:spacing w:after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Somewhat </w:t>
            </w:r>
            <w:r w:rsidR="00F0432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a</w:t>
            </w:r>
            <w:r w:rsidRPr="00003C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gree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A9C3" w14:textId="4D56711F" w:rsidR="00BF62DC" w:rsidRPr="00003C7F" w:rsidRDefault="00105F81" w:rsidP="00687FA9">
            <w:pPr>
              <w:spacing w:after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S</w:t>
            </w:r>
            <w:r w:rsidR="00C75DD3" w:rsidRPr="00003C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o</w:t>
            </w:r>
            <w:r w:rsidRPr="00003C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mewhat </w:t>
            </w:r>
            <w:r w:rsidR="00F0432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</w:t>
            </w:r>
            <w:r w:rsidRPr="00003C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isagree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D7A11" w14:textId="61CE1BE9" w:rsidR="00BF62DC" w:rsidRPr="00003C7F" w:rsidRDefault="00105F81" w:rsidP="00687FA9">
            <w:pPr>
              <w:spacing w:after="0"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Fully </w:t>
            </w:r>
            <w:r w:rsidR="00F0432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</w:t>
            </w:r>
            <w:r w:rsidRPr="00003C7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isagree</w:t>
            </w:r>
          </w:p>
        </w:tc>
      </w:tr>
      <w:tr w:rsidR="00E82E7E" w:rsidRPr="00003C7F" w14:paraId="71656DBA" w14:textId="77777777" w:rsidTr="00687FA9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39B1F" w14:textId="7F708B9B" w:rsidR="00E82E7E" w:rsidRPr="00003C7F" w:rsidRDefault="00F0432D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105F81" w:rsidRPr="00003C7F">
              <w:rPr>
                <w:color w:val="000000" w:themeColor="text1"/>
                <w:sz w:val="20"/>
                <w:szCs w:val="20"/>
                <w:lang w:val="en-GB"/>
              </w:rPr>
              <w:t>I have learn</w:t>
            </w:r>
            <w:r w:rsidR="00620E9D">
              <w:rPr>
                <w:color w:val="000000" w:themeColor="text1"/>
                <w:sz w:val="20"/>
                <w:szCs w:val="20"/>
                <w:lang w:val="en-GB"/>
              </w:rPr>
              <w:t>t</w:t>
            </w:r>
            <w:r w:rsidR="00105F81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new </w:t>
            </w:r>
            <w:r w:rsidR="00620E9D">
              <w:rPr>
                <w:color w:val="000000" w:themeColor="text1"/>
                <w:sz w:val="20"/>
                <w:szCs w:val="20"/>
                <w:lang w:val="en-GB"/>
              </w:rPr>
              <w:t xml:space="preserve">things </w:t>
            </w:r>
            <w:r w:rsidR="00105F81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related to diagnosis or therapy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by</w:t>
            </w:r>
            <w:r w:rsidR="00105F81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implementing guidelines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.”</w:t>
            </w:r>
            <w:r w:rsidR="00E82E7E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E15B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6CC4BE1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2687DF31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458A1638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3DC1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EE50609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0325307C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44C1B4C7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04D2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762C48F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431B5460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0A80CA15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D54DFD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71DABE4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28582086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57E46E39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</w:tr>
      <w:tr w:rsidR="00E82E7E" w:rsidRPr="00003C7F" w14:paraId="6ECF308E" w14:textId="77777777" w:rsidTr="00687FA9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F5D6C" w14:textId="470797F3" w:rsidR="00E82E7E" w:rsidRPr="00003C7F" w:rsidRDefault="00F0432D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105F81" w:rsidRPr="00003C7F">
              <w:rPr>
                <w:color w:val="000000" w:themeColor="text1"/>
                <w:sz w:val="20"/>
                <w:szCs w:val="20"/>
                <w:lang w:val="en-GB"/>
              </w:rPr>
              <w:t>In general, for pharmaceutical therapy, I follow guideline recommendations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”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E4F5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399F53FC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3065C13D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4AB32111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7632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0AB4105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04EA2307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254E7E97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1F6D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5D177C1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7FEC1B2C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1FDB7520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291621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042D118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7E5C6F24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3B20A7B9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</w:tr>
      <w:tr w:rsidR="00E82E7E" w:rsidRPr="00003C7F" w14:paraId="6F37CC24" w14:textId="77777777" w:rsidTr="00687FA9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6BB50" w14:textId="5C056472" w:rsidR="00E82E7E" w:rsidRPr="00003C7F" w:rsidRDefault="00F0432D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C75DD3" w:rsidRPr="00003C7F">
              <w:rPr>
                <w:color w:val="000000" w:themeColor="text1"/>
                <w:sz w:val="20"/>
                <w:szCs w:val="20"/>
                <w:lang w:val="en-GB"/>
              </w:rPr>
              <w:t>It is difficult for me to imagine forgoing the use of guideline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="00C75DD3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in the practice setting.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”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AC20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AF42D14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14722FDC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7BA2CB5B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6A5B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0DCE81F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55C1B68A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0384BEB4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A874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00F324C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42096460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7D5C9DC0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1CB7A6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9BE4089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32BE8A75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52D2774E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</w:tr>
      <w:tr w:rsidR="00E82E7E" w:rsidRPr="00003C7F" w14:paraId="54382A5C" w14:textId="77777777" w:rsidTr="00687FA9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F74FE" w14:textId="43D04784" w:rsidR="00E82E7E" w:rsidRPr="00003C7F" w:rsidRDefault="00F0432D" w:rsidP="00687FA9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C75DD3" w:rsidRPr="00003C7F">
              <w:rPr>
                <w:color w:val="000000" w:themeColor="text1"/>
                <w:sz w:val="20"/>
                <w:szCs w:val="20"/>
                <w:lang w:val="en-GB"/>
              </w:rPr>
              <w:t>By using guideline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s,</w:t>
            </w:r>
            <w:r w:rsidR="00C75DD3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I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have been</w:t>
            </w:r>
            <w:r w:rsidR="00C75DD3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able to improve my diagnostic/therapeutic skills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.”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0E1C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7224034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28060AA5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0AD32A2C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7F5F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7F451DB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42F4F914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4B0448C9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1CA9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17D70D7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645E9BE1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1C8EF449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E5D6D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A92EE51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71CDA3D1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791275A5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</w:tr>
      <w:tr w:rsidR="00E82E7E" w:rsidRPr="00003C7F" w14:paraId="1520115B" w14:textId="77777777" w:rsidTr="00687FA9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BDE929" w14:textId="2BF27C7C" w:rsidR="00E82E7E" w:rsidRPr="00003C7F" w:rsidRDefault="00F0432D" w:rsidP="00843DED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“</w:t>
            </w:r>
            <w:r w:rsidR="00C75DD3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The advantages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of</w:t>
            </w:r>
            <w:r w:rsidR="00C75DD3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guid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e</w:t>
            </w:r>
            <w:r w:rsidR="00C75DD3" w:rsidRPr="00003C7F">
              <w:rPr>
                <w:color w:val="000000" w:themeColor="text1"/>
                <w:sz w:val="20"/>
                <w:szCs w:val="20"/>
                <w:lang w:val="en-GB"/>
              </w:rPr>
              <w:t>line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="00C75DD3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outweigh the disadvantages</w:t>
            </w:r>
            <w:r w:rsidR="00E82E7E" w:rsidRPr="00003C7F"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”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8649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07A87CB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27B85874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66262E95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FF2A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9AAE3D1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5BF2C8E7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0C12290D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971D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75B00A4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19344389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050F9BD7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DA3C01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93CD558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8"/>
                <w:szCs w:val="8"/>
                <w:lang w:val="en-GB"/>
              </w:rPr>
            </w:pPr>
          </w:p>
          <w:p w14:paraId="3DD168C9" w14:textId="77777777" w:rsidR="00E82E7E" w:rsidRPr="00003C7F" w:rsidRDefault="00E82E7E" w:rsidP="00516D4F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  <w:p w14:paraId="25ADBC5D" w14:textId="77777777" w:rsidR="00E82E7E" w:rsidRPr="00003C7F" w:rsidRDefault="00E82E7E" w:rsidP="00516D4F">
            <w:pPr>
              <w:spacing w:after="0"/>
              <w:jc w:val="center"/>
              <w:rPr>
                <w:rFonts w:ascii="Calibri" w:hAnsi="Calibri"/>
                <w:color w:val="000000"/>
                <w:sz w:val="2"/>
                <w:szCs w:val="2"/>
                <w:lang w:val="en-GB"/>
              </w:rPr>
            </w:pPr>
          </w:p>
        </w:tc>
      </w:tr>
    </w:tbl>
    <w:p w14:paraId="0A46942C" w14:textId="77777777" w:rsidR="00BF62DC" w:rsidRPr="00003C7F" w:rsidRDefault="00BF62DC" w:rsidP="00BF62DC">
      <w:pPr>
        <w:spacing w:before="240"/>
        <w:rPr>
          <w:color w:val="0070C0"/>
          <w:sz w:val="8"/>
          <w:szCs w:val="8"/>
          <w:lang w:val="en-GB"/>
        </w:rPr>
      </w:pPr>
    </w:p>
    <w:p w14:paraId="50AF13BB" w14:textId="39183FF1" w:rsidR="00BF62DC" w:rsidRPr="00003C7F" w:rsidRDefault="00D96850" w:rsidP="00632761">
      <w:pPr>
        <w:spacing w:after="200" w:line="276" w:lineRule="auto"/>
        <w:rPr>
          <w:rFonts w:ascii="Calibri" w:eastAsia="Calibri" w:hAnsi="Calibri"/>
          <w:color w:val="000000"/>
          <w:sz w:val="21"/>
          <w:szCs w:val="21"/>
          <w:lang w:val="en-GB"/>
        </w:rPr>
      </w:pPr>
      <w:r w:rsidRPr="00003C7F">
        <w:rPr>
          <w:rFonts w:ascii="Calibri" w:eastAsia="Calibri" w:hAnsi="Calibri"/>
          <w:b/>
          <w:color w:val="000000"/>
          <w:sz w:val="21"/>
          <w:szCs w:val="21"/>
          <w:bdr w:val="single" w:sz="4" w:space="0" w:color="auto"/>
          <w:lang w:val="en-GB"/>
        </w:rPr>
        <w:t>9</w:t>
      </w:r>
      <w:r w:rsidR="00BF62DC" w:rsidRPr="00003C7F">
        <w:rPr>
          <w:rFonts w:ascii="Calibri" w:eastAsia="Calibri" w:hAnsi="Calibri"/>
          <w:b/>
          <w:color w:val="000000"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rFonts w:ascii="Calibri" w:eastAsia="Calibri" w:hAnsi="Calibri"/>
          <w:b/>
          <w:color w:val="000000"/>
          <w:sz w:val="21"/>
          <w:szCs w:val="21"/>
          <w:lang w:val="en-GB"/>
        </w:rPr>
        <w:t xml:space="preserve"> </w:t>
      </w:r>
      <w:r w:rsidR="00C75DD3" w:rsidRPr="00003C7F">
        <w:rPr>
          <w:rFonts w:ascii="Calibri" w:eastAsia="Calibri" w:hAnsi="Calibri"/>
          <w:b/>
          <w:color w:val="000000"/>
          <w:sz w:val="21"/>
          <w:szCs w:val="21"/>
          <w:lang w:val="en-GB"/>
        </w:rPr>
        <w:t>How did you originally find out about the guideline</w:t>
      </w:r>
      <w:r w:rsidR="00F0432D">
        <w:rPr>
          <w:rFonts w:ascii="Calibri" w:eastAsia="Calibri" w:hAnsi="Calibri"/>
          <w:b/>
          <w:color w:val="000000"/>
          <w:sz w:val="21"/>
          <w:szCs w:val="21"/>
          <w:lang w:val="en-GB"/>
        </w:rPr>
        <w:t>s</w:t>
      </w:r>
      <w:r w:rsidR="00C75DD3" w:rsidRPr="00003C7F">
        <w:rPr>
          <w:rFonts w:ascii="Calibri" w:eastAsia="Calibri" w:hAnsi="Calibri"/>
          <w:b/>
          <w:color w:val="000000"/>
          <w:sz w:val="21"/>
          <w:szCs w:val="21"/>
          <w:lang w:val="en-GB"/>
        </w:rPr>
        <w:t xml:space="preserve"> you have implemented</w:t>
      </w:r>
      <w:r w:rsidR="00BF62DC" w:rsidRPr="00003C7F">
        <w:rPr>
          <w:rFonts w:ascii="Calibri" w:eastAsia="Calibri" w:hAnsi="Calibri"/>
          <w:b/>
          <w:color w:val="000000"/>
          <w:sz w:val="21"/>
          <w:szCs w:val="21"/>
          <w:lang w:val="en-GB"/>
        </w:rPr>
        <w:t xml:space="preserve">? </w:t>
      </w:r>
      <w:r w:rsidR="00131DEB" w:rsidRPr="00003C7F">
        <w:rPr>
          <w:rFonts w:ascii="Calibri" w:eastAsia="Calibri" w:hAnsi="Calibri"/>
          <w:color w:val="000000"/>
          <w:sz w:val="20"/>
          <w:szCs w:val="20"/>
          <w:lang w:val="en-GB"/>
        </w:rPr>
        <w:t>(</w:t>
      </w:r>
      <w:r w:rsidR="00C75DD3"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Multiple </w:t>
      </w:r>
      <w:r w:rsidR="00F0432D">
        <w:rPr>
          <w:rFonts w:ascii="Calibri" w:eastAsia="Calibri" w:hAnsi="Calibri"/>
          <w:color w:val="000000"/>
          <w:sz w:val="20"/>
          <w:szCs w:val="20"/>
          <w:lang w:val="en-GB"/>
        </w:rPr>
        <w:t>answers</w:t>
      </w:r>
      <w:r w:rsidR="00C75DD3"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possible</w:t>
      </w:r>
      <w:r w:rsidR="00131DEB" w:rsidRPr="00003C7F">
        <w:rPr>
          <w:rFonts w:ascii="Calibri" w:eastAsia="Calibri" w:hAnsi="Calibri"/>
          <w:color w:val="000000"/>
          <w:sz w:val="20"/>
          <w:szCs w:val="20"/>
          <w:lang w:val="en-GB"/>
        </w:rPr>
        <w:t>)</w:t>
      </w:r>
    </w:p>
    <w:p w14:paraId="6794CC2A" w14:textId="2CB53A9C" w:rsidR="0000143B" w:rsidRPr="00003C7F" w:rsidRDefault="00BF62DC" w:rsidP="00BF62DC">
      <w:pPr>
        <w:spacing w:after="0" w:line="276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Specialist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j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ournals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Training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c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ourses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Textbooks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/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re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ference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b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ooks</w:t>
      </w:r>
      <w:r w:rsidR="0000143B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</w:t>
      </w:r>
      <w:r w:rsidR="0000143B"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Quality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c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ircle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w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ork</w:t>
      </w:r>
    </w:p>
    <w:p w14:paraId="5269624A" w14:textId="00270A7C" w:rsidR="00F278EB" w:rsidRPr="00003C7F" w:rsidRDefault="00BF62DC" w:rsidP="00BF62DC">
      <w:pPr>
        <w:spacing w:after="0" w:line="276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E12CB4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Internet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</w:t>
      </w:r>
      <w:r w:rsidR="00F278EB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Colleagues</w:t>
      </w:r>
      <w:r w:rsidR="00F278EB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Degree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c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ourse</w:t>
      </w:r>
      <w:r w:rsidR="00E12CB4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,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s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peciali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s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ation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t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raining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</w:t>
      </w:r>
    </w:p>
    <w:p w14:paraId="2FEC9477" w14:textId="3811A5F3" w:rsidR="00BF62DC" w:rsidRPr="00003C7F" w:rsidRDefault="00BF62DC" w:rsidP="00BF62DC">
      <w:pPr>
        <w:spacing w:after="0" w:line="276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F278EB" w:rsidRPr="00003C7F">
        <w:rPr>
          <w:rFonts w:ascii="Calibri" w:eastAsia="Calibri" w:hAnsi="Calibri"/>
          <w:color w:val="000000"/>
          <w:sz w:val="20"/>
          <w:szCs w:val="20"/>
          <w:lang w:val="en-GB"/>
        </w:rPr>
        <w:t>Info</w:t>
      </w:r>
      <w:r w:rsidR="00C75DD3"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</w:t>
      </w:r>
      <w:r w:rsidR="00F0432D">
        <w:rPr>
          <w:rFonts w:ascii="Calibri" w:eastAsia="Calibri" w:hAnsi="Calibri"/>
          <w:color w:val="000000"/>
          <w:sz w:val="20"/>
          <w:szCs w:val="20"/>
          <w:lang w:val="en-GB"/>
        </w:rPr>
        <w:t>m</w:t>
      </w:r>
      <w:r w:rsidR="00F278EB"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aterial,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b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rochures from</w:t>
      </w:r>
      <w:r w:rsidR="00F278EB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f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oundations</w:t>
      </w:r>
      <w:r w:rsidR="00F278EB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F278EB" w:rsidRPr="00003C7F">
        <w:rPr>
          <w:rFonts w:ascii="Calibri" w:eastAsia="Calibri" w:hAnsi="Calibri"/>
          <w:color w:val="000000"/>
          <w:sz w:val="20"/>
          <w:szCs w:val="20"/>
          <w:lang w:val="en-GB"/>
        </w:rPr>
        <w:t>Info</w:t>
      </w:r>
      <w:r w:rsidR="00C75DD3"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</w:t>
      </w:r>
      <w:r w:rsidR="00F0432D">
        <w:rPr>
          <w:rFonts w:ascii="Calibri" w:eastAsia="Calibri" w:hAnsi="Calibri"/>
          <w:color w:val="000000"/>
          <w:sz w:val="20"/>
          <w:szCs w:val="20"/>
          <w:lang w:val="en-GB"/>
        </w:rPr>
        <w:t>m</w:t>
      </w:r>
      <w:r w:rsidR="00F278EB"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aterial,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b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rochures from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p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harmaceutical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c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ompanies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 </w:t>
      </w:r>
    </w:p>
    <w:p w14:paraId="22085C12" w14:textId="71B808B8" w:rsidR="00BF62DC" w:rsidRPr="00003C7F" w:rsidRDefault="00BF62DC" w:rsidP="00034BEB">
      <w:pPr>
        <w:spacing w:after="0" w:line="276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proofErr w:type="gramStart"/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Other</w:t>
      </w:r>
      <w:proofErr w:type="gramEnd"/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,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n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amely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: ____________________________________________</w:t>
      </w:r>
    </w:p>
    <w:p w14:paraId="35C0D2EA" w14:textId="479337C5" w:rsidR="00BF62DC" w:rsidRPr="00003C7F" w:rsidRDefault="00BF62DC" w:rsidP="00643998">
      <w:pPr>
        <w:spacing w:line="288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C75DD3" w:rsidRPr="00003C7F">
        <w:rPr>
          <w:rFonts w:ascii="Calibri" w:eastAsia="Calibri" w:hAnsi="Calibri"/>
          <w:sz w:val="20"/>
          <w:szCs w:val="20"/>
          <w:lang w:val="en-GB"/>
        </w:rPr>
        <w:t xml:space="preserve">I </w:t>
      </w:r>
      <w:r w:rsidR="00F0432D">
        <w:rPr>
          <w:rFonts w:ascii="Calibri" w:eastAsia="Calibri" w:hAnsi="Calibri"/>
          <w:sz w:val="20"/>
          <w:szCs w:val="20"/>
          <w:lang w:val="en-GB"/>
        </w:rPr>
        <w:t>don’t remember</w:t>
      </w:r>
      <w:r w:rsidRPr="00003C7F">
        <w:rPr>
          <w:rFonts w:ascii="Calibri" w:eastAsia="Calibri" w:hAnsi="Calibri"/>
          <w:sz w:val="20"/>
          <w:szCs w:val="20"/>
          <w:lang w:val="en-GB"/>
        </w:rPr>
        <w:t xml:space="preserve"> 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>⃝</w:t>
      </w:r>
      <w:r w:rsidR="00643998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</w:t>
      </w:r>
      <w:r w:rsidR="00643998">
        <w:rPr>
          <w:rFonts w:ascii="Calibri" w:eastAsia="Calibri" w:hAnsi="Calibri" w:cs="Symbol"/>
          <w:color w:val="000000"/>
          <w:sz w:val="20"/>
          <w:szCs w:val="20"/>
          <w:lang w:val="en-GB"/>
        </w:rPr>
        <w:t>Prefer not to answer</w:t>
      </w:r>
    </w:p>
    <w:p w14:paraId="41683393" w14:textId="6C3B2310" w:rsidR="00BF62DC" w:rsidRPr="00003C7F" w:rsidRDefault="00D96850" w:rsidP="00632761">
      <w:pPr>
        <w:spacing w:line="276" w:lineRule="auto"/>
        <w:rPr>
          <w:color w:val="000000" w:themeColor="text1"/>
          <w:sz w:val="21"/>
          <w:szCs w:val="21"/>
          <w:lang w:val="en-GB"/>
        </w:rPr>
      </w:pPr>
      <w:r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lastRenderedPageBreak/>
        <w:t>10</w:t>
      </w:r>
      <w:r w:rsidR="00BF62DC"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b/>
          <w:color w:val="000000" w:themeColor="text1"/>
          <w:sz w:val="21"/>
          <w:szCs w:val="21"/>
          <w:lang w:val="en-GB"/>
        </w:rPr>
        <w:t xml:space="preserve"> </w:t>
      </w:r>
      <w:r w:rsidR="003842DA" w:rsidRPr="00003C7F">
        <w:rPr>
          <w:b/>
          <w:color w:val="000000" w:themeColor="text1"/>
          <w:sz w:val="21"/>
          <w:szCs w:val="21"/>
          <w:lang w:val="en-GB"/>
        </w:rPr>
        <w:t xml:space="preserve">How often </w:t>
      </w:r>
      <w:r w:rsidR="00F0432D">
        <w:rPr>
          <w:b/>
          <w:color w:val="000000" w:themeColor="text1"/>
          <w:sz w:val="21"/>
          <w:szCs w:val="21"/>
          <w:lang w:val="en-GB"/>
        </w:rPr>
        <w:t xml:space="preserve">have you experienced </w:t>
      </w:r>
      <w:r w:rsidR="00FB040A">
        <w:rPr>
          <w:b/>
          <w:color w:val="000000" w:themeColor="text1"/>
          <w:sz w:val="21"/>
          <w:szCs w:val="21"/>
          <w:lang w:val="en-GB"/>
        </w:rPr>
        <w:t xml:space="preserve">problems or complications at your practice due to </w:t>
      </w:r>
      <w:r w:rsidR="003842DA" w:rsidRPr="00003C7F">
        <w:rPr>
          <w:b/>
          <w:color w:val="000000" w:themeColor="text1"/>
          <w:sz w:val="21"/>
          <w:szCs w:val="21"/>
          <w:lang w:val="en-GB"/>
        </w:rPr>
        <w:t>the application of guidelines</w:t>
      </w:r>
      <w:r w:rsidR="00BF62DC" w:rsidRPr="00003C7F">
        <w:rPr>
          <w:b/>
          <w:color w:val="000000" w:themeColor="text1"/>
          <w:sz w:val="21"/>
          <w:szCs w:val="21"/>
          <w:lang w:val="en-GB"/>
        </w:rPr>
        <w:t>?</w:t>
      </w:r>
      <w:r w:rsidR="00BF62DC" w:rsidRPr="00003C7F">
        <w:rPr>
          <w:color w:val="000000" w:themeColor="text1"/>
          <w:sz w:val="21"/>
          <w:szCs w:val="21"/>
          <w:lang w:val="en-GB"/>
        </w:rPr>
        <w:t xml:space="preserve"> </w:t>
      </w:r>
      <w:r w:rsidR="00BF62DC" w:rsidRPr="00003C7F">
        <w:rPr>
          <w:color w:val="000000" w:themeColor="text1"/>
          <w:sz w:val="20"/>
          <w:szCs w:val="20"/>
          <w:lang w:val="en-GB"/>
        </w:rPr>
        <w:t>(</w:t>
      </w:r>
      <w:r w:rsidR="003842DA" w:rsidRPr="00003C7F">
        <w:rPr>
          <w:color w:val="000000" w:themeColor="text1"/>
          <w:sz w:val="20"/>
          <w:szCs w:val="20"/>
          <w:lang w:val="en-GB"/>
        </w:rPr>
        <w:t xml:space="preserve">i.e., </w:t>
      </w:r>
      <w:r w:rsidR="00F0432D">
        <w:rPr>
          <w:color w:val="000000" w:themeColor="text1"/>
          <w:sz w:val="20"/>
          <w:szCs w:val="20"/>
          <w:lang w:val="en-GB"/>
        </w:rPr>
        <w:t>d</w:t>
      </w:r>
      <w:r w:rsidR="003842DA" w:rsidRPr="00003C7F">
        <w:rPr>
          <w:color w:val="000000" w:themeColor="text1"/>
          <w:sz w:val="20"/>
          <w:szCs w:val="20"/>
          <w:lang w:val="en-GB"/>
        </w:rPr>
        <w:t>elays</w:t>
      </w:r>
      <w:r w:rsidR="00BF62DC" w:rsidRPr="00003C7F">
        <w:rPr>
          <w:color w:val="000000" w:themeColor="text1"/>
          <w:sz w:val="20"/>
          <w:szCs w:val="20"/>
          <w:lang w:val="en-GB"/>
        </w:rPr>
        <w:t>/</w:t>
      </w:r>
      <w:r w:rsidR="00F0432D">
        <w:rPr>
          <w:color w:val="000000" w:themeColor="text1"/>
          <w:sz w:val="20"/>
          <w:szCs w:val="20"/>
          <w:lang w:val="en-GB"/>
        </w:rPr>
        <w:t>d</w:t>
      </w:r>
      <w:r w:rsidR="003842DA" w:rsidRPr="00003C7F">
        <w:rPr>
          <w:color w:val="000000" w:themeColor="text1"/>
          <w:sz w:val="20"/>
          <w:szCs w:val="20"/>
          <w:lang w:val="en-GB"/>
        </w:rPr>
        <w:t>ifficulties i</w:t>
      </w:r>
      <w:r w:rsidR="00F0432D">
        <w:rPr>
          <w:color w:val="000000" w:themeColor="text1"/>
          <w:sz w:val="20"/>
          <w:szCs w:val="20"/>
          <w:lang w:val="en-GB"/>
        </w:rPr>
        <w:t>n</w:t>
      </w:r>
      <w:r w:rsidR="003842DA" w:rsidRPr="00003C7F">
        <w:rPr>
          <w:color w:val="000000" w:themeColor="text1"/>
          <w:sz w:val="20"/>
          <w:szCs w:val="20"/>
          <w:lang w:val="en-GB"/>
        </w:rPr>
        <w:t xml:space="preserve"> </w:t>
      </w:r>
      <w:r w:rsidR="00F0432D">
        <w:rPr>
          <w:color w:val="000000" w:themeColor="text1"/>
          <w:sz w:val="20"/>
          <w:szCs w:val="20"/>
          <w:lang w:val="en-GB"/>
        </w:rPr>
        <w:t>p</w:t>
      </w:r>
      <w:r w:rsidR="003842DA" w:rsidRPr="00003C7F">
        <w:rPr>
          <w:color w:val="000000" w:themeColor="text1"/>
          <w:sz w:val="20"/>
          <w:szCs w:val="20"/>
          <w:lang w:val="en-GB"/>
        </w:rPr>
        <w:t xml:space="preserve">ractice </w:t>
      </w:r>
      <w:r w:rsidR="00F0432D">
        <w:rPr>
          <w:color w:val="000000" w:themeColor="text1"/>
          <w:sz w:val="20"/>
          <w:szCs w:val="20"/>
          <w:lang w:val="en-GB"/>
        </w:rPr>
        <w:t>p</w:t>
      </w:r>
      <w:r w:rsidR="003842DA" w:rsidRPr="00003C7F">
        <w:rPr>
          <w:color w:val="000000" w:themeColor="text1"/>
          <w:sz w:val="20"/>
          <w:szCs w:val="20"/>
          <w:lang w:val="en-GB"/>
        </w:rPr>
        <w:t>rocesses</w:t>
      </w:r>
      <w:r w:rsidR="00BF62DC" w:rsidRPr="00003C7F">
        <w:rPr>
          <w:color w:val="000000" w:themeColor="text1"/>
          <w:sz w:val="20"/>
          <w:szCs w:val="20"/>
          <w:lang w:val="en-GB"/>
        </w:rPr>
        <w:t xml:space="preserve">) </w:t>
      </w:r>
    </w:p>
    <w:p w14:paraId="558F5CB4" w14:textId="2025CCAB" w:rsidR="00BF62DC" w:rsidRPr="00003C7F" w:rsidRDefault="00BF62DC" w:rsidP="00643998">
      <w:pPr>
        <w:spacing w:line="288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⃝ </w:t>
      </w:r>
      <w:r w:rsidR="00C75DD3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Often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      ⃝ </w:t>
      </w:r>
      <w:proofErr w:type="gramStart"/>
      <w:r w:rsidR="00C75DD3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Occasionally</w:t>
      </w:r>
      <w:proofErr w:type="gramEnd"/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      ⃝ </w:t>
      </w:r>
      <w:r w:rsidR="00C75DD3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Rarely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     ⃝ N</w:t>
      </w:r>
      <w:r w:rsidR="00C75DD3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ever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  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Difficult to </w:t>
      </w:r>
      <w:r w:rsidR="00F0432D">
        <w:rPr>
          <w:rFonts w:ascii="Calibri" w:eastAsia="Calibri" w:hAnsi="Calibri" w:cs="Symbol"/>
          <w:color w:val="000000"/>
          <w:sz w:val="20"/>
          <w:szCs w:val="20"/>
          <w:lang w:val="en-GB"/>
        </w:rPr>
        <w:t>s</w:t>
      </w:r>
      <w:r w:rsidR="00C75DD3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ay, </w:t>
      </w:r>
      <w:r w:rsidR="00643998">
        <w:rPr>
          <w:rFonts w:ascii="Calibri" w:eastAsia="Calibri" w:hAnsi="Calibri" w:cs="Symbol"/>
          <w:color w:val="000000"/>
          <w:sz w:val="20"/>
          <w:szCs w:val="20"/>
          <w:lang w:val="en-GB"/>
        </w:rPr>
        <w:t>Prefer not to answer</w:t>
      </w:r>
    </w:p>
    <w:p w14:paraId="77E4381C" w14:textId="77777777" w:rsidR="00B21195" w:rsidRPr="00003C7F" w:rsidRDefault="00B21195" w:rsidP="00BF62DC">
      <w:pPr>
        <w:rPr>
          <w:color w:val="000000" w:themeColor="text1"/>
          <w:sz w:val="14"/>
          <w:szCs w:val="14"/>
          <w:lang w:val="en-GB" w:eastAsia="de-DE"/>
        </w:rPr>
      </w:pPr>
    </w:p>
    <w:p w14:paraId="09497865" w14:textId="56B5DBCE" w:rsidR="00BF62DC" w:rsidRPr="00003C7F" w:rsidRDefault="00D96850" w:rsidP="00632761">
      <w:pPr>
        <w:spacing w:line="276" w:lineRule="auto"/>
        <w:rPr>
          <w:b/>
          <w:color w:val="000000" w:themeColor="text1"/>
          <w:sz w:val="21"/>
          <w:szCs w:val="21"/>
          <w:lang w:val="en-GB"/>
        </w:rPr>
      </w:pPr>
      <w:r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t>11</w:t>
      </w:r>
      <w:r w:rsidR="00BF62DC"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b/>
          <w:color w:val="000000" w:themeColor="text1"/>
          <w:sz w:val="21"/>
          <w:szCs w:val="21"/>
          <w:lang w:val="en-GB"/>
        </w:rPr>
        <w:t xml:space="preserve"> </w:t>
      </w:r>
      <w:r w:rsidR="003842DA" w:rsidRPr="00003C7F">
        <w:rPr>
          <w:b/>
          <w:color w:val="000000" w:themeColor="text1"/>
          <w:sz w:val="21"/>
          <w:szCs w:val="21"/>
          <w:lang w:val="en-GB"/>
        </w:rPr>
        <w:t xml:space="preserve">In the daily practice setting, how often do you deviate from implemented guidelines, e.g., you </w:t>
      </w:r>
      <w:r w:rsidR="00643998">
        <w:rPr>
          <w:b/>
          <w:color w:val="000000" w:themeColor="text1"/>
          <w:sz w:val="21"/>
          <w:szCs w:val="21"/>
          <w:lang w:val="en-GB"/>
        </w:rPr>
        <w:t xml:space="preserve">are </w:t>
      </w:r>
      <w:r w:rsidR="003842DA" w:rsidRPr="00003C7F">
        <w:rPr>
          <w:b/>
          <w:color w:val="000000" w:themeColor="text1"/>
          <w:sz w:val="21"/>
          <w:szCs w:val="21"/>
          <w:lang w:val="en-GB"/>
        </w:rPr>
        <w:t xml:space="preserve">not </w:t>
      </w:r>
      <w:r w:rsidR="00643998">
        <w:rPr>
          <w:b/>
          <w:color w:val="000000" w:themeColor="text1"/>
          <w:sz w:val="21"/>
          <w:szCs w:val="21"/>
          <w:lang w:val="en-GB"/>
        </w:rPr>
        <w:t xml:space="preserve">able to </w:t>
      </w:r>
      <w:r w:rsidR="003842DA" w:rsidRPr="00003C7F">
        <w:rPr>
          <w:b/>
          <w:color w:val="000000" w:themeColor="text1"/>
          <w:sz w:val="21"/>
          <w:szCs w:val="21"/>
          <w:lang w:val="en-GB"/>
        </w:rPr>
        <w:t>exactly follow recommendations or standards?</w:t>
      </w:r>
      <w:r w:rsidR="00BF62DC" w:rsidRPr="00003C7F">
        <w:rPr>
          <w:b/>
          <w:color w:val="000000" w:themeColor="text1"/>
          <w:sz w:val="21"/>
          <w:szCs w:val="21"/>
          <w:lang w:val="en-GB"/>
        </w:rPr>
        <w:t xml:space="preserve"> </w:t>
      </w:r>
    </w:p>
    <w:p w14:paraId="629C75A8" w14:textId="130938D1" w:rsidR="00BF62DC" w:rsidRPr="00003C7F" w:rsidRDefault="00BF62DC" w:rsidP="00643998">
      <w:pPr>
        <w:spacing w:line="288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⃝ </w:t>
      </w:r>
      <w:r w:rsidR="003842D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Often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      ⃝ </w:t>
      </w:r>
      <w:proofErr w:type="gramStart"/>
      <w:r w:rsidR="003842D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Occasionally</w:t>
      </w:r>
      <w:proofErr w:type="gramEnd"/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      ⃝ </w:t>
      </w:r>
      <w:r w:rsidR="003842D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Rarely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      ⃝ N</w:t>
      </w:r>
      <w:r w:rsidR="003842D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ever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  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3842DA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Difficult to </w:t>
      </w:r>
      <w:r w:rsidR="00612A69">
        <w:rPr>
          <w:rFonts w:ascii="Calibri" w:eastAsia="Calibri" w:hAnsi="Calibri" w:cs="Symbol"/>
          <w:color w:val="000000"/>
          <w:sz w:val="20"/>
          <w:szCs w:val="20"/>
          <w:lang w:val="en-GB"/>
        </w:rPr>
        <w:t>s</w:t>
      </w:r>
      <w:r w:rsidR="003842DA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ay, </w:t>
      </w:r>
      <w:r w:rsidR="00643998">
        <w:rPr>
          <w:rFonts w:ascii="Calibri" w:eastAsia="Calibri" w:hAnsi="Calibri" w:cs="Symbol"/>
          <w:color w:val="000000"/>
          <w:sz w:val="20"/>
          <w:szCs w:val="20"/>
          <w:lang w:val="en-GB"/>
        </w:rPr>
        <w:t>Prefer not to answer</w:t>
      </w:r>
    </w:p>
    <w:p w14:paraId="275AAC5D" w14:textId="77777777" w:rsidR="00BF62DC" w:rsidRPr="00003C7F" w:rsidRDefault="00BF62DC" w:rsidP="00BF62DC">
      <w:pPr>
        <w:rPr>
          <w:sz w:val="6"/>
          <w:szCs w:val="6"/>
          <w:lang w:val="en-GB"/>
        </w:rPr>
      </w:pPr>
    </w:p>
    <w:p w14:paraId="5C9328B3" w14:textId="2407FC45" w:rsidR="00BF62DC" w:rsidRPr="00003C7F" w:rsidRDefault="00D96850" w:rsidP="00241A6C">
      <w:pPr>
        <w:spacing w:after="0" w:line="276" w:lineRule="auto"/>
        <w:rPr>
          <w:b/>
          <w:color w:val="000000" w:themeColor="text1"/>
          <w:sz w:val="21"/>
          <w:szCs w:val="21"/>
          <w:lang w:val="en-GB"/>
        </w:rPr>
      </w:pPr>
      <w:r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t>12</w:t>
      </w:r>
      <w:r w:rsidR="00BF62DC"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t>.</w:t>
      </w:r>
      <w:r w:rsidR="003842DA" w:rsidRPr="00003C7F">
        <w:rPr>
          <w:rFonts w:ascii="Calibri" w:eastAsia="Calibri" w:hAnsi="Calibri" w:cs="Helvetica"/>
          <w:b/>
          <w:color w:val="000000" w:themeColor="text1"/>
          <w:sz w:val="21"/>
          <w:szCs w:val="21"/>
          <w:lang w:val="en-GB"/>
        </w:rPr>
        <w:t xml:space="preserve"> </w:t>
      </w:r>
      <w:r w:rsidR="003842DA" w:rsidRPr="00003C7F">
        <w:rPr>
          <w:b/>
          <w:color w:val="000000" w:themeColor="text1"/>
          <w:sz w:val="21"/>
          <w:szCs w:val="21"/>
          <w:lang w:val="en-GB"/>
        </w:rPr>
        <w:t xml:space="preserve">There </w:t>
      </w:r>
      <w:r w:rsidR="00612A69">
        <w:rPr>
          <w:b/>
          <w:color w:val="000000" w:themeColor="text1"/>
          <w:sz w:val="21"/>
          <w:szCs w:val="21"/>
          <w:lang w:val="en-GB"/>
        </w:rPr>
        <w:t>are</w:t>
      </w:r>
      <w:r w:rsidR="003842DA" w:rsidRPr="00003C7F">
        <w:rPr>
          <w:b/>
          <w:color w:val="000000" w:themeColor="text1"/>
          <w:sz w:val="21"/>
          <w:szCs w:val="21"/>
          <w:lang w:val="en-GB"/>
        </w:rPr>
        <w:t xml:space="preserve"> various guidelines for different </w:t>
      </w:r>
      <w:r w:rsidR="00BA2651" w:rsidRPr="00003C7F">
        <w:rPr>
          <w:b/>
          <w:color w:val="000000" w:themeColor="text1"/>
          <w:sz w:val="21"/>
          <w:szCs w:val="21"/>
          <w:lang w:val="en-GB"/>
        </w:rPr>
        <w:t>symptom</w:t>
      </w:r>
      <w:r w:rsidR="00402089">
        <w:rPr>
          <w:b/>
          <w:color w:val="000000" w:themeColor="text1"/>
          <w:sz w:val="21"/>
          <w:szCs w:val="21"/>
          <w:lang w:val="en-GB"/>
        </w:rPr>
        <w:t xml:space="preserve"> domains</w:t>
      </w:r>
      <w:r w:rsidR="003842DA" w:rsidRPr="00003C7F">
        <w:rPr>
          <w:b/>
          <w:color w:val="000000" w:themeColor="text1"/>
          <w:sz w:val="21"/>
          <w:szCs w:val="21"/>
          <w:lang w:val="en-GB"/>
        </w:rPr>
        <w:t xml:space="preserve"> and </w:t>
      </w:r>
      <w:r w:rsidR="00BA2651" w:rsidRPr="00003C7F">
        <w:rPr>
          <w:b/>
          <w:color w:val="000000" w:themeColor="text1"/>
          <w:sz w:val="21"/>
          <w:szCs w:val="21"/>
          <w:lang w:val="en-GB"/>
        </w:rPr>
        <w:t>clinical</w:t>
      </w:r>
      <w:r w:rsidR="003842DA" w:rsidRPr="00003C7F">
        <w:rPr>
          <w:b/>
          <w:color w:val="000000" w:themeColor="text1"/>
          <w:sz w:val="21"/>
          <w:szCs w:val="21"/>
          <w:lang w:val="en-GB"/>
        </w:rPr>
        <w:t xml:space="preserve"> pictures. These</w:t>
      </w:r>
      <w:r w:rsidR="00BA2651" w:rsidRPr="00003C7F">
        <w:rPr>
          <w:b/>
          <w:color w:val="000000" w:themeColor="text1"/>
          <w:sz w:val="21"/>
          <w:szCs w:val="21"/>
          <w:lang w:val="en-GB"/>
        </w:rPr>
        <w:t xml:space="preserve"> guidelines (S2 and S3)</w:t>
      </w:r>
      <w:r w:rsidR="003842DA" w:rsidRPr="00003C7F">
        <w:rPr>
          <w:b/>
          <w:color w:val="000000" w:themeColor="text1"/>
          <w:sz w:val="21"/>
          <w:szCs w:val="21"/>
          <w:lang w:val="en-GB"/>
        </w:rPr>
        <w:t xml:space="preserve"> are provided by the German College of General Practitioners </w:t>
      </w:r>
      <w:r w:rsidR="00402089">
        <w:rPr>
          <w:b/>
          <w:color w:val="000000" w:themeColor="text1"/>
          <w:sz w:val="21"/>
          <w:szCs w:val="21"/>
          <w:lang w:val="en-GB"/>
        </w:rPr>
        <w:t xml:space="preserve">and Family Physicians </w:t>
      </w:r>
      <w:r w:rsidR="003842DA" w:rsidRPr="00003C7F">
        <w:rPr>
          <w:b/>
          <w:color w:val="000000" w:themeColor="text1"/>
          <w:sz w:val="21"/>
          <w:szCs w:val="21"/>
          <w:lang w:val="en-GB"/>
        </w:rPr>
        <w:t xml:space="preserve">(DEGAM). Which of the following guidelines are you aware of and which have you implemented?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701"/>
        <w:gridCol w:w="1701"/>
      </w:tblGrid>
      <w:tr w:rsidR="00BF62DC" w:rsidRPr="00003C7F" w14:paraId="7B0EC9E3" w14:textId="77777777" w:rsidTr="00632761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D4EB8" w14:textId="77777777" w:rsidR="00BF62DC" w:rsidRPr="00003C7F" w:rsidRDefault="00BF62DC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1ADB5" w14:textId="06916DEA" w:rsidR="00BF62DC" w:rsidRPr="00003C7F" w:rsidRDefault="00BB44F1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Aware of</w:t>
            </w:r>
            <w:r w:rsidR="00BA2651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1A976" w14:textId="407B6D6B" w:rsidR="00BF62DC" w:rsidRPr="00003C7F" w:rsidRDefault="00BB44F1" w:rsidP="00687FA9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Aware of</w:t>
            </w:r>
            <w:r w:rsidR="00BA2651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and </w:t>
            </w:r>
            <w:r w:rsidR="00612A69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i</w:t>
            </w:r>
            <w:r w:rsidR="00BA2651"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mplemented</w:t>
            </w:r>
          </w:p>
        </w:tc>
      </w:tr>
      <w:tr w:rsidR="00BF62DC" w:rsidRPr="00003C7F" w14:paraId="062F5267" w14:textId="77777777" w:rsidTr="00632761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4083F" w14:textId="4606214E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B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u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r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n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ing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ensation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w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hen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u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rinating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(S3)</w:t>
            </w:r>
          </w:p>
          <w:p w14:paraId="759D193F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6DE8737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1F61BA0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  <w:p w14:paraId="198EB061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2113842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9A7E63D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  <w:p w14:paraId="793876B7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BF62DC" w:rsidRPr="00003C7F" w14:paraId="0A305923" w14:textId="77777777" w:rsidTr="00632761"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90013" w14:textId="41009DC4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Fatigue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(S3)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04BDC2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59F081AF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ABF7FA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255371E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2CE82107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84204" w14:textId="355395CA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Family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c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aregivers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(S3)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699D66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18C814F8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D92970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7C178221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2194D7D5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7D8E4" w14:textId="20480D61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Sore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t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hroat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(S3)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588A61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2C18620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436021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54CB980C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1E815E19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8C731" w14:textId="10EF7EE2" w:rsidR="00BF62DC" w:rsidRPr="00003C7F" w:rsidRDefault="0000143B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="00BA2651" w:rsidRPr="00003C7F">
              <w:rPr>
                <w:color w:val="000000" w:themeColor="text1"/>
                <w:sz w:val="20"/>
                <w:szCs w:val="20"/>
                <w:lang w:val="en-GB"/>
              </w:rPr>
              <w:t>troke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(S3)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6E8136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B5FC95D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BCB8F8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710E72C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3A26B55E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03BA20" w14:textId="368396EC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Acute and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c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hronic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c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oughing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(S3)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083DAE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1D33372C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0D8494F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148129A1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2B9F1128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8B39B" w14:textId="14910970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Acute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v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ertigo in the GP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p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ractice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etting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(S3)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DF470E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22B5C6C5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2972F83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6D06740D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01AC8F50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1FDE1" w14:textId="44436A9D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Chest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p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ain 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(S3)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556C1E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5A218A65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C73A2E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1D0FC95C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67AF7029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2AF14" w14:textId="5EDD4566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General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p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ractitioner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p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reventive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c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onsultation for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c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ardiovascular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r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isk 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(S3)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362E5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AF5A064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  <w:p w14:paraId="4C16F4D1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BAE39F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7BB219A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  <w:p w14:paraId="7104FECA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</w:tc>
      </w:tr>
      <w:tr w:rsidR="00BF62DC" w:rsidRPr="00003C7F" w14:paraId="4B0B1445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EBA92" w14:textId="2B33AC64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Multimorbidity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(S3)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F85F89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D75E535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EE7054F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3FC3867C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6171D4F4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7103" w14:textId="42CC8BA5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 w:eastAsia="de-DE"/>
              </w:rPr>
              <w:t xml:space="preserve">Care of renal insufficiency not </w:t>
            </w:r>
            <w:r w:rsidR="00612A69">
              <w:rPr>
                <w:color w:val="000000" w:themeColor="text1"/>
                <w:sz w:val="20"/>
                <w:szCs w:val="20"/>
                <w:lang w:val="en-GB" w:eastAsia="de-DE"/>
              </w:rPr>
              <w:t>r</w:t>
            </w:r>
            <w:r w:rsidRPr="00003C7F">
              <w:rPr>
                <w:color w:val="000000" w:themeColor="text1"/>
                <w:sz w:val="20"/>
                <w:szCs w:val="20"/>
                <w:lang w:val="en-GB" w:eastAsia="de-DE"/>
              </w:rPr>
              <w:t xml:space="preserve">equiring </w:t>
            </w:r>
            <w:r w:rsidR="00612A69">
              <w:rPr>
                <w:color w:val="000000" w:themeColor="text1"/>
                <w:sz w:val="20"/>
                <w:szCs w:val="20"/>
                <w:lang w:val="en-GB" w:eastAsia="de-DE"/>
              </w:rPr>
              <w:t>d</w:t>
            </w:r>
            <w:r w:rsidRPr="00003C7F">
              <w:rPr>
                <w:color w:val="000000" w:themeColor="text1"/>
                <w:sz w:val="20"/>
                <w:szCs w:val="20"/>
                <w:lang w:val="en-GB" w:eastAsia="de-DE"/>
              </w:rPr>
              <w:t>ialysis</w:t>
            </w:r>
            <w:r w:rsidR="00BF62DC" w:rsidRPr="00003C7F">
              <w:rPr>
                <w:color w:val="000000" w:themeColor="text1"/>
                <w:sz w:val="20"/>
                <w:szCs w:val="20"/>
                <w:lang w:val="en-GB" w:eastAsia="de-DE"/>
              </w:rPr>
              <w:t xml:space="preserve"> (S3)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9D40AD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73C71CB7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A59097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2A8D14A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10B92D3E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38302" w14:textId="24EF3429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Ear pain</w:t>
            </w:r>
            <w:r w:rsidR="00BF62D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(S2k)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C5D2EC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1C39707E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29D538F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89B8138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25F0C510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96C95" w14:textId="77777777" w:rsidR="00BF62DC" w:rsidRPr="00003C7F" w:rsidRDefault="00BF62DC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Rhinosinusitis (S2k)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97476E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7D9BFC62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E28FF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59E79FF8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4B1CE1B9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4B3BB" w14:textId="42AB0B40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Elevated TSH </w:t>
            </w:r>
            <w:r w:rsidR="00612A69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v</w:t>
            </w: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alues in the 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GP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 xml:space="preserve"> p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ractice </w:t>
            </w:r>
            <w:r w:rsidR="00612A69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etting</w:t>
            </w:r>
            <w:r w:rsidR="00BF62DC"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 (S2k)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2FDA43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07D50134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19BD899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22D11B9C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2267D406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C5CEF" w14:textId="11EA65CA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Application of </w:t>
            </w:r>
            <w:r w:rsidR="00612A69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n</w:t>
            </w: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ew </w:t>
            </w:r>
            <w:r w:rsidR="00643998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platelet</w:t>
            </w: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 </w:t>
            </w:r>
            <w:r w:rsidR="00612A69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a</w:t>
            </w: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ggregation </w:t>
            </w:r>
            <w:r w:rsidR="00612A69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i</w:t>
            </w: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nhibitors</w:t>
            </w:r>
            <w:r w:rsidR="00BF62DC"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 (S2e)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5617CA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20DB677E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C1E0EB6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48272FF6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216DEB66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B3FD" w14:textId="4C0C1663" w:rsidR="00BF62DC" w:rsidRPr="00003C7F" w:rsidRDefault="00BA2651" w:rsidP="00BF62DC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General </w:t>
            </w:r>
            <w:r w:rsidR="00612A69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p</w:t>
            </w: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ractitioner </w:t>
            </w:r>
            <w:r w:rsidR="00612A69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g</w:t>
            </w:r>
            <w:r w:rsidR="00A136D1"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uidelines</w:t>
            </w:r>
            <w:r w:rsidR="00BF62DC"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: </w:t>
            </w:r>
            <w:proofErr w:type="spellStart"/>
            <w:r w:rsidR="00BF62DC"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Multimedi</w:t>
            </w: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cation</w:t>
            </w:r>
            <w:proofErr w:type="spellEnd"/>
            <w:r w:rsidR="00BF62DC"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 (S2e)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2EA12A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6DE9A132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D9EC4F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614B50F7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  <w:tr w:rsidR="00BF62DC" w:rsidRPr="00003C7F" w14:paraId="14161707" w14:textId="77777777" w:rsidTr="00632761">
        <w:trPr>
          <w:trHeight w:val="118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C6F77" w14:textId="7ECD88FE" w:rsidR="00BF62DC" w:rsidRPr="00003C7F" w:rsidRDefault="00BA2651" w:rsidP="00034BE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Protecting </w:t>
            </w:r>
            <w:r w:rsidR="00612A69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a</w:t>
            </w: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gainst </w:t>
            </w:r>
            <w:r w:rsidR="004F43AF" w:rsidRPr="004F43A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overprovision or </w:t>
            </w:r>
            <w:proofErr w:type="spellStart"/>
            <w:r w:rsidR="004F43AF" w:rsidRPr="004F43A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underprovision</w:t>
            </w:r>
            <w:proofErr w:type="spellEnd"/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 of </w:t>
            </w:r>
            <w:r w:rsidR="00612A69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c</w:t>
            </w: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are – </w:t>
            </w:r>
            <w:r w:rsidR="00612A69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D</w:t>
            </w: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eciding </w:t>
            </w:r>
            <w:r w:rsidR="00612A69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t</w:t>
            </w:r>
            <w:r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>ogether</w:t>
            </w:r>
            <w:r w:rsidR="00BF62DC" w:rsidRPr="00003C7F">
              <w:rPr>
                <w:rFonts w:eastAsia="Times New Roman" w:cs="Arial"/>
                <w:color w:val="000000" w:themeColor="text1"/>
                <w:sz w:val="20"/>
                <w:szCs w:val="20"/>
                <w:lang w:val="en-GB" w:eastAsia="de-DE"/>
              </w:rPr>
              <w:t xml:space="preserve"> (S2e)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7CDFAD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269DD993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B09B32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</w:p>
          <w:p w14:paraId="623E88E1" w14:textId="77777777" w:rsidR="00BF62DC" w:rsidRPr="00003C7F" w:rsidRDefault="00BF62DC" w:rsidP="00BF62DC">
            <w:pPr>
              <w:spacing w:after="0" w:line="240" w:lineRule="auto"/>
              <w:jc w:val="center"/>
              <w:rPr>
                <w:rFonts w:ascii="Calibri" w:eastAsia="Calibri" w:hAnsi="Calibri"/>
                <w:color w:val="000000" w:themeColor="text1"/>
                <w:sz w:val="2"/>
                <w:szCs w:val="2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  <w:t>⃝</w:t>
            </w:r>
          </w:p>
        </w:tc>
      </w:tr>
    </w:tbl>
    <w:p w14:paraId="2E7E219D" w14:textId="77777777" w:rsidR="009F2CE4" w:rsidRPr="00003C7F" w:rsidRDefault="009F2CE4" w:rsidP="00BF62DC">
      <w:pPr>
        <w:rPr>
          <w:sz w:val="6"/>
          <w:szCs w:val="6"/>
          <w:lang w:val="en-GB"/>
        </w:rPr>
      </w:pPr>
    </w:p>
    <w:p w14:paraId="37DC551C" w14:textId="77777777" w:rsidR="00626678" w:rsidRPr="00003C7F" w:rsidRDefault="00626678" w:rsidP="00BF62DC">
      <w:pPr>
        <w:rPr>
          <w:sz w:val="6"/>
          <w:szCs w:val="6"/>
          <w:lang w:val="en-GB"/>
        </w:rPr>
      </w:pPr>
    </w:p>
    <w:p w14:paraId="1AB9DB2E" w14:textId="04AB0400" w:rsidR="00BF62DC" w:rsidRPr="00003C7F" w:rsidRDefault="00626678" w:rsidP="00632761">
      <w:pPr>
        <w:spacing w:line="276" w:lineRule="auto"/>
        <w:rPr>
          <w:b/>
          <w:color w:val="000000" w:themeColor="text1"/>
          <w:sz w:val="21"/>
          <w:szCs w:val="21"/>
          <w:lang w:val="en-GB"/>
        </w:rPr>
      </w:pPr>
      <w:r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t>13</w:t>
      </w:r>
      <w:r w:rsidR="00BF62DC" w:rsidRPr="00003C7F">
        <w:rPr>
          <w:b/>
          <w:color w:val="000000" w:themeColor="text1"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b/>
          <w:color w:val="000000" w:themeColor="text1"/>
          <w:sz w:val="21"/>
          <w:szCs w:val="21"/>
          <w:lang w:val="en-GB"/>
        </w:rPr>
        <w:t xml:space="preserve"> </w:t>
      </w:r>
      <w:r w:rsidR="00612A69">
        <w:rPr>
          <w:b/>
          <w:color w:val="000000" w:themeColor="text1"/>
          <w:sz w:val="21"/>
          <w:szCs w:val="21"/>
          <w:lang w:val="en-GB"/>
        </w:rPr>
        <w:t xml:space="preserve">In </w:t>
      </w:r>
      <w:r w:rsidR="00BA2651" w:rsidRPr="00003C7F">
        <w:rPr>
          <w:b/>
          <w:color w:val="000000" w:themeColor="text1"/>
          <w:sz w:val="21"/>
          <w:szCs w:val="21"/>
          <w:lang w:val="en-GB"/>
        </w:rPr>
        <w:t>general</w:t>
      </w:r>
      <w:r w:rsidR="00612A69">
        <w:rPr>
          <w:b/>
          <w:color w:val="000000" w:themeColor="text1"/>
          <w:sz w:val="21"/>
          <w:szCs w:val="21"/>
          <w:lang w:val="en-GB"/>
        </w:rPr>
        <w:t>,</w:t>
      </w:r>
      <w:r w:rsidR="00BA2651" w:rsidRPr="00003C7F">
        <w:rPr>
          <w:b/>
          <w:color w:val="000000" w:themeColor="text1"/>
          <w:sz w:val="21"/>
          <w:szCs w:val="21"/>
          <w:lang w:val="en-GB"/>
        </w:rPr>
        <w:t xml:space="preserve"> do you prefer to implement DEGAM guidelines or </w:t>
      </w:r>
      <w:r w:rsidR="00A136D1" w:rsidRPr="00003C7F">
        <w:rPr>
          <w:b/>
          <w:color w:val="000000" w:themeColor="text1"/>
          <w:sz w:val="21"/>
          <w:szCs w:val="21"/>
          <w:lang w:val="en-GB"/>
        </w:rPr>
        <w:t>i</w:t>
      </w:r>
      <w:r w:rsidR="001D449B">
        <w:rPr>
          <w:b/>
          <w:color w:val="000000" w:themeColor="text1"/>
          <w:sz w:val="21"/>
          <w:szCs w:val="21"/>
          <w:lang w:val="en-GB"/>
        </w:rPr>
        <w:t>s it</w:t>
      </w:r>
      <w:r w:rsidR="00A136D1" w:rsidRPr="00003C7F">
        <w:rPr>
          <w:b/>
          <w:color w:val="000000" w:themeColor="text1"/>
          <w:sz w:val="21"/>
          <w:szCs w:val="21"/>
          <w:lang w:val="en-GB"/>
        </w:rPr>
        <w:t xml:space="preserve"> of no importance to you if they are published by another</w:t>
      </w:r>
      <w:r w:rsidR="00612A69">
        <w:rPr>
          <w:b/>
          <w:color w:val="000000" w:themeColor="text1"/>
          <w:sz w:val="21"/>
          <w:szCs w:val="21"/>
          <w:lang w:val="en-GB"/>
        </w:rPr>
        <w:t xml:space="preserve"> </w:t>
      </w:r>
      <w:r w:rsidR="00A136D1" w:rsidRPr="00003C7F">
        <w:rPr>
          <w:b/>
          <w:color w:val="000000" w:themeColor="text1"/>
          <w:sz w:val="21"/>
          <w:szCs w:val="21"/>
          <w:lang w:val="en-GB"/>
        </w:rPr>
        <w:t xml:space="preserve">professional society as long as they have a clear </w:t>
      </w:r>
      <w:r w:rsidR="00643998">
        <w:rPr>
          <w:b/>
          <w:color w:val="000000" w:themeColor="text1"/>
          <w:sz w:val="21"/>
          <w:szCs w:val="21"/>
          <w:lang w:val="en-GB"/>
        </w:rPr>
        <w:t xml:space="preserve">reference to </w:t>
      </w:r>
      <w:r w:rsidR="00A136D1" w:rsidRPr="00003C7F">
        <w:rPr>
          <w:b/>
          <w:color w:val="000000" w:themeColor="text1"/>
          <w:sz w:val="21"/>
          <w:szCs w:val="21"/>
          <w:lang w:val="en-GB"/>
        </w:rPr>
        <w:t>general practitioner</w:t>
      </w:r>
      <w:r w:rsidR="00643998">
        <w:rPr>
          <w:b/>
          <w:color w:val="000000" w:themeColor="text1"/>
          <w:sz w:val="21"/>
          <w:szCs w:val="21"/>
          <w:lang w:val="en-GB"/>
        </w:rPr>
        <w:t>s</w:t>
      </w:r>
      <w:r w:rsidR="00A136D1" w:rsidRPr="00003C7F">
        <w:rPr>
          <w:b/>
          <w:color w:val="000000" w:themeColor="text1"/>
          <w:sz w:val="21"/>
          <w:szCs w:val="21"/>
          <w:lang w:val="en-GB"/>
        </w:rPr>
        <w:t>?</w:t>
      </w:r>
      <w:r w:rsidR="00BF62DC" w:rsidRPr="00003C7F">
        <w:rPr>
          <w:b/>
          <w:color w:val="000000" w:themeColor="text1"/>
          <w:sz w:val="21"/>
          <w:szCs w:val="21"/>
          <w:lang w:val="en-GB"/>
        </w:rPr>
        <w:t xml:space="preserve"> </w:t>
      </w:r>
    </w:p>
    <w:p w14:paraId="671A3C8A" w14:textId="2594D64A" w:rsidR="00BF62DC" w:rsidRPr="00003C7F" w:rsidRDefault="00BF62DC" w:rsidP="00643998">
      <w:pPr>
        <w:spacing w:line="288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A136D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I </w:t>
      </w:r>
      <w:r w:rsidR="005D397B">
        <w:rPr>
          <w:rFonts w:ascii="Calibri" w:eastAsia="Calibri" w:hAnsi="Calibri" w:cs="Symbol"/>
          <w:color w:val="000000"/>
          <w:sz w:val="20"/>
          <w:szCs w:val="20"/>
          <w:lang w:val="en-GB"/>
        </w:rPr>
        <w:t>p</w:t>
      </w:r>
      <w:r w:rsidR="00A136D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refer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DEGAM </w:t>
      </w:r>
      <w:r w:rsidR="00C33796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proofErr w:type="gramStart"/>
      <w:r w:rsidR="00A136D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It</w:t>
      </w:r>
      <w:proofErr w:type="gramEnd"/>
      <w:r w:rsidR="00A136D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</w:t>
      </w:r>
      <w:r w:rsidR="005D397B">
        <w:rPr>
          <w:rFonts w:ascii="Calibri" w:eastAsia="Calibri" w:hAnsi="Calibri" w:cs="Symbol"/>
          <w:color w:val="000000"/>
          <w:sz w:val="20"/>
          <w:szCs w:val="20"/>
          <w:lang w:val="en-GB"/>
        </w:rPr>
        <w:t>i</w:t>
      </w:r>
      <w:r w:rsidR="00A136D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s of no </w:t>
      </w:r>
      <w:r w:rsidR="005D397B">
        <w:rPr>
          <w:rFonts w:ascii="Calibri" w:eastAsia="Calibri" w:hAnsi="Calibri" w:cs="Symbol"/>
          <w:color w:val="000000"/>
          <w:sz w:val="20"/>
          <w:szCs w:val="20"/>
          <w:lang w:val="en-GB"/>
        </w:rPr>
        <w:t>i</w:t>
      </w:r>
      <w:r w:rsidR="00A136D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>mportance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</w:t>
      </w:r>
      <w:r w:rsidR="00C33796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</w:t>
      </w:r>
      <w:r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A136D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Difficult to </w:t>
      </w:r>
      <w:r w:rsidR="005D397B">
        <w:rPr>
          <w:rFonts w:ascii="Calibri" w:eastAsia="Calibri" w:hAnsi="Calibri" w:cs="Symbol"/>
          <w:color w:val="000000"/>
          <w:sz w:val="20"/>
          <w:szCs w:val="20"/>
          <w:lang w:val="en-GB"/>
        </w:rPr>
        <w:t>s</w:t>
      </w:r>
      <w:r w:rsidR="00A136D1" w:rsidRPr="00003C7F">
        <w:rPr>
          <w:rFonts w:ascii="Calibri" w:eastAsia="Calibri" w:hAnsi="Calibri" w:cs="Symbol"/>
          <w:color w:val="000000"/>
          <w:sz w:val="20"/>
          <w:szCs w:val="20"/>
          <w:lang w:val="en-GB"/>
        </w:rPr>
        <w:t xml:space="preserve">ay, </w:t>
      </w:r>
      <w:r w:rsidR="00643998">
        <w:rPr>
          <w:rFonts w:ascii="Calibri" w:eastAsia="Calibri" w:hAnsi="Calibri" w:cs="Symbol"/>
          <w:color w:val="000000"/>
          <w:sz w:val="20"/>
          <w:szCs w:val="20"/>
          <w:lang w:val="en-GB"/>
        </w:rPr>
        <w:t>Prefer not to answer</w:t>
      </w:r>
    </w:p>
    <w:p w14:paraId="74916940" w14:textId="77777777" w:rsidR="00D96850" w:rsidRPr="00003C7F" w:rsidRDefault="00D96850" w:rsidP="00BF62DC">
      <w:pPr>
        <w:rPr>
          <w:b/>
          <w:color w:val="000000" w:themeColor="text1"/>
          <w:sz w:val="14"/>
          <w:szCs w:val="14"/>
          <w:lang w:val="en-GB"/>
        </w:rPr>
      </w:pPr>
    </w:p>
    <w:p w14:paraId="097FA467" w14:textId="3D4ACC2F" w:rsidR="00BF62DC" w:rsidRPr="00003C7F" w:rsidRDefault="001643E1" w:rsidP="00632761">
      <w:pPr>
        <w:spacing w:line="276" w:lineRule="auto"/>
        <w:rPr>
          <w:b/>
          <w:sz w:val="21"/>
          <w:szCs w:val="21"/>
          <w:lang w:val="en-GB"/>
        </w:rPr>
      </w:pPr>
      <w:r w:rsidRPr="00003C7F">
        <w:rPr>
          <w:b/>
          <w:sz w:val="21"/>
          <w:szCs w:val="21"/>
          <w:bdr w:val="single" w:sz="4" w:space="0" w:color="auto"/>
          <w:lang w:val="en-GB"/>
        </w:rPr>
        <w:t>14</w:t>
      </w:r>
      <w:r w:rsidR="00BF62DC" w:rsidRPr="00003C7F">
        <w:rPr>
          <w:b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b/>
          <w:sz w:val="21"/>
          <w:szCs w:val="21"/>
          <w:lang w:val="en-GB"/>
        </w:rPr>
        <w:t xml:space="preserve"> </w:t>
      </w:r>
      <w:r w:rsidR="00A136D1" w:rsidRPr="00003C7F">
        <w:rPr>
          <w:b/>
          <w:sz w:val="21"/>
          <w:szCs w:val="21"/>
          <w:lang w:val="en-GB"/>
        </w:rPr>
        <w:t>Are there specific symptoms or diseases for which you would like to have genuine DEGAM guidelines</w:t>
      </w:r>
      <w:r w:rsidR="00BF62DC" w:rsidRPr="00003C7F">
        <w:rPr>
          <w:b/>
          <w:sz w:val="21"/>
          <w:szCs w:val="21"/>
          <w:lang w:val="en-GB"/>
        </w:rPr>
        <w:t>?</w:t>
      </w:r>
    </w:p>
    <w:p w14:paraId="00D2C97B" w14:textId="77777777" w:rsidR="00BF62DC" w:rsidRPr="00003C7F" w:rsidRDefault="00BF62DC" w:rsidP="00BF62DC">
      <w:pPr>
        <w:spacing w:after="0"/>
        <w:rPr>
          <w:rFonts w:ascii="Calibri" w:hAnsi="Calibri"/>
          <w:color w:val="000000"/>
          <w:lang w:val="en-GB"/>
        </w:rPr>
      </w:pPr>
      <w:r w:rsidRPr="00003C7F"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318820CB" w14:textId="77777777" w:rsidR="00BF62DC" w:rsidRPr="00003C7F" w:rsidRDefault="00BF62DC" w:rsidP="00BF62DC">
      <w:pPr>
        <w:spacing w:after="0"/>
        <w:rPr>
          <w:rFonts w:ascii="Calibri" w:hAnsi="Calibri"/>
          <w:color w:val="000000"/>
          <w:sz w:val="4"/>
          <w:szCs w:val="4"/>
          <w:lang w:val="en-GB"/>
        </w:rPr>
      </w:pPr>
    </w:p>
    <w:p w14:paraId="4E5ECC8F" w14:textId="77777777" w:rsidR="001643E1" w:rsidRPr="00003C7F" w:rsidRDefault="00BF62DC" w:rsidP="001643E1">
      <w:pPr>
        <w:spacing w:after="0"/>
        <w:rPr>
          <w:rFonts w:ascii="Calibri" w:hAnsi="Calibri"/>
          <w:color w:val="000000"/>
          <w:lang w:val="en-GB"/>
        </w:rPr>
      </w:pPr>
      <w:r w:rsidRPr="00003C7F"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25DA73DD" w14:textId="77777777" w:rsidR="001643E1" w:rsidRPr="00003C7F" w:rsidRDefault="001643E1" w:rsidP="001643E1">
      <w:pPr>
        <w:spacing w:after="0"/>
        <w:rPr>
          <w:rFonts w:ascii="Calibri" w:hAnsi="Calibri"/>
          <w:color w:val="000000"/>
          <w:sz w:val="4"/>
          <w:szCs w:val="4"/>
          <w:lang w:val="en-GB"/>
        </w:rPr>
      </w:pPr>
    </w:p>
    <w:p w14:paraId="489BA247" w14:textId="77777777" w:rsidR="001643E1" w:rsidRPr="00003C7F" w:rsidRDefault="001643E1" w:rsidP="001643E1">
      <w:pPr>
        <w:spacing w:after="0"/>
        <w:rPr>
          <w:rFonts w:ascii="Calibri" w:hAnsi="Calibri"/>
          <w:color w:val="000000"/>
          <w:lang w:val="en-GB"/>
        </w:rPr>
      </w:pPr>
      <w:r w:rsidRPr="00003C7F">
        <w:rPr>
          <w:rFonts w:ascii="Calibri" w:hAnsi="Calibri"/>
          <w:color w:val="000000"/>
          <w:lang w:val="en-GB"/>
        </w:rPr>
        <w:t>__________________________________________________________________________________</w:t>
      </w:r>
    </w:p>
    <w:p w14:paraId="15AD5217" w14:textId="77777777" w:rsidR="001643E1" w:rsidRPr="00003C7F" w:rsidRDefault="001643E1" w:rsidP="001643E1">
      <w:pPr>
        <w:rPr>
          <w:rFonts w:ascii="Calibri" w:hAnsi="Calibri"/>
          <w:color w:val="000000"/>
          <w:lang w:val="en-GB"/>
        </w:rPr>
      </w:pPr>
    </w:p>
    <w:p w14:paraId="0024592A" w14:textId="77777777" w:rsidR="00BF62DC" w:rsidRPr="00003C7F" w:rsidRDefault="00BF62DC" w:rsidP="00BF62DC">
      <w:pPr>
        <w:spacing w:after="0"/>
        <w:rPr>
          <w:rFonts w:ascii="Calibri" w:hAnsi="Calibri"/>
          <w:color w:val="000000"/>
          <w:sz w:val="4"/>
          <w:szCs w:val="4"/>
          <w:lang w:val="en-GB"/>
        </w:rPr>
      </w:pPr>
    </w:p>
    <w:p w14:paraId="0D7D52C3" w14:textId="1B6C42E2" w:rsidR="00BF62DC" w:rsidRPr="00003C7F" w:rsidRDefault="001643E1" w:rsidP="00241A6C">
      <w:pPr>
        <w:spacing w:after="0" w:line="276" w:lineRule="auto"/>
        <w:rPr>
          <w:rFonts w:ascii="Calibri" w:eastAsia="Calibri" w:hAnsi="Calibri" w:cs="Symbol"/>
          <w:b/>
          <w:color w:val="000000"/>
          <w:sz w:val="21"/>
          <w:szCs w:val="21"/>
          <w:lang w:val="en-GB"/>
        </w:rPr>
      </w:pPr>
      <w:r w:rsidRPr="00003C7F">
        <w:rPr>
          <w:rFonts w:ascii="Calibri" w:eastAsia="Calibri" w:hAnsi="Calibri" w:cs="Symbol"/>
          <w:b/>
          <w:color w:val="000000"/>
          <w:sz w:val="21"/>
          <w:szCs w:val="21"/>
          <w:bdr w:val="single" w:sz="4" w:space="0" w:color="auto"/>
          <w:lang w:val="en-GB"/>
        </w:rPr>
        <w:t>15</w:t>
      </w:r>
      <w:r w:rsidR="00BF62DC" w:rsidRPr="00003C7F">
        <w:rPr>
          <w:rFonts w:ascii="Calibri" w:eastAsia="Calibri" w:hAnsi="Calibri" w:cs="Symbol"/>
          <w:b/>
          <w:color w:val="000000"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rFonts w:ascii="Calibri" w:eastAsia="Calibri" w:hAnsi="Calibri" w:cs="Symbol"/>
          <w:b/>
          <w:color w:val="000000"/>
          <w:sz w:val="21"/>
          <w:szCs w:val="21"/>
          <w:lang w:val="en-GB"/>
        </w:rPr>
        <w:t xml:space="preserve"> </w:t>
      </w:r>
      <w:r w:rsidR="00A136D1" w:rsidRPr="00003C7F">
        <w:rPr>
          <w:rFonts w:ascii="Calibri" w:eastAsia="Calibri" w:hAnsi="Calibri" w:cs="Symbol"/>
          <w:b/>
          <w:color w:val="000000"/>
          <w:sz w:val="21"/>
          <w:szCs w:val="21"/>
          <w:lang w:val="en-GB"/>
        </w:rPr>
        <w:t>In your opinion, what must a good set of guidelines have for you to consider implement</w:t>
      </w:r>
      <w:r w:rsidR="005D397B">
        <w:rPr>
          <w:rFonts w:ascii="Calibri" w:eastAsia="Calibri" w:hAnsi="Calibri" w:cs="Symbol"/>
          <w:b/>
          <w:color w:val="000000"/>
          <w:sz w:val="21"/>
          <w:szCs w:val="21"/>
          <w:lang w:val="en-GB"/>
        </w:rPr>
        <w:t>ing it</w:t>
      </w:r>
      <w:r w:rsidR="00A136D1" w:rsidRPr="00003C7F">
        <w:rPr>
          <w:rFonts w:ascii="Calibri" w:eastAsia="Calibri" w:hAnsi="Calibri" w:cs="Symbol"/>
          <w:b/>
          <w:color w:val="000000"/>
          <w:sz w:val="21"/>
          <w:szCs w:val="21"/>
          <w:lang w:val="en-GB"/>
        </w:rPr>
        <w:t>?</w:t>
      </w:r>
      <w:r w:rsidR="001D449B">
        <w:rPr>
          <w:rFonts w:ascii="Calibri" w:eastAsia="Calibri" w:hAnsi="Calibri" w:cs="Symbol"/>
          <w:b/>
          <w:color w:val="000000"/>
          <w:sz w:val="21"/>
          <w:szCs w:val="21"/>
          <w:lang w:val="en-GB"/>
        </w:rPr>
        <w:t xml:space="preserve"> </w:t>
      </w:r>
      <w:bookmarkStart w:id="0" w:name="_Hlk63636754"/>
      <w:r w:rsidR="005D397B" w:rsidRPr="005D397B">
        <w:rPr>
          <w:rFonts w:ascii="Calibri" w:eastAsia="Calibri" w:hAnsi="Calibri" w:cs="Symbol"/>
          <w:b/>
          <w:color w:val="000000"/>
          <w:sz w:val="21"/>
          <w:szCs w:val="21"/>
          <w:lang w:val="en-GB"/>
        </w:rPr>
        <w:t xml:space="preserve">Please indicate how important the following aspects are to </w:t>
      </w:r>
      <w:bookmarkEnd w:id="0"/>
      <w:r w:rsidR="005D397B" w:rsidRPr="005D397B">
        <w:rPr>
          <w:rFonts w:ascii="Calibri" w:eastAsia="Calibri" w:hAnsi="Calibri" w:cs="Symbol"/>
          <w:b/>
          <w:color w:val="000000"/>
          <w:sz w:val="21"/>
          <w:szCs w:val="21"/>
          <w:lang w:val="en-GB"/>
        </w:rPr>
        <w:t>you.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036"/>
        <w:gridCol w:w="1037"/>
        <w:gridCol w:w="1036"/>
        <w:gridCol w:w="1037"/>
      </w:tblGrid>
      <w:tr w:rsidR="00241A6C" w:rsidRPr="00003C7F" w14:paraId="398398A7" w14:textId="77777777" w:rsidTr="00241A6C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CC6A7" w14:textId="77777777" w:rsidR="00241A6C" w:rsidRPr="00003C7F" w:rsidRDefault="00241A6C" w:rsidP="00BE65F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DC545" w14:textId="05A45C87" w:rsidR="00241A6C" w:rsidRPr="00003C7F" w:rsidRDefault="00A136D1" w:rsidP="00BE65F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Very </w:t>
            </w:r>
            <w:r w:rsidR="005D397B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i</w:t>
            </w: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mportant</w:t>
            </w:r>
          </w:p>
        </w:tc>
        <w:tc>
          <w:tcPr>
            <w:tcW w:w="10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5DADC" w14:textId="0CEC530D" w:rsidR="00241A6C" w:rsidRPr="00003C7F" w:rsidRDefault="00A136D1" w:rsidP="00BE65F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Somewhat </w:t>
            </w:r>
            <w:r w:rsidR="00552AF3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i</w:t>
            </w: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mportant</w:t>
            </w:r>
          </w:p>
        </w:tc>
        <w:tc>
          <w:tcPr>
            <w:tcW w:w="10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9E7E3" w14:textId="3A875DD4" w:rsidR="00241A6C" w:rsidRPr="00003C7F" w:rsidRDefault="00A136D1" w:rsidP="00BE65F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No</w:t>
            </w:r>
            <w:r w:rsidR="00552AF3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t very</w:t>
            </w: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552AF3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i</w:t>
            </w: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mportant</w:t>
            </w:r>
          </w:p>
        </w:tc>
        <w:tc>
          <w:tcPr>
            <w:tcW w:w="1037" w:type="dxa"/>
            <w:tcBorders>
              <w:left w:val="single" w:sz="4" w:space="0" w:color="auto"/>
              <w:bottom w:val="nil"/>
              <w:right w:val="nil"/>
            </w:tcBorders>
          </w:tcPr>
          <w:p w14:paraId="5071D19F" w14:textId="1842BFDB" w:rsidR="00241A6C" w:rsidRPr="00003C7F" w:rsidRDefault="00A136D1" w:rsidP="00BE65FE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Not at </w:t>
            </w:r>
            <w:r w:rsidR="00552AF3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a</w:t>
            </w: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ll </w:t>
            </w:r>
            <w:r w:rsidR="00552AF3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i</w:t>
            </w:r>
            <w:r w:rsidRPr="00003C7F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mportant</w:t>
            </w:r>
          </w:p>
        </w:tc>
      </w:tr>
      <w:tr w:rsidR="00241A6C" w:rsidRPr="00003C7F" w14:paraId="619FB882" w14:textId="77777777" w:rsidTr="00241A6C">
        <w:trPr>
          <w:trHeight w:val="274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41AFC" w14:textId="6BA9AB72" w:rsidR="00241A6C" w:rsidRPr="00003C7F" w:rsidRDefault="00352EB2" w:rsidP="00BE65FE">
            <w:pPr>
              <w:spacing w:after="0" w:line="240" w:lineRule="auto"/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</w:pPr>
            <w:r w:rsidRPr="00003C7F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 xml:space="preserve">The benefits of </w:t>
            </w:r>
            <w:r w:rsidR="00552AF3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>its</w:t>
            </w:r>
            <w:r w:rsidRPr="00003C7F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 xml:space="preserve"> recommendations for action must be evidence-based and scientifically valid</w:t>
            </w:r>
            <w:r w:rsidR="00552AF3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0BE0A1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5B56B57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6BE39CD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46203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130BD45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05D9D20B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05B9889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4F77D83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4596D7D7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nil"/>
            </w:tcBorders>
          </w:tcPr>
          <w:p w14:paraId="46E3375C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5CF9F9D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592AFFA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241A6C" w:rsidRPr="00003C7F" w14:paraId="134C1D2A" w14:textId="77777777" w:rsidTr="00241A6C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64E8F" w14:textId="4496AEDE" w:rsidR="00241A6C" w:rsidRPr="00003C7F" w:rsidRDefault="00284BFF" w:rsidP="00BE65FE">
            <w:pPr>
              <w:spacing w:after="0" w:line="240" w:lineRule="auto"/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It</w:t>
            </w:r>
            <w:r w:rsidR="00352EB2"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 xml:space="preserve"> must specify red flags, i.e., </w:t>
            </w:r>
            <w:r w:rsidR="00552AF3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particularly</w:t>
            </w:r>
            <w:r w:rsidR="00352EB2"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 xml:space="preserve"> important warning signs </w:t>
            </w:r>
            <w:r w:rsidR="00552AF3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that</w:t>
            </w:r>
            <w:r w:rsidR="00352EB2"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52AF3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indicate</w:t>
            </w:r>
            <w:r w:rsidR="00352EB2"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 xml:space="preserve"> clinical pictures in need </w:t>
            </w:r>
            <w:r w:rsidR="00552AF3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of</w:t>
            </w:r>
            <w:r w:rsidR="00352EB2"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 xml:space="preserve"> further clarification.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B09D0B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32856159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41F46F92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8FE8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BF8FCEC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0A0BC3F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690F6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981B3BE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5FD9767C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</w:tcPr>
          <w:p w14:paraId="34A361F1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AF12DCB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1176BD62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241A6C" w:rsidRPr="00003C7F" w14:paraId="0990365F" w14:textId="77777777" w:rsidTr="00241A6C">
        <w:trPr>
          <w:trHeight w:val="60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78F73" w14:textId="3EBA09D7" w:rsidR="00241A6C" w:rsidRPr="00003C7F" w:rsidRDefault="00284BFF" w:rsidP="00BE65FE">
            <w:pPr>
              <w:spacing w:after="0" w:line="240" w:lineRule="auto"/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It</w:t>
            </w:r>
            <w:r w:rsidR="00352EB2"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 xml:space="preserve"> should be</w:t>
            </w:r>
            <w:r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 xml:space="preserve"> a</w:t>
            </w:r>
            <w:r w:rsidR="00552AF3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n</w:t>
            </w:r>
            <w:r w:rsidR="00352EB2"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 xml:space="preserve"> S3 guideline </w:t>
            </w:r>
            <w:r w:rsidR="00241A6C"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(</w:t>
            </w:r>
            <w:r w:rsidR="00352EB2"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highest level</w:t>
            </w:r>
            <w:r w:rsidR="00241A6C"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)</w:t>
            </w:r>
            <w:r w:rsidR="00552AF3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3F171BA6" w14:textId="77777777" w:rsidR="00241A6C" w:rsidRPr="00003C7F" w:rsidRDefault="00241A6C" w:rsidP="00BE65FE">
            <w:pPr>
              <w:spacing w:after="0" w:line="240" w:lineRule="auto"/>
              <w:rPr>
                <w:rFonts w:ascii="Calibri" w:eastAsia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8C863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E06072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584D6A43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27949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D23C367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100C371D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FAB0E3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04CC359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3BEEFABC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</w:tcPr>
          <w:p w14:paraId="5A15CA1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0F80093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153ABDCE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241A6C" w:rsidRPr="00003C7F" w14:paraId="60910E97" w14:textId="77777777" w:rsidTr="00241A6C">
        <w:trPr>
          <w:trHeight w:val="251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28644" w14:textId="0EB92BE9" w:rsidR="00241A6C" w:rsidRPr="00003C7F" w:rsidRDefault="00284BFF" w:rsidP="00BE65FE">
            <w:pPr>
              <w:spacing w:after="0" w:line="240" w:lineRule="auto"/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>It</w:t>
            </w:r>
            <w:r w:rsidR="00352EB2"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 xml:space="preserve"> should </w:t>
            </w:r>
            <w:r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>provide</w:t>
            </w:r>
            <w:r w:rsidR="00352EB2"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>easily</w:t>
            </w:r>
            <w:r w:rsidR="00352EB2"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>comprehensible</w:t>
            </w:r>
            <w:r w:rsidR="00352EB2"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 xml:space="preserve"> algorithms or </w:t>
            </w:r>
            <w:r w:rsidR="00552AF3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>diagnostic</w:t>
            </w:r>
            <w:r w:rsidR="00352EB2"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 xml:space="preserve"> and therap</w:t>
            </w:r>
            <w:r w:rsidR="00552AF3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>eutic</w:t>
            </w:r>
            <w:r w:rsidR="00352EB2"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>approaches</w:t>
            </w:r>
            <w:r w:rsidR="00241A6C"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352EB2"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>i.e., using diagrams</w:t>
            </w:r>
            <w:r w:rsidR="00241A6C" w:rsidRPr="00003C7F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>)</w:t>
            </w:r>
            <w:r w:rsidR="00552AF3">
              <w:rPr>
                <w:rFonts w:ascii="Calibri" w:eastAsia="Calibri" w:hAnsi="Calibri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65E1E7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D9836DA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537D4487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AC849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3A258C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2635D132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9A7366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EDE8242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5937CF0E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</w:tcPr>
          <w:p w14:paraId="4D0F24F3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9096873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58F8EC60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241A6C" w:rsidRPr="00003C7F" w14:paraId="21A9FC9B" w14:textId="77777777" w:rsidTr="00241A6C">
        <w:trPr>
          <w:trHeight w:val="118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9B064" w14:textId="70D64C07" w:rsidR="00241A6C" w:rsidRPr="00003C7F" w:rsidRDefault="00284BFF" w:rsidP="00BE65FE">
            <w:pPr>
              <w:spacing w:after="0" w:line="240" w:lineRule="auto"/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</w:pPr>
            <w:r w:rsidRPr="00003C7F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>It should be as easy as possible to implement</w:t>
            </w:r>
            <w:r w:rsidR="00552AF3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>.</w:t>
            </w:r>
          </w:p>
          <w:p w14:paraId="1B20B7A2" w14:textId="77777777" w:rsidR="00241A6C" w:rsidRPr="00003C7F" w:rsidRDefault="00241A6C" w:rsidP="00BE65FE">
            <w:pPr>
              <w:spacing w:after="0" w:line="240" w:lineRule="auto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318A62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496A4D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523EEB1A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E2F5E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AFC0AB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42338843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FF4942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5AA376D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7E1D3140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</w:tcPr>
          <w:p w14:paraId="40F77097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FA732E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7C59F21B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241A6C" w:rsidRPr="00003C7F" w14:paraId="27F96242" w14:textId="77777777" w:rsidTr="00241A6C">
        <w:trPr>
          <w:trHeight w:val="118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C9776" w14:textId="77777777" w:rsidR="00241A6C" w:rsidRPr="00003C7F" w:rsidRDefault="00241A6C" w:rsidP="00BE65FE">
            <w:pPr>
              <w:spacing w:after="0" w:line="240" w:lineRule="auto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25B327A" w14:textId="6075708D" w:rsidR="00241A6C" w:rsidRPr="00003C7F" w:rsidRDefault="00284BFF" w:rsidP="00BE65FE">
            <w:pPr>
              <w:spacing w:after="0" w:line="240" w:lineRule="auto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>It should provide clear information o</w:t>
            </w:r>
            <w:r w:rsidR="00552AF3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>n</w:t>
            </w:r>
            <w:r w:rsidRPr="00003C7F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 xml:space="preserve"> when </w:t>
            </w:r>
            <w:r w:rsidR="00552AF3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>or</w:t>
            </w:r>
            <w:r w:rsidRPr="00003C7F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 xml:space="preserve"> for how long a wait-and-see approach is appropriate and when referral i</w:t>
            </w:r>
            <w:r w:rsidR="00552AF3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>s</w:t>
            </w:r>
            <w:r w:rsidRPr="00003C7F">
              <w:rPr>
                <w:rFonts w:ascii="Calibri" w:eastAsia="Calibri" w:hAnsi="Calibri" w:cs="Symbol"/>
                <w:color w:val="000000"/>
                <w:sz w:val="20"/>
                <w:szCs w:val="20"/>
                <w:lang w:val="en-GB"/>
              </w:rPr>
              <w:t xml:space="preserve"> indicated.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AC5D65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287B4D2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3B30C0EB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5CF09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4C47A0A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108AAF72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796BC7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4287015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2E60B7B6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</w:tcPr>
          <w:p w14:paraId="4F74920A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6136A11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71D8DF3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241A6C" w:rsidRPr="00003C7F" w14:paraId="41E32EB7" w14:textId="77777777" w:rsidTr="00241A6C">
        <w:trPr>
          <w:trHeight w:val="112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B46E2" w14:textId="2C3502B1" w:rsidR="00241A6C" w:rsidRPr="00003C7F" w:rsidRDefault="00284BFF" w:rsidP="00BE65FE">
            <w:pPr>
              <w:spacing w:after="0" w:line="240" w:lineRule="auto"/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It should provide concrete ranges for laboratory values (e.g., for blood testing).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1B1BD3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10751A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30D56CE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0D5C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ED7168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0C8818F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C320F4C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781BB77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17018A71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</w:tcPr>
          <w:p w14:paraId="3128CC1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52A93A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4D6F4CD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241A6C" w:rsidRPr="00003C7F" w14:paraId="2A9BBC5C" w14:textId="77777777" w:rsidTr="00241A6C">
        <w:trPr>
          <w:trHeight w:val="118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40A2E" w14:textId="146BBED9" w:rsidR="00241A6C" w:rsidRPr="00003C7F" w:rsidRDefault="00284BFF" w:rsidP="00BE65FE">
            <w:pPr>
              <w:spacing w:after="0" w:line="240" w:lineRule="auto"/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The recommendations for action should conform to the applicable fee schedule to ensure that physician cost</w:t>
            </w:r>
            <w:r w:rsidR="00552AF3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>s</w:t>
            </w:r>
            <w:r w:rsidRPr="00003C7F">
              <w:rPr>
                <w:rFonts w:ascii="Calibri" w:eastAsia="Calibri" w:hAnsi="Calibri" w:cs="Symbol"/>
                <w:color w:val="000000" w:themeColor="text1"/>
                <w:sz w:val="20"/>
                <w:szCs w:val="20"/>
                <w:lang w:val="en-GB"/>
              </w:rPr>
              <w:t xml:space="preserve"> are covered. 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876F89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5CEB907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769D2EB6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5EEE9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F7B1E9C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615228D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7F5250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29B7457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20CAD073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</w:tcPr>
          <w:p w14:paraId="1FAB910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3E70AA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218FF44C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241A6C" w:rsidRPr="00003C7F" w14:paraId="44A33C5B" w14:textId="77777777" w:rsidTr="00241A6C">
        <w:trPr>
          <w:trHeight w:val="416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5EA77" w14:textId="73E088BF" w:rsidR="00241A6C" w:rsidRPr="00003C7F" w:rsidRDefault="00284BFF" w:rsidP="00BE65F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It must be ensured that </w:t>
            </w:r>
            <w:r w:rsidR="00552AF3">
              <w:rPr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recommendations </w:t>
            </w:r>
            <w:r w:rsidR="00643998">
              <w:rPr>
                <w:color w:val="000000" w:themeColor="text1"/>
                <w:sz w:val="20"/>
                <w:szCs w:val="20"/>
                <w:lang w:val="en-GB"/>
              </w:rPr>
              <w:t>have a sound legal basis.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50B74B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894667A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002C32F0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AC1C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3D8F005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747CDA49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CF26FD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A17BD82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0BCDF8F9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</w:tcPr>
          <w:p w14:paraId="77D52CA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81E74A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536E2C3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241A6C" w:rsidRPr="00003C7F" w14:paraId="2AA54E43" w14:textId="77777777" w:rsidTr="00241A6C">
        <w:trPr>
          <w:trHeight w:val="416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F4AFF" w14:textId="1E18B678" w:rsidR="00241A6C" w:rsidRPr="00003C7F" w:rsidRDefault="00284BFF" w:rsidP="00BE65F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Guideline-</w:t>
            </w:r>
            <w:r w:rsidR="00552AF3">
              <w:rPr>
                <w:color w:val="000000" w:themeColor="text1"/>
                <w:sz w:val="20"/>
                <w:szCs w:val="20"/>
                <w:lang w:val="en-GB"/>
              </w:rPr>
              <w:t>compliant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training courses must be available</w:t>
            </w:r>
            <w:r w:rsidR="00DE4DA2" w:rsidRPr="00003C7F">
              <w:rPr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0DFCED9C" w14:textId="77777777" w:rsidR="00241A6C" w:rsidRPr="00003C7F" w:rsidRDefault="00241A6C" w:rsidP="00BE65F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342C66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B981DC5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75BAEACD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EAB51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98F0B2E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7FACCBDC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15A35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0283A8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7259A1BB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</w:tcPr>
          <w:p w14:paraId="739E8395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232AE6B0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3FE0B5A5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241A6C" w:rsidRPr="00003C7F" w14:paraId="5AF8F193" w14:textId="77777777" w:rsidTr="00241A6C">
        <w:trPr>
          <w:trHeight w:val="416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83995" w14:textId="1CDC5045" w:rsidR="00241A6C" w:rsidRPr="00003C7F" w:rsidRDefault="00284BFF" w:rsidP="00BE65F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bookmarkStart w:id="1" w:name="_Hlk63611957"/>
            <w:r w:rsidRPr="00003C7F">
              <w:rPr>
                <w:color w:val="000000" w:themeColor="text1"/>
                <w:sz w:val="20"/>
                <w:szCs w:val="20"/>
                <w:lang w:val="en-GB"/>
              </w:rPr>
              <w:t>The guideline</w:t>
            </w:r>
            <w:r w:rsidR="00552AF3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must provide intelligent </w:t>
            </w:r>
            <w:r w:rsidR="00DE4DA2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recommendations for </w:t>
            </w:r>
            <w:r w:rsidR="00552AF3">
              <w:rPr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DE4DA2" w:rsidRPr="00003C7F">
              <w:rPr>
                <w:color w:val="000000" w:themeColor="text1"/>
                <w:sz w:val="20"/>
                <w:szCs w:val="20"/>
                <w:lang w:val="en-GB"/>
              </w:rPr>
              <w:t>delegation of task</w:t>
            </w:r>
            <w:r w:rsidR="00552AF3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="00DE4DA2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for the entire practice team.</w:t>
            </w:r>
            <w:r w:rsidR="00241A6C"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 </w:t>
            </w:r>
            <w:bookmarkEnd w:id="1"/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85C96C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78CE1DD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72C1CCE0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954E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2B5826A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4858F55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CA27B0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41614D2D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4CDA80B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</w:tcPr>
          <w:p w14:paraId="75884C8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08EDFB9E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2CDAA501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  <w:tr w:rsidR="00241A6C" w:rsidRPr="00003C7F" w14:paraId="1A68A8D7" w14:textId="77777777" w:rsidTr="00241A6C">
        <w:trPr>
          <w:trHeight w:val="416"/>
        </w:trPr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888EB" w14:textId="5C19009F" w:rsidR="00241A6C" w:rsidRPr="00003C7F" w:rsidRDefault="00DE4DA2" w:rsidP="00034BEB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General practitioners should be involved </w:t>
            </w:r>
            <w:r w:rsidR="00034BEB">
              <w:rPr>
                <w:color w:val="000000" w:themeColor="text1"/>
                <w:sz w:val="20"/>
                <w:szCs w:val="20"/>
                <w:lang w:val="en-GB"/>
              </w:rPr>
              <w:t xml:space="preserve">when </w:t>
            </w:r>
            <w:proofErr w:type="gramStart"/>
            <w:r w:rsidR="00034BEB">
              <w:rPr>
                <w:color w:val="000000" w:themeColor="text1"/>
                <w:sz w:val="20"/>
                <w:szCs w:val="20"/>
                <w:lang w:val="en-GB"/>
              </w:rPr>
              <w:t xml:space="preserve">developing </w:t>
            </w:r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guidelines</w:t>
            </w:r>
            <w:proofErr w:type="gramEnd"/>
            <w:r w:rsidRPr="00003C7F">
              <w:rPr>
                <w:color w:val="000000" w:themeColor="text1"/>
                <w:sz w:val="20"/>
                <w:szCs w:val="20"/>
                <w:lang w:val="en-GB"/>
              </w:rPr>
              <w:t xml:space="preserve"> or have tested guidelines in a practice setting before </w:t>
            </w:r>
            <w:r w:rsidR="00552AF3">
              <w:rPr>
                <w:color w:val="000000" w:themeColor="text1"/>
                <w:sz w:val="20"/>
                <w:szCs w:val="20"/>
                <w:lang w:val="en-GB"/>
              </w:rPr>
              <w:t>publication.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89642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67D422A1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50415AF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CC0AD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7988971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08196371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0892E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50F9AD18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15725C7F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  <w:tc>
          <w:tcPr>
            <w:tcW w:w="1037" w:type="dxa"/>
            <w:tcBorders>
              <w:left w:val="single" w:sz="4" w:space="0" w:color="auto"/>
              <w:right w:val="nil"/>
            </w:tcBorders>
          </w:tcPr>
          <w:p w14:paraId="5F532164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"/>
                <w:szCs w:val="2"/>
                <w:lang w:val="en-GB"/>
              </w:rPr>
            </w:pPr>
          </w:p>
          <w:p w14:paraId="1334EE72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12"/>
                <w:szCs w:val="12"/>
                <w:lang w:val="en-GB"/>
              </w:rPr>
            </w:pPr>
          </w:p>
          <w:p w14:paraId="70AC3B37" w14:textId="77777777" w:rsidR="00241A6C" w:rsidRPr="00003C7F" w:rsidRDefault="00241A6C" w:rsidP="00BE65FE">
            <w:pPr>
              <w:spacing w:after="0"/>
              <w:jc w:val="center"/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</w:pPr>
            <w:r w:rsidRPr="00003C7F">
              <w:rPr>
                <w:rFonts w:ascii="Calibri" w:eastAsia="Calibri" w:hAnsi="Calibri"/>
                <w:color w:val="000000"/>
                <w:sz w:val="21"/>
                <w:szCs w:val="21"/>
                <w:lang w:val="en-GB"/>
              </w:rPr>
              <w:t>⃝</w:t>
            </w:r>
          </w:p>
        </w:tc>
      </w:tr>
    </w:tbl>
    <w:p w14:paraId="3C21FD53" w14:textId="77777777" w:rsidR="00241A6C" w:rsidRPr="00003C7F" w:rsidRDefault="00241A6C" w:rsidP="00241A6C">
      <w:pPr>
        <w:spacing w:after="0" w:line="276" w:lineRule="auto"/>
        <w:rPr>
          <w:rFonts w:ascii="Calibri" w:eastAsia="Calibri" w:hAnsi="Calibri" w:cs="Symbol"/>
          <w:b/>
          <w:color w:val="000000"/>
          <w:sz w:val="4"/>
          <w:szCs w:val="4"/>
          <w:lang w:val="en-GB"/>
        </w:rPr>
      </w:pPr>
    </w:p>
    <w:p w14:paraId="7F001BFC" w14:textId="77777777" w:rsidR="00BF62DC" w:rsidRPr="00003C7F" w:rsidRDefault="00BF62DC" w:rsidP="00BF62DC">
      <w:pPr>
        <w:spacing w:before="240" w:line="276" w:lineRule="auto"/>
        <w:rPr>
          <w:rFonts w:ascii="Calibri" w:eastAsia="Calibri" w:hAnsi="Calibri" w:cs="Symbol"/>
          <w:color w:val="000000"/>
          <w:sz w:val="4"/>
          <w:szCs w:val="4"/>
          <w:lang w:val="en-GB"/>
        </w:rPr>
      </w:pPr>
    </w:p>
    <w:p w14:paraId="423E93A6" w14:textId="286A887C" w:rsidR="00BF62DC" w:rsidRPr="00003C7F" w:rsidRDefault="00637645" w:rsidP="00632761">
      <w:pPr>
        <w:spacing w:after="200" w:line="276" w:lineRule="auto"/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</w:pPr>
      <w:r w:rsidRPr="00003C7F">
        <w:rPr>
          <w:rFonts w:ascii="Calibri" w:eastAsia="Calibri" w:hAnsi="Calibri" w:cs="Symbol"/>
          <w:b/>
          <w:color w:val="000000" w:themeColor="text1"/>
          <w:sz w:val="21"/>
          <w:szCs w:val="21"/>
          <w:bdr w:val="single" w:sz="4" w:space="0" w:color="auto"/>
          <w:lang w:val="en-GB"/>
        </w:rPr>
        <w:t>16</w:t>
      </w:r>
      <w:r w:rsidR="00BF62DC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 xml:space="preserve"> </w:t>
      </w:r>
      <w:r w:rsidR="00215805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>Below are some recommendations for improvement</w:t>
      </w:r>
      <w:r w:rsidR="00552AF3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>s</w:t>
      </w:r>
      <w:r w:rsidR="00215805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 xml:space="preserve"> that could be made to guidelines for general practitioner use. Wh</w:t>
      </w:r>
      <w:r w:rsidR="00552AF3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>ich</w:t>
      </w:r>
      <w:r w:rsidR="00215805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 xml:space="preserve"> of the</w:t>
      </w:r>
      <w:r w:rsidR="00552AF3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 xml:space="preserve">se </w:t>
      </w:r>
      <w:r w:rsidR="00215805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 xml:space="preserve">are </w:t>
      </w:r>
      <w:r w:rsidR="00552AF3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>particularly</w:t>
      </w:r>
      <w:r w:rsidR="00215805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 xml:space="preserve"> important to you</w:t>
      </w:r>
      <w:r w:rsidR="00BF62DC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 xml:space="preserve">? </w:t>
      </w:r>
      <w:r w:rsidR="00215805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>Please cho</w:t>
      </w:r>
      <w:r w:rsidR="00552AF3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>o</w:t>
      </w:r>
      <w:r w:rsidR="00215805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>se a</w:t>
      </w:r>
      <w:r w:rsidR="00BF62DC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 xml:space="preserve"> </w:t>
      </w:r>
      <w:r w:rsidR="00BF62DC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u w:val="single"/>
          <w:lang w:val="en-GB"/>
        </w:rPr>
        <w:t>max</w:t>
      </w:r>
      <w:r w:rsidR="00215805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u w:val="single"/>
          <w:lang w:val="en-GB"/>
        </w:rPr>
        <w:t>imum of</w:t>
      </w:r>
      <w:r w:rsidR="00BF62DC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u w:val="single"/>
          <w:lang w:val="en-GB"/>
        </w:rPr>
        <w:t xml:space="preserve"> </w:t>
      </w:r>
      <w:r w:rsidR="00215805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u w:val="single"/>
          <w:lang w:val="en-GB"/>
        </w:rPr>
        <w:t>three</w:t>
      </w:r>
      <w:r w:rsidR="00BF62DC" w:rsidRPr="00003C7F">
        <w:rPr>
          <w:rFonts w:ascii="Calibri" w:eastAsia="Calibri" w:hAnsi="Calibri" w:cs="Symbol"/>
          <w:b/>
          <w:color w:val="000000" w:themeColor="text1"/>
          <w:sz w:val="21"/>
          <w:szCs w:val="21"/>
          <w:lang w:val="en-GB"/>
        </w:rPr>
        <w:t xml:space="preserve">. </w:t>
      </w:r>
    </w:p>
    <w:p w14:paraId="75B31FF1" w14:textId="4E851790" w:rsidR="00E113D5" w:rsidRPr="00003C7F" w:rsidRDefault="00E113D5" w:rsidP="00E113D5">
      <w:pPr>
        <w:spacing w:after="0" w:line="276" w:lineRule="auto"/>
        <w:rPr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1"/>
          <w:szCs w:val="21"/>
          <w:lang w:val="en-GB"/>
        </w:rPr>
        <w:t xml:space="preserve">⃝ </w:t>
      </w:r>
      <w:r w:rsidR="00215805" w:rsidRPr="00003C7F">
        <w:rPr>
          <w:sz w:val="20"/>
          <w:szCs w:val="20"/>
          <w:lang w:val="en-GB"/>
        </w:rPr>
        <w:t>Rapid updating of guidelines, faster revision</w:t>
      </w:r>
    </w:p>
    <w:p w14:paraId="73DD5C2E" w14:textId="12597540" w:rsidR="00632761" w:rsidRPr="00003C7F" w:rsidRDefault="00632761" w:rsidP="00E113D5">
      <w:pPr>
        <w:spacing w:after="0" w:line="276" w:lineRule="auto"/>
        <w:rPr>
          <w:color w:val="000000" w:themeColor="text1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 w:themeColor="text1"/>
          <w:sz w:val="21"/>
          <w:szCs w:val="21"/>
          <w:lang w:val="en-GB"/>
        </w:rPr>
        <w:t xml:space="preserve">⃝ </w:t>
      </w:r>
      <w:r w:rsidR="00215805" w:rsidRPr="00003C7F">
        <w:rPr>
          <w:color w:val="000000" w:themeColor="text1"/>
          <w:sz w:val="20"/>
          <w:szCs w:val="20"/>
          <w:lang w:val="en-GB"/>
        </w:rPr>
        <w:t xml:space="preserve">A more compact guideline design, kept as short and </w:t>
      </w:r>
      <w:r w:rsidR="00552AF3">
        <w:rPr>
          <w:color w:val="000000" w:themeColor="text1"/>
          <w:sz w:val="20"/>
          <w:szCs w:val="20"/>
          <w:lang w:val="en-GB"/>
        </w:rPr>
        <w:t>concise</w:t>
      </w:r>
      <w:r w:rsidR="00215805" w:rsidRPr="00003C7F">
        <w:rPr>
          <w:color w:val="000000" w:themeColor="text1"/>
          <w:sz w:val="20"/>
          <w:szCs w:val="20"/>
          <w:lang w:val="en-GB"/>
        </w:rPr>
        <w:t xml:space="preserve"> as possible (e.g., more diagrams)</w:t>
      </w:r>
    </w:p>
    <w:p w14:paraId="7DEE8EF5" w14:textId="4617DEB1" w:rsidR="00215805" w:rsidRPr="00003C7F" w:rsidRDefault="00BF62DC" w:rsidP="00E113D5">
      <w:pPr>
        <w:spacing w:after="0" w:line="276" w:lineRule="auto"/>
        <w:rPr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1"/>
          <w:szCs w:val="21"/>
          <w:lang w:val="en-GB"/>
        </w:rPr>
        <w:t xml:space="preserve">⃝ </w:t>
      </w:r>
      <w:r w:rsidR="00643998" w:rsidRPr="00643998">
        <w:rPr>
          <w:sz w:val="20"/>
          <w:szCs w:val="20"/>
          <w:lang w:val="en-GB"/>
        </w:rPr>
        <w:t>Involve general practitioners more closely and consistently</w:t>
      </w:r>
      <w:r w:rsidR="00215805" w:rsidRPr="00003C7F">
        <w:rPr>
          <w:sz w:val="20"/>
          <w:szCs w:val="20"/>
          <w:lang w:val="en-GB"/>
        </w:rPr>
        <w:t xml:space="preserve"> in the development of guidelines</w:t>
      </w:r>
    </w:p>
    <w:p w14:paraId="6D5185E4" w14:textId="6282BEBB" w:rsidR="00BF62DC" w:rsidRPr="00003C7F" w:rsidRDefault="00215805" w:rsidP="00E113D5">
      <w:pPr>
        <w:spacing w:after="0" w:line="276" w:lineRule="auto"/>
        <w:rPr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1"/>
          <w:szCs w:val="21"/>
          <w:lang w:val="en-GB"/>
        </w:rPr>
        <w:t xml:space="preserve">⃝ </w:t>
      </w:r>
      <w:r w:rsidRPr="00003C7F">
        <w:rPr>
          <w:sz w:val="20"/>
          <w:szCs w:val="20"/>
          <w:lang w:val="en-GB"/>
        </w:rPr>
        <w:t>More consideration given to non-drug alternatives when developing guidelines</w:t>
      </w:r>
    </w:p>
    <w:p w14:paraId="6B8A7EA7" w14:textId="7BE9FC1A" w:rsidR="00BF62DC" w:rsidRPr="00003C7F" w:rsidRDefault="00BF62DC" w:rsidP="00E113D5">
      <w:pPr>
        <w:spacing w:after="0" w:line="276" w:lineRule="auto"/>
        <w:rPr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1"/>
          <w:szCs w:val="21"/>
          <w:lang w:val="en-GB"/>
        </w:rPr>
        <w:t xml:space="preserve">⃝ </w:t>
      </w:r>
      <w:r w:rsidR="00215805" w:rsidRPr="00003C7F">
        <w:rPr>
          <w:sz w:val="20"/>
          <w:szCs w:val="20"/>
          <w:lang w:val="en-GB"/>
        </w:rPr>
        <w:t>Accurate information relating to the efficacy of the recommended therapy or therapies</w:t>
      </w:r>
    </w:p>
    <w:p w14:paraId="3B29AC34" w14:textId="3894619E" w:rsidR="00BF62DC" w:rsidRPr="00003C7F" w:rsidRDefault="00BF62DC" w:rsidP="00E113D5">
      <w:pPr>
        <w:spacing w:after="0" w:line="276" w:lineRule="auto"/>
        <w:rPr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1"/>
          <w:szCs w:val="21"/>
          <w:lang w:val="en-GB"/>
        </w:rPr>
        <w:t xml:space="preserve">⃝ </w:t>
      </w:r>
      <w:r w:rsidR="00215805" w:rsidRPr="00003C7F">
        <w:rPr>
          <w:sz w:val="20"/>
          <w:szCs w:val="20"/>
          <w:lang w:val="en-GB"/>
        </w:rPr>
        <w:t>Inclusion of alternative medicine</w:t>
      </w:r>
    </w:p>
    <w:p w14:paraId="48C01125" w14:textId="4CDBFB0D" w:rsidR="00BF62DC" w:rsidRPr="00003C7F" w:rsidRDefault="00BF62DC" w:rsidP="00E113D5">
      <w:pPr>
        <w:spacing w:after="0" w:line="276" w:lineRule="auto"/>
        <w:rPr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1"/>
          <w:szCs w:val="21"/>
          <w:lang w:val="en-GB"/>
        </w:rPr>
        <w:t xml:space="preserve">⃝ </w:t>
      </w:r>
      <w:r w:rsidR="00215805" w:rsidRPr="00003C7F">
        <w:rPr>
          <w:sz w:val="20"/>
          <w:szCs w:val="20"/>
          <w:lang w:val="en-GB"/>
        </w:rPr>
        <w:t>Comprehensive information on the cost of the recommended diagnostics or therapies</w:t>
      </w:r>
    </w:p>
    <w:p w14:paraId="0B5E9282" w14:textId="5D44FE82" w:rsidR="00BF62DC" w:rsidRPr="00003C7F" w:rsidRDefault="00BF62DC" w:rsidP="00E113D5">
      <w:pPr>
        <w:spacing w:after="0" w:line="276" w:lineRule="auto"/>
        <w:rPr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1"/>
          <w:szCs w:val="21"/>
          <w:lang w:val="en-GB"/>
        </w:rPr>
        <w:t xml:space="preserve">⃝ </w:t>
      </w:r>
      <w:r w:rsidR="0095270A" w:rsidRPr="00003C7F">
        <w:rPr>
          <w:sz w:val="20"/>
          <w:szCs w:val="20"/>
          <w:lang w:val="en-GB"/>
        </w:rPr>
        <w:t>Comparative</w:t>
      </w:r>
      <w:r w:rsidR="00215805" w:rsidRPr="00003C7F">
        <w:rPr>
          <w:sz w:val="20"/>
          <w:szCs w:val="20"/>
          <w:lang w:val="en-GB"/>
        </w:rPr>
        <w:t xml:space="preserve"> assessment of various treatment options</w:t>
      </w:r>
    </w:p>
    <w:p w14:paraId="46274571" w14:textId="4623B0C9" w:rsidR="00BF62DC" w:rsidRPr="00003C7F" w:rsidRDefault="00BF62DC" w:rsidP="00E113D5">
      <w:pPr>
        <w:spacing w:after="0" w:line="276" w:lineRule="auto"/>
        <w:rPr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1"/>
          <w:szCs w:val="21"/>
          <w:lang w:val="en-GB"/>
        </w:rPr>
        <w:t xml:space="preserve">⃝ </w:t>
      </w:r>
      <w:r w:rsidR="00215805" w:rsidRPr="00003C7F">
        <w:rPr>
          <w:sz w:val="20"/>
          <w:szCs w:val="20"/>
          <w:lang w:val="en-GB"/>
        </w:rPr>
        <w:t>Exact medication dosages</w:t>
      </w:r>
    </w:p>
    <w:p w14:paraId="6B9FCD13" w14:textId="57411BED" w:rsidR="00BF62DC" w:rsidRPr="00003C7F" w:rsidRDefault="00BF62DC" w:rsidP="00E113D5">
      <w:pPr>
        <w:spacing w:after="0" w:line="276" w:lineRule="auto"/>
        <w:rPr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1"/>
          <w:szCs w:val="21"/>
          <w:lang w:val="en-GB"/>
        </w:rPr>
        <w:t xml:space="preserve">⃝ </w:t>
      </w:r>
      <w:proofErr w:type="gramStart"/>
      <w:r w:rsidR="00215805" w:rsidRPr="00003C7F">
        <w:rPr>
          <w:sz w:val="20"/>
          <w:szCs w:val="20"/>
          <w:lang w:val="en-GB"/>
        </w:rPr>
        <w:t>More</w:t>
      </w:r>
      <w:proofErr w:type="gramEnd"/>
      <w:r w:rsidR="00215805" w:rsidRPr="00003C7F">
        <w:rPr>
          <w:sz w:val="20"/>
          <w:szCs w:val="20"/>
          <w:lang w:val="en-GB"/>
        </w:rPr>
        <w:t xml:space="preserve"> thought put into </w:t>
      </w:r>
      <w:r w:rsidR="00700379">
        <w:rPr>
          <w:sz w:val="20"/>
          <w:szCs w:val="20"/>
          <w:lang w:val="en-GB"/>
        </w:rPr>
        <w:t xml:space="preserve">questions </w:t>
      </w:r>
      <w:r w:rsidR="00034BEB">
        <w:rPr>
          <w:sz w:val="20"/>
          <w:szCs w:val="20"/>
          <w:lang w:val="en-GB"/>
        </w:rPr>
        <w:t>regarding</w:t>
      </w:r>
      <w:r w:rsidR="00700379">
        <w:rPr>
          <w:sz w:val="20"/>
          <w:szCs w:val="20"/>
          <w:lang w:val="en-GB"/>
        </w:rPr>
        <w:t xml:space="preserve"> </w:t>
      </w:r>
      <w:r w:rsidR="00215805" w:rsidRPr="00003C7F">
        <w:rPr>
          <w:sz w:val="20"/>
          <w:szCs w:val="20"/>
          <w:lang w:val="en-GB"/>
        </w:rPr>
        <w:t>quality of life</w:t>
      </w:r>
      <w:r w:rsidR="00700379">
        <w:rPr>
          <w:sz w:val="20"/>
          <w:szCs w:val="20"/>
          <w:lang w:val="en-GB"/>
        </w:rPr>
        <w:t xml:space="preserve"> </w:t>
      </w:r>
    </w:p>
    <w:p w14:paraId="364739A9" w14:textId="45C1D1EA" w:rsidR="00E113D5" w:rsidRPr="00003C7F" w:rsidRDefault="00E113D5" w:rsidP="00E113D5">
      <w:pPr>
        <w:pStyle w:val="Kommentartext"/>
        <w:rPr>
          <w:rFonts w:asciiTheme="minorHAnsi" w:hAnsiTheme="minorHAnsi"/>
          <w:lang w:val="en-GB"/>
        </w:rPr>
      </w:pPr>
      <w:r w:rsidRPr="00003C7F">
        <w:rPr>
          <w:rFonts w:ascii="Calibri" w:eastAsia="Calibri" w:hAnsi="Calibri"/>
          <w:color w:val="000000"/>
          <w:sz w:val="21"/>
          <w:szCs w:val="21"/>
          <w:lang w:val="en-GB"/>
        </w:rPr>
        <w:t xml:space="preserve">⃝ </w:t>
      </w:r>
      <w:r w:rsidR="00215805" w:rsidRPr="00003C7F">
        <w:rPr>
          <w:rFonts w:asciiTheme="minorHAnsi" w:hAnsiTheme="minorHAnsi"/>
          <w:lang w:val="en-GB"/>
        </w:rPr>
        <w:t xml:space="preserve">A wider </w:t>
      </w:r>
      <w:r w:rsidR="0095270A" w:rsidRPr="00003C7F">
        <w:rPr>
          <w:rFonts w:asciiTheme="minorHAnsi" w:hAnsiTheme="minorHAnsi"/>
          <w:lang w:val="en-GB"/>
        </w:rPr>
        <w:t>availability</w:t>
      </w:r>
      <w:r w:rsidR="00215805" w:rsidRPr="00003C7F">
        <w:rPr>
          <w:rFonts w:asciiTheme="minorHAnsi" w:hAnsiTheme="minorHAnsi"/>
          <w:lang w:val="en-GB"/>
        </w:rPr>
        <w:t xml:space="preserve"> of guideline-</w:t>
      </w:r>
      <w:r w:rsidR="00700379">
        <w:rPr>
          <w:rFonts w:asciiTheme="minorHAnsi" w:hAnsiTheme="minorHAnsi"/>
          <w:lang w:val="en-GB"/>
        </w:rPr>
        <w:t>compliant</w:t>
      </w:r>
      <w:r w:rsidR="00215805" w:rsidRPr="00003C7F">
        <w:rPr>
          <w:rFonts w:asciiTheme="minorHAnsi" w:hAnsiTheme="minorHAnsi"/>
          <w:lang w:val="en-GB"/>
        </w:rPr>
        <w:t xml:space="preserve"> trainin</w:t>
      </w:r>
      <w:r w:rsidR="001D449B">
        <w:rPr>
          <w:rFonts w:asciiTheme="minorHAnsi" w:hAnsiTheme="minorHAnsi"/>
          <w:lang w:val="en-GB"/>
        </w:rPr>
        <w:t>g</w:t>
      </w:r>
      <w:r w:rsidR="00215805" w:rsidRPr="00003C7F">
        <w:rPr>
          <w:rFonts w:asciiTheme="minorHAnsi" w:hAnsiTheme="minorHAnsi"/>
          <w:lang w:val="en-GB"/>
        </w:rPr>
        <w:t xml:space="preserve"> </w:t>
      </w:r>
      <w:r w:rsidR="0095270A" w:rsidRPr="00003C7F">
        <w:rPr>
          <w:rFonts w:asciiTheme="minorHAnsi" w:hAnsiTheme="minorHAnsi"/>
          <w:lang w:val="en-GB"/>
        </w:rPr>
        <w:t>opportunities</w:t>
      </w:r>
      <w:r w:rsidR="00215805" w:rsidRPr="00003C7F">
        <w:rPr>
          <w:rFonts w:asciiTheme="minorHAnsi" w:hAnsiTheme="minorHAnsi"/>
          <w:lang w:val="en-GB"/>
        </w:rPr>
        <w:t xml:space="preserve"> to support the effective implementation of guideline</w:t>
      </w:r>
      <w:r w:rsidR="00700379">
        <w:rPr>
          <w:rFonts w:asciiTheme="minorHAnsi" w:hAnsiTheme="minorHAnsi"/>
          <w:lang w:val="en-GB"/>
        </w:rPr>
        <w:t>s</w:t>
      </w:r>
      <w:r w:rsidR="00215805" w:rsidRPr="00003C7F">
        <w:rPr>
          <w:rFonts w:asciiTheme="minorHAnsi" w:hAnsiTheme="minorHAnsi"/>
          <w:lang w:val="en-GB"/>
        </w:rPr>
        <w:t xml:space="preserve"> in the practice setting</w:t>
      </w:r>
    </w:p>
    <w:p w14:paraId="657BEA53" w14:textId="77777777" w:rsidR="00241A6C" w:rsidRPr="00003C7F" w:rsidRDefault="00241A6C" w:rsidP="00BF62DC">
      <w:pPr>
        <w:spacing w:line="276" w:lineRule="auto"/>
        <w:rPr>
          <w:rFonts w:ascii="Calibri" w:eastAsia="Calibri" w:hAnsi="Calibri" w:cs="Symbol"/>
          <w:color w:val="000000"/>
          <w:sz w:val="14"/>
          <w:szCs w:val="14"/>
          <w:lang w:val="en-GB"/>
        </w:rPr>
      </w:pPr>
    </w:p>
    <w:p w14:paraId="5DD95B80" w14:textId="77777777" w:rsidR="00632761" w:rsidRPr="00003C7F" w:rsidRDefault="00632761" w:rsidP="00632761">
      <w:pPr>
        <w:spacing w:after="0" w:line="276" w:lineRule="auto"/>
        <w:rPr>
          <w:rFonts w:ascii="Calibri" w:eastAsia="Calibri" w:hAnsi="Calibri" w:cs="Symbol"/>
          <w:color w:val="000000"/>
          <w:sz w:val="2"/>
          <w:szCs w:val="2"/>
          <w:lang w:val="en-GB"/>
        </w:rPr>
      </w:pPr>
    </w:p>
    <w:p w14:paraId="7698262C" w14:textId="7D268367" w:rsidR="00BF62DC" w:rsidRPr="00003C7F" w:rsidRDefault="00637645" w:rsidP="00570EA4">
      <w:pPr>
        <w:spacing w:after="200" w:line="240" w:lineRule="auto"/>
        <w:rPr>
          <w:rFonts w:ascii="Calibri" w:eastAsia="Calibri" w:hAnsi="Calibri"/>
          <w:b/>
          <w:color w:val="000000"/>
          <w:sz w:val="21"/>
          <w:szCs w:val="21"/>
          <w:lang w:val="en-GB"/>
        </w:rPr>
      </w:pPr>
      <w:r w:rsidRPr="00003C7F">
        <w:rPr>
          <w:rFonts w:ascii="Calibri" w:eastAsia="Calibri" w:hAnsi="Calibri"/>
          <w:b/>
          <w:color w:val="000000"/>
          <w:sz w:val="21"/>
          <w:szCs w:val="21"/>
          <w:bdr w:val="single" w:sz="4" w:space="0" w:color="auto"/>
          <w:lang w:val="en-GB"/>
        </w:rPr>
        <w:t>17</w:t>
      </w:r>
      <w:r w:rsidR="00BF62DC" w:rsidRPr="00003C7F">
        <w:rPr>
          <w:rFonts w:ascii="Calibri" w:eastAsia="Calibri" w:hAnsi="Calibri"/>
          <w:b/>
          <w:color w:val="000000"/>
          <w:sz w:val="21"/>
          <w:szCs w:val="21"/>
          <w:bdr w:val="single" w:sz="4" w:space="0" w:color="auto"/>
          <w:lang w:val="en-GB"/>
        </w:rPr>
        <w:t>.</w:t>
      </w:r>
      <w:r w:rsidR="00BF62DC" w:rsidRPr="00003C7F">
        <w:rPr>
          <w:rFonts w:ascii="Calibri" w:eastAsia="Calibri" w:hAnsi="Calibri"/>
          <w:b/>
          <w:color w:val="000000"/>
          <w:sz w:val="21"/>
          <w:szCs w:val="21"/>
          <w:lang w:val="en-GB"/>
        </w:rPr>
        <w:t xml:space="preserve"> </w:t>
      </w:r>
      <w:r w:rsidR="0095270A" w:rsidRPr="00003C7F">
        <w:rPr>
          <w:rFonts w:ascii="Calibri" w:eastAsia="Calibri" w:hAnsi="Calibri"/>
          <w:b/>
          <w:color w:val="000000"/>
          <w:sz w:val="21"/>
          <w:szCs w:val="21"/>
          <w:lang w:val="en-GB"/>
        </w:rPr>
        <w:t xml:space="preserve">Imagining that the points you have chosen above are put into practice, under these conditions, would </w:t>
      </w:r>
      <w:r w:rsidR="00155E0C">
        <w:rPr>
          <w:rFonts w:ascii="Calibri" w:eastAsia="Calibri" w:hAnsi="Calibri"/>
          <w:b/>
          <w:color w:val="000000"/>
          <w:sz w:val="21"/>
          <w:szCs w:val="21"/>
          <w:lang w:val="en-GB"/>
        </w:rPr>
        <w:t xml:space="preserve">you </w:t>
      </w:r>
      <w:r w:rsidR="0095270A" w:rsidRPr="00003C7F">
        <w:rPr>
          <w:rFonts w:ascii="Calibri" w:eastAsia="Calibri" w:hAnsi="Calibri"/>
          <w:b/>
          <w:color w:val="000000"/>
          <w:sz w:val="21"/>
          <w:szCs w:val="21"/>
          <w:lang w:val="en-GB"/>
        </w:rPr>
        <w:t>be more willing tha</w:t>
      </w:r>
      <w:r w:rsidR="00155E0C">
        <w:rPr>
          <w:rFonts w:ascii="Calibri" w:eastAsia="Calibri" w:hAnsi="Calibri"/>
          <w:b/>
          <w:color w:val="000000"/>
          <w:sz w:val="21"/>
          <w:szCs w:val="21"/>
          <w:lang w:val="en-GB"/>
        </w:rPr>
        <w:t>n</w:t>
      </w:r>
      <w:r w:rsidR="0095270A" w:rsidRPr="00003C7F">
        <w:rPr>
          <w:rFonts w:ascii="Calibri" w:eastAsia="Calibri" w:hAnsi="Calibri"/>
          <w:b/>
          <w:color w:val="000000"/>
          <w:sz w:val="21"/>
          <w:szCs w:val="21"/>
          <w:lang w:val="en-GB"/>
        </w:rPr>
        <w:t xml:space="preserve"> before to implement or refer to guidelines?</w:t>
      </w:r>
    </w:p>
    <w:p w14:paraId="45FD5CAC" w14:textId="4E165733" w:rsidR="00BF62DC" w:rsidRPr="00643998" w:rsidRDefault="00BF62DC" w:rsidP="00643998">
      <w:pPr>
        <w:spacing w:line="288" w:lineRule="auto"/>
        <w:rPr>
          <w:rFonts w:ascii="Calibri" w:eastAsia="Calibri" w:hAnsi="Calibri" w:cs="Symbol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</w:t>
      </w:r>
      <w:r w:rsidR="0095270A" w:rsidRPr="00003C7F">
        <w:rPr>
          <w:rFonts w:ascii="Calibri" w:eastAsia="Calibri" w:hAnsi="Calibri"/>
          <w:sz w:val="20"/>
          <w:szCs w:val="20"/>
          <w:lang w:val="en-GB"/>
        </w:rPr>
        <w:t>Yes</w:t>
      </w:r>
      <w:r w:rsidRPr="00003C7F">
        <w:rPr>
          <w:rFonts w:ascii="Calibri" w:eastAsia="Calibri" w:hAnsi="Calibri"/>
          <w:sz w:val="20"/>
          <w:szCs w:val="20"/>
          <w:lang w:val="en-GB"/>
        </w:rPr>
        <w:t xml:space="preserve">, </w:t>
      </w:r>
      <w:r w:rsidR="00155E0C">
        <w:rPr>
          <w:rFonts w:ascii="Calibri" w:eastAsia="Calibri" w:hAnsi="Calibri"/>
          <w:sz w:val="20"/>
          <w:szCs w:val="20"/>
          <w:lang w:val="en-GB"/>
        </w:rPr>
        <w:t>m</w:t>
      </w:r>
      <w:r w:rsidR="0095270A" w:rsidRPr="00003C7F">
        <w:rPr>
          <w:rFonts w:ascii="Calibri" w:eastAsia="Calibri" w:hAnsi="Calibri"/>
          <w:sz w:val="20"/>
          <w:szCs w:val="20"/>
          <w:lang w:val="en-GB"/>
        </w:rPr>
        <w:t xml:space="preserve">uch </w:t>
      </w:r>
      <w:r w:rsidR="00155E0C">
        <w:rPr>
          <w:rFonts w:ascii="Calibri" w:eastAsia="Calibri" w:hAnsi="Calibri"/>
          <w:sz w:val="20"/>
          <w:szCs w:val="20"/>
          <w:lang w:val="en-GB"/>
        </w:rPr>
        <w:t>m</w:t>
      </w:r>
      <w:r w:rsidR="0095270A" w:rsidRPr="00003C7F">
        <w:rPr>
          <w:rFonts w:ascii="Calibri" w:eastAsia="Calibri" w:hAnsi="Calibri"/>
          <w:sz w:val="20"/>
          <w:szCs w:val="20"/>
          <w:lang w:val="en-GB"/>
        </w:rPr>
        <w:t>ore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 ⃝ </w:t>
      </w:r>
      <w:r w:rsidR="0095270A" w:rsidRPr="00003C7F">
        <w:rPr>
          <w:rFonts w:ascii="Calibri" w:eastAsia="Calibri" w:hAnsi="Calibri"/>
          <w:sz w:val="20"/>
          <w:szCs w:val="20"/>
          <w:lang w:val="en-GB"/>
        </w:rPr>
        <w:t>Yes</w:t>
      </w:r>
      <w:r w:rsidRPr="00003C7F">
        <w:rPr>
          <w:rFonts w:ascii="Calibri" w:eastAsia="Calibri" w:hAnsi="Calibri"/>
          <w:sz w:val="20"/>
          <w:szCs w:val="20"/>
          <w:lang w:val="en-GB"/>
        </w:rPr>
        <w:t xml:space="preserve">, </w:t>
      </w:r>
      <w:r w:rsidR="00155E0C">
        <w:rPr>
          <w:rFonts w:ascii="Calibri" w:eastAsia="Calibri" w:hAnsi="Calibri"/>
          <w:sz w:val="20"/>
          <w:szCs w:val="20"/>
          <w:lang w:val="en-GB"/>
        </w:rPr>
        <w:t>s</w:t>
      </w:r>
      <w:r w:rsidR="0095270A" w:rsidRPr="00003C7F">
        <w:rPr>
          <w:rFonts w:ascii="Calibri" w:eastAsia="Calibri" w:hAnsi="Calibri"/>
          <w:sz w:val="20"/>
          <w:szCs w:val="20"/>
          <w:lang w:val="en-GB"/>
        </w:rPr>
        <w:t xml:space="preserve">omewhat </w:t>
      </w:r>
      <w:r w:rsidR="00155E0C">
        <w:rPr>
          <w:rFonts w:ascii="Calibri" w:eastAsia="Calibri" w:hAnsi="Calibri"/>
          <w:sz w:val="20"/>
          <w:szCs w:val="20"/>
          <w:lang w:val="en-GB"/>
        </w:rPr>
        <w:t>m</w:t>
      </w:r>
      <w:r w:rsidR="0095270A" w:rsidRPr="00003C7F">
        <w:rPr>
          <w:rFonts w:ascii="Calibri" w:eastAsia="Calibri" w:hAnsi="Calibri"/>
          <w:sz w:val="20"/>
          <w:szCs w:val="20"/>
          <w:lang w:val="en-GB"/>
        </w:rPr>
        <w:t>ore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 ⃝ </w:t>
      </w:r>
      <w:r w:rsidRPr="00003C7F">
        <w:rPr>
          <w:rFonts w:ascii="Calibri" w:eastAsia="Calibri" w:hAnsi="Calibri"/>
          <w:sz w:val="20"/>
          <w:szCs w:val="20"/>
          <w:lang w:val="en-GB"/>
        </w:rPr>
        <w:t>N</w:t>
      </w:r>
      <w:r w:rsidR="0095270A" w:rsidRPr="00003C7F">
        <w:rPr>
          <w:rFonts w:ascii="Calibri" w:eastAsia="Calibri" w:hAnsi="Calibri"/>
          <w:sz w:val="20"/>
          <w:szCs w:val="20"/>
          <w:lang w:val="en-GB"/>
        </w:rPr>
        <w:t>o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 ⃝ </w:t>
      </w:r>
      <w:r w:rsidR="00643998">
        <w:rPr>
          <w:rFonts w:ascii="Calibri" w:eastAsia="Calibri" w:hAnsi="Calibri" w:cs="Symbol"/>
          <w:color w:val="000000"/>
          <w:sz w:val="20"/>
          <w:szCs w:val="20"/>
          <w:lang w:val="en-GB"/>
        </w:rPr>
        <w:t>Prefer not to answer</w:t>
      </w:r>
    </w:p>
    <w:p w14:paraId="23D90189" w14:textId="77777777" w:rsidR="00424E05" w:rsidRPr="00003C7F" w:rsidRDefault="00424E05" w:rsidP="00BF62DC">
      <w:pPr>
        <w:rPr>
          <w:rFonts w:ascii="Calibri" w:eastAsia="Calibri" w:hAnsi="Calibri"/>
          <w:color w:val="000000"/>
          <w:sz w:val="6"/>
          <w:szCs w:val="6"/>
          <w:lang w:val="en-GB"/>
        </w:rPr>
      </w:pPr>
    </w:p>
    <w:p w14:paraId="571CB072" w14:textId="77777777" w:rsidR="00D96850" w:rsidRPr="00003C7F" w:rsidRDefault="00D96850" w:rsidP="00BF62DC">
      <w:pPr>
        <w:rPr>
          <w:rFonts w:ascii="Calibri" w:eastAsia="Calibri" w:hAnsi="Calibri"/>
          <w:color w:val="000000"/>
          <w:sz w:val="6"/>
          <w:szCs w:val="6"/>
          <w:lang w:val="en-GB"/>
        </w:rPr>
      </w:pPr>
    </w:p>
    <w:p w14:paraId="02A9F0CA" w14:textId="653AC22F" w:rsidR="00BF62DC" w:rsidRPr="00003C7F" w:rsidRDefault="00FD1E18" w:rsidP="00BF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i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i/>
          <w:color w:val="000000"/>
          <w:sz w:val="20"/>
          <w:szCs w:val="20"/>
          <w:lang w:val="en-GB"/>
        </w:rPr>
        <w:lastRenderedPageBreak/>
        <w:t xml:space="preserve">Finally, we need some statistical information </w:t>
      </w:r>
      <w:r w:rsidR="00155E0C">
        <w:rPr>
          <w:rFonts w:ascii="Calibri" w:eastAsia="Calibri" w:hAnsi="Calibri"/>
          <w:i/>
          <w:color w:val="000000"/>
          <w:sz w:val="20"/>
          <w:szCs w:val="20"/>
          <w:lang w:val="en-GB"/>
        </w:rPr>
        <w:t>from</w:t>
      </w:r>
      <w:r w:rsidRPr="00003C7F">
        <w:rPr>
          <w:rFonts w:ascii="Calibri" w:eastAsia="Calibri" w:hAnsi="Calibri"/>
          <w:i/>
          <w:color w:val="000000"/>
          <w:sz w:val="20"/>
          <w:szCs w:val="20"/>
          <w:lang w:val="en-GB"/>
        </w:rPr>
        <w:t xml:space="preserve"> you. As with the rest of the questionnaire, all information is handled confidentially and anonymi</w:t>
      </w:r>
      <w:r w:rsidR="00155E0C">
        <w:rPr>
          <w:rFonts w:ascii="Calibri" w:eastAsia="Calibri" w:hAnsi="Calibri"/>
          <w:i/>
          <w:color w:val="000000"/>
          <w:sz w:val="20"/>
          <w:szCs w:val="20"/>
          <w:lang w:val="en-GB"/>
        </w:rPr>
        <w:t>s</w:t>
      </w:r>
      <w:r w:rsidRPr="00003C7F">
        <w:rPr>
          <w:rFonts w:ascii="Calibri" w:eastAsia="Calibri" w:hAnsi="Calibri"/>
          <w:i/>
          <w:color w:val="000000"/>
          <w:sz w:val="20"/>
          <w:szCs w:val="20"/>
          <w:lang w:val="en-GB"/>
        </w:rPr>
        <w:t>ed.</w:t>
      </w:r>
    </w:p>
    <w:p w14:paraId="4C873406" w14:textId="77777777" w:rsidR="00BF62DC" w:rsidRPr="00003C7F" w:rsidRDefault="00BF62DC" w:rsidP="00BF62DC">
      <w:pPr>
        <w:rPr>
          <w:color w:val="7030A0"/>
          <w:sz w:val="6"/>
          <w:szCs w:val="6"/>
          <w:lang w:val="en-GB"/>
        </w:rPr>
      </w:pPr>
    </w:p>
    <w:p w14:paraId="79E39E53" w14:textId="77777777" w:rsidR="00D869DF" w:rsidRPr="00003C7F" w:rsidRDefault="00D869DF" w:rsidP="00BF62DC">
      <w:pPr>
        <w:rPr>
          <w:color w:val="7030A0"/>
          <w:sz w:val="6"/>
          <w:szCs w:val="6"/>
          <w:lang w:val="en-GB"/>
        </w:rPr>
      </w:pPr>
    </w:p>
    <w:p w14:paraId="2C3DC652" w14:textId="77777777" w:rsidR="00D869DF" w:rsidRPr="00003C7F" w:rsidRDefault="00D869DF" w:rsidP="00BF62DC">
      <w:pPr>
        <w:rPr>
          <w:color w:val="7030A0"/>
          <w:sz w:val="6"/>
          <w:szCs w:val="6"/>
          <w:lang w:val="en-GB"/>
        </w:rPr>
      </w:pPr>
    </w:p>
    <w:p w14:paraId="58EE0E7B" w14:textId="595190C1" w:rsidR="005C5D04" w:rsidRPr="00003C7F" w:rsidRDefault="0095270A" w:rsidP="00FF0022">
      <w:pPr>
        <w:spacing w:after="0" w:line="240" w:lineRule="auto"/>
        <w:rPr>
          <w:rFonts w:ascii="Calibri" w:eastAsia="Calibri" w:hAnsi="Calibri"/>
          <w:color w:val="000000"/>
          <w:lang w:val="en-GB"/>
        </w:rPr>
      </w:pPr>
      <w:r w:rsidRPr="00003C7F">
        <w:rPr>
          <w:rFonts w:ascii="Calibri" w:eastAsia="Calibri" w:hAnsi="Calibri"/>
          <w:b/>
          <w:color w:val="000000"/>
          <w:sz w:val="20"/>
          <w:szCs w:val="20"/>
          <w:lang w:val="en-GB"/>
        </w:rPr>
        <w:t>Are you</w:t>
      </w:r>
      <w:r w:rsidR="00155E0C">
        <w:rPr>
          <w:rFonts w:ascii="Calibri" w:eastAsia="Calibri" w:hAnsi="Calibri"/>
          <w:b/>
          <w:color w:val="000000"/>
          <w:sz w:val="20"/>
          <w:szCs w:val="20"/>
          <w:lang w:val="en-GB"/>
        </w:rPr>
        <w:t>…</w:t>
      </w:r>
      <w:r w:rsidR="00BF62DC" w:rsidRPr="00003C7F">
        <w:rPr>
          <w:rFonts w:ascii="Calibri" w:eastAsia="Calibri" w:hAnsi="Calibri"/>
          <w:color w:val="000000"/>
          <w:lang w:val="en-GB"/>
        </w:rPr>
        <w:t xml:space="preserve"> </w:t>
      </w:r>
    </w:p>
    <w:p w14:paraId="3FAE6498" w14:textId="77777777" w:rsidR="005C5D04" w:rsidRPr="00003C7F" w:rsidRDefault="005C5D04" w:rsidP="005C5D04">
      <w:pPr>
        <w:spacing w:after="0" w:line="240" w:lineRule="auto"/>
        <w:rPr>
          <w:rFonts w:ascii="Calibri" w:eastAsia="Calibri" w:hAnsi="Calibri"/>
          <w:color w:val="000000"/>
          <w:sz w:val="8"/>
          <w:szCs w:val="8"/>
          <w:lang w:val="en-GB"/>
        </w:rPr>
      </w:pPr>
      <w:r w:rsidRPr="00003C7F">
        <w:rPr>
          <w:rFonts w:ascii="Calibri" w:eastAsia="Calibri" w:hAnsi="Calibri"/>
          <w:color w:val="000000"/>
          <w:sz w:val="8"/>
          <w:szCs w:val="8"/>
          <w:lang w:val="en-GB"/>
        </w:rPr>
        <w:tab/>
        <w:t xml:space="preserve">               </w:t>
      </w:r>
    </w:p>
    <w:p w14:paraId="2055E1E1" w14:textId="4AED7CAF" w:rsidR="00BF62DC" w:rsidRPr="00003C7F" w:rsidRDefault="00BF62DC" w:rsidP="005C5D04">
      <w:pPr>
        <w:spacing w:after="0" w:line="240" w:lineRule="auto"/>
        <w:rPr>
          <w:rFonts w:ascii="Calibri" w:eastAsia="Calibri" w:hAnsi="Calibri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>⃝ M</w:t>
      </w:r>
      <w:r w:rsidR="0095270A" w:rsidRPr="00003C7F">
        <w:rPr>
          <w:rFonts w:ascii="Calibri" w:eastAsia="Calibri" w:hAnsi="Calibri"/>
          <w:color w:val="000000"/>
          <w:sz w:val="20"/>
          <w:szCs w:val="20"/>
          <w:lang w:val="en-GB"/>
        </w:rPr>
        <w:t>ale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       ⃝ </w:t>
      </w:r>
      <w:r w:rsidR="0095270A" w:rsidRPr="00003C7F">
        <w:rPr>
          <w:rFonts w:ascii="Calibri" w:eastAsia="Calibri" w:hAnsi="Calibri"/>
          <w:color w:val="000000"/>
          <w:sz w:val="20"/>
          <w:szCs w:val="20"/>
          <w:lang w:val="en-GB"/>
        </w:rPr>
        <w:t>Female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       ⃝ </w:t>
      </w:r>
      <w:r w:rsidR="0095270A" w:rsidRPr="00003C7F">
        <w:rPr>
          <w:rFonts w:ascii="Calibri" w:eastAsia="Calibri" w:hAnsi="Calibri"/>
          <w:color w:val="000000"/>
          <w:sz w:val="20"/>
          <w:szCs w:val="20"/>
          <w:lang w:val="en-GB"/>
        </w:rPr>
        <w:t>Other</w:t>
      </w:r>
    </w:p>
    <w:p w14:paraId="19C7333B" w14:textId="77777777" w:rsidR="00FF0022" w:rsidRPr="00003C7F" w:rsidRDefault="00FF0022" w:rsidP="00FF0022">
      <w:pPr>
        <w:spacing w:after="0"/>
        <w:rPr>
          <w:rFonts w:ascii="Calibri" w:eastAsia="Calibri" w:hAnsi="Calibri"/>
          <w:color w:val="000000"/>
          <w:sz w:val="20"/>
          <w:szCs w:val="20"/>
          <w:lang w:val="en-GB"/>
        </w:rPr>
      </w:pPr>
    </w:p>
    <w:p w14:paraId="0A0524A5" w14:textId="77777777" w:rsidR="00D96850" w:rsidRPr="00003C7F" w:rsidRDefault="00D96850" w:rsidP="00FF0022">
      <w:pPr>
        <w:spacing w:after="0"/>
        <w:rPr>
          <w:rFonts w:ascii="Calibri" w:eastAsia="Calibri" w:hAnsi="Calibri"/>
          <w:color w:val="000000"/>
          <w:sz w:val="20"/>
          <w:szCs w:val="20"/>
          <w:lang w:val="en-GB"/>
        </w:rPr>
      </w:pPr>
    </w:p>
    <w:p w14:paraId="025B88FD" w14:textId="77777777" w:rsidR="00F97B8E" w:rsidRPr="00003C7F" w:rsidRDefault="00F97B8E" w:rsidP="00FF0022">
      <w:pPr>
        <w:spacing w:after="0"/>
        <w:rPr>
          <w:rFonts w:ascii="Calibri" w:eastAsia="Calibri" w:hAnsi="Calibri"/>
          <w:color w:val="000000"/>
          <w:sz w:val="20"/>
          <w:szCs w:val="20"/>
          <w:lang w:val="en-GB"/>
        </w:rPr>
      </w:pPr>
    </w:p>
    <w:p w14:paraId="0CA30A7C" w14:textId="7BB8BAE5" w:rsidR="00BF62DC" w:rsidRPr="00003C7F" w:rsidRDefault="0095270A" w:rsidP="00FF0022">
      <w:pPr>
        <w:spacing w:after="0"/>
        <w:rPr>
          <w:rFonts w:ascii="Calibri" w:eastAsia="Calibri" w:hAnsi="Calibri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>Your</w:t>
      </w:r>
      <w:r w:rsidR="00BF62DC"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</w:t>
      </w:r>
      <w:r w:rsidR="00155E0C">
        <w:rPr>
          <w:rFonts w:ascii="Calibri" w:eastAsia="Calibri" w:hAnsi="Calibri"/>
          <w:b/>
          <w:color w:val="000000"/>
          <w:sz w:val="20"/>
          <w:szCs w:val="20"/>
          <w:lang w:val="en-GB"/>
        </w:rPr>
        <w:t>a</w:t>
      </w:r>
      <w:r w:rsidRPr="00003C7F">
        <w:rPr>
          <w:rFonts w:ascii="Calibri" w:eastAsia="Calibri" w:hAnsi="Calibri"/>
          <w:b/>
          <w:color w:val="000000"/>
          <w:sz w:val="20"/>
          <w:szCs w:val="20"/>
          <w:lang w:val="en-GB"/>
        </w:rPr>
        <w:t>ge</w:t>
      </w:r>
      <w:r w:rsidR="00BF62DC" w:rsidRPr="00003C7F">
        <w:rPr>
          <w:rFonts w:ascii="Calibri" w:eastAsia="Calibri" w:hAnsi="Calibri"/>
          <w:color w:val="000000"/>
          <w:sz w:val="20"/>
          <w:szCs w:val="20"/>
          <w:lang w:val="en-GB"/>
        </w:rPr>
        <w:t>: _____</w:t>
      </w:r>
    </w:p>
    <w:p w14:paraId="65D5EFD8" w14:textId="77777777" w:rsidR="005C5D04" w:rsidRPr="00003C7F" w:rsidRDefault="005C5D04" w:rsidP="005C5D04">
      <w:pPr>
        <w:spacing w:after="0"/>
        <w:rPr>
          <w:rFonts w:ascii="Calibri" w:eastAsia="Calibri" w:hAnsi="Calibri"/>
          <w:color w:val="000000" w:themeColor="text1"/>
          <w:sz w:val="20"/>
          <w:szCs w:val="20"/>
          <w:lang w:val="en-GB"/>
        </w:rPr>
      </w:pPr>
    </w:p>
    <w:p w14:paraId="5B5F1629" w14:textId="77777777" w:rsidR="00D96850" w:rsidRPr="00003C7F" w:rsidRDefault="00D96850" w:rsidP="005C5D04">
      <w:pPr>
        <w:spacing w:after="0"/>
        <w:rPr>
          <w:rFonts w:ascii="Calibri" w:eastAsia="Calibri" w:hAnsi="Calibri"/>
          <w:color w:val="000000" w:themeColor="text1"/>
          <w:sz w:val="20"/>
          <w:szCs w:val="20"/>
          <w:lang w:val="en-GB"/>
        </w:rPr>
      </w:pPr>
    </w:p>
    <w:p w14:paraId="69E2189B" w14:textId="77777777" w:rsidR="00F97B8E" w:rsidRPr="00003C7F" w:rsidRDefault="00F97B8E" w:rsidP="005C5D04">
      <w:pPr>
        <w:spacing w:after="0"/>
        <w:rPr>
          <w:rFonts w:ascii="Calibri" w:eastAsia="Calibri" w:hAnsi="Calibri"/>
          <w:color w:val="000000" w:themeColor="text1"/>
          <w:sz w:val="20"/>
          <w:szCs w:val="20"/>
          <w:lang w:val="en-GB"/>
        </w:rPr>
      </w:pPr>
    </w:p>
    <w:p w14:paraId="21D6D9DD" w14:textId="2D0B0CE7" w:rsidR="005C5D04" w:rsidRPr="00003C7F" w:rsidRDefault="0095270A" w:rsidP="005C5D04">
      <w:pPr>
        <w:spacing w:after="0"/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</w:pPr>
      <w:r w:rsidRPr="00034BEB">
        <w:rPr>
          <w:rFonts w:ascii="Calibri" w:eastAsia="Calibri" w:hAnsi="Calibri"/>
          <w:color w:val="000000" w:themeColor="text1"/>
          <w:sz w:val="20"/>
          <w:szCs w:val="20"/>
          <w:lang w:val="en-GB"/>
        </w:rPr>
        <w:t>You</w:t>
      </w:r>
      <w:r w:rsidR="00726C06" w:rsidRPr="00034BEB">
        <w:rPr>
          <w:rFonts w:ascii="Calibri" w:eastAsia="Calibri" w:hAnsi="Calibri"/>
          <w:color w:val="000000" w:themeColor="text1"/>
          <w:sz w:val="20"/>
          <w:szCs w:val="20"/>
          <w:lang w:val="en-GB"/>
        </w:rPr>
        <w:t>r</w:t>
      </w:r>
      <w:r w:rsidRPr="00034BEB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practice is located in a</w:t>
      </w:r>
      <w:r w:rsidRPr="00003C7F"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  <w:t xml:space="preserve"> municipality/town with…</w:t>
      </w:r>
    </w:p>
    <w:p w14:paraId="4A70A7CF" w14:textId="77777777" w:rsidR="005C5D04" w:rsidRPr="00003C7F" w:rsidRDefault="005C5D04" w:rsidP="005C5D04">
      <w:pPr>
        <w:spacing w:after="0"/>
        <w:rPr>
          <w:rFonts w:ascii="Calibri" w:eastAsia="Calibri" w:hAnsi="Calibri"/>
          <w:b/>
          <w:color w:val="000000" w:themeColor="text1"/>
          <w:sz w:val="8"/>
          <w:szCs w:val="8"/>
          <w:lang w:val="en-GB"/>
        </w:rPr>
      </w:pPr>
      <w:r w:rsidRPr="00003C7F">
        <w:rPr>
          <w:rFonts w:ascii="Calibri" w:eastAsia="Calibri" w:hAnsi="Calibri"/>
          <w:b/>
          <w:color w:val="000000" w:themeColor="text1"/>
          <w:sz w:val="8"/>
          <w:szCs w:val="8"/>
          <w:lang w:val="en-GB"/>
        </w:rPr>
        <w:t xml:space="preserve">  </w:t>
      </w:r>
    </w:p>
    <w:p w14:paraId="5EE296B3" w14:textId="30C01881" w:rsidR="00BF62DC" w:rsidRPr="00003C7F" w:rsidRDefault="00BF62DC" w:rsidP="005C5D04">
      <w:pPr>
        <w:spacing w:after="0"/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⃝ 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More 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t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han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100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000</w:t>
      </w:r>
      <w:r w:rsidR="00034BEB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 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⃝ 20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000 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to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100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000</w:t>
      </w:r>
      <w:r w:rsidR="00034BEB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</w:t>
      </w:r>
      <w:r w:rsidR="00034BEB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⃝ 5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000 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to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20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000</w:t>
      </w:r>
      <w:r w:rsidR="00034BEB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</w:t>
      </w:r>
      <w:r w:rsidR="00034BEB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     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⃝ 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Fewer t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han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5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000 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i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nhabitants</w:t>
      </w:r>
    </w:p>
    <w:p w14:paraId="35BC3D73" w14:textId="77777777" w:rsidR="005C5D04" w:rsidRPr="00003C7F" w:rsidRDefault="005C5D04" w:rsidP="00BF62DC">
      <w:pPr>
        <w:spacing w:after="0"/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</w:pPr>
    </w:p>
    <w:p w14:paraId="118E3840" w14:textId="77777777" w:rsidR="00D96850" w:rsidRPr="00003C7F" w:rsidRDefault="00D96850" w:rsidP="00BF62DC">
      <w:pPr>
        <w:spacing w:after="0"/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</w:pPr>
    </w:p>
    <w:p w14:paraId="1810B011" w14:textId="77777777" w:rsidR="00F97B8E" w:rsidRPr="00003C7F" w:rsidRDefault="00F97B8E" w:rsidP="00BF62DC">
      <w:pPr>
        <w:spacing w:after="0"/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</w:pPr>
    </w:p>
    <w:p w14:paraId="533F3439" w14:textId="18FF0421" w:rsidR="00BF62DC" w:rsidRPr="00003C7F" w:rsidRDefault="0095270A" w:rsidP="00BF62DC">
      <w:pPr>
        <w:spacing w:after="0"/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</w:pPr>
      <w:r w:rsidRPr="00003C7F"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  <w:t>Which model best describes your practice</w:t>
      </w:r>
      <w:r w:rsidR="00BF62DC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?</w:t>
      </w:r>
    </w:p>
    <w:p w14:paraId="3AC34374" w14:textId="77777777" w:rsidR="005C5D04" w:rsidRPr="00003C7F" w:rsidRDefault="005C5D04" w:rsidP="00BF62DC">
      <w:pPr>
        <w:spacing w:after="0"/>
        <w:rPr>
          <w:rFonts w:ascii="Calibri" w:eastAsia="Calibri" w:hAnsi="Calibri"/>
          <w:color w:val="000000" w:themeColor="text1"/>
          <w:sz w:val="8"/>
          <w:szCs w:val="8"/>
          <w:lang w:val="en-GB"/>
        </w:rPr>
      </w:pPr>
    </w:p>
    <w:p w14:paraId="6FFF7D53" w14:textId="381B0FDA" w:rsidR="00BF62DC" w:rsidRPr="00003C7F" w:rsidRDefault="00BF62DC" w:rsidP="00F97B8E">
      <w:pPr>
        <w:spacing w:after="0" w:line="360" w:lineRule="auto"/>
        <w:rPr>
          <w:rFonts w:ascii="Calibri" w:eastAsia="Calibri" w:hAnsi="Calibri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⃝ 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Single-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p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artner 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p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ractice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(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You are the only </w:t>
      </w:r>
      <w:r w:rsidR="00726C06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physician)</w:t>
      </w:r>
      <w:r w:rsidR="00726C06"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</w:t>
      </w:r>
      <w:r w:rsidR="00034BEB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 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⃝ 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Single-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p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artner 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p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ractice with 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c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ontracted 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p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hysicians</w:t>
      </w:r>
    </w:p>
    <w:p w14:paraId="3777BE3B" w14:textId="644E7686" w:rsidR="00BF62DC" w:rsidRPr="00003C7F" w:rsidRDefault="00BF62DC" w:rsidP="005C5D04">
      <w:pPr>
        <w:spacing w:after="0" w:line="276" w:lineRule="auto"/>
        <w:rPr>
          <w:rFonts w:ascii="Calibri" w:eastAsia="Calibri" w:hAnsi="Calibri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⃝ 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Joint 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p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ractice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       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⃝ Medi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cal 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c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are 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c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entr</w:t>
      </w:r>
      <w:r w:rsidR="00155E0C">
        <w:rPr>
          <w:rFonts w:ascii="Calibri" w:eastAsia="Calibri" w:hAnsi="Calibri"/>
          <w:color w:val="000000" w:themeColor="text1"/>
          <w:sz w:val="20"/>
          <w:szCs w:val="20"/>
          <w:lang w:val="en-GB"/>
        </w:rPr>
        <w:t>e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         </w:t>
      </w:r>
      <w:r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 xml:space="preserve"> ⃝ </w:t>
      </w:r>
      <w:r w:rsidR="0095270A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Other</w:t>
      </w:r>
    </w:p>
    <w:p w14:paraId="07C9B8A0" w14:textId="77777777" w:rsidR="005C5D04" w:rsidRPr="00003C7F" w:rsidRDefault="005C5D04" w:rsidP="005C5D04">
      <w:pPr>
        <w:spacing w:after="0"/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</w:pPr>
    </w:p>
    <w:p w14:paraId="60BC87C6" w14:textId="77777777" w:rsidR="00D96850" w:rsidRPr="00003C7F" w:rsidRDefault="00D96850" w:rsidP="005C5D04">
      <w:pPr>
        <w:spacing w:after="0"/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</w:pPr>
    </w:p>
    <w:p w14:paraId="3BB192DE" w14:textId="77777777" w:rsidR="00F97B8E" w:rsidRPr="00003C7F" w:rsidRDefault="00F97B8E" w:rsidP="005C5D04">
      <w:pPr>
        <w:spacing w:after="0"/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</w:pPr>
    </w:p>
    <w:p w14:paraId="265C239E" w14:textId="0D4A0578" w:rsidR="005C5D04" w:rsidRPr="00003C7F" w:rsidRDefault="00155E0C" w:rsidP="005C5D04">
      <w:pPr>
        <w:spacing w:after="0"/>
        <w:rPr>
          <w:rFonts w:ascii="Calibri" w:eastAsia="Calibri" w:hAnsi="Calibri"/>
          <w:color w:val="000000"/>
          <w:sz w:val="8"/>
          <w:szCs w:val="8"/>
          <w:lang w:val="en-GB"/>
        </w:rPr>
      </w:pPr>
      <w:r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  <w:t>How</w:t>
      </w:r>
      <w:r w:rsidR="0095270A" w:rsidRPr="00003C7F"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  <w:t xml:space="preserve"> many </w:t>
      </w:r>
      <w:r w:rsidR="00FD1E18" w:rsidRPr="00003C7F"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  <w:t>patients</w:t>
      </w:r>
      <w:r w:rsidR="0095270A" w:rsidRPr="00003C7F">
        <w:rPr>
          <w:rFonts w:ascii="Calibri" w:eastAsia="Calibri" w:hAnsi="Calibri"/>
          <w:b/>
          <w:color w:val="000000" w:themeColor="text1"/>
          <w:sz w:val="20"/>
          <w:szCs w:val="20"/>
          <w:lang w:val="en-GB"/>
        </w:rPr>
        <w:t xml:space="preserve"> does your practice treat every quarter</w:t>
      </w:r>
      <w:r w:rsidR="00BF62DC" w:rsidRPr="00003C7F">
        <w:rPr>
          <w:rFonts w:ascii="Calibri" w:eastAsia="Calibri" w:hAnsi="Calibri"/>
          <w:color w:val="000000" w:themeColor="text1"/>
          <w:sz w:val="20"/>
          <w:szCs w:val="20"/>
          <w:lang w:val="en-GB"/>
        </w:rPr>
        <w:t>?</w:t>
      </w:r>
      <w:r w:rsidR="00BF62DC" w:rsidRPr="00003C7F">
        <w:rPr>
          <w:rFonts w:ascii="Calibri" w:eastAsia="Calibri" w:hAnsi="Calibri"/>
          <w:color w:val="000000" w:themeColor="text1"/>
          <w:lang w:val="en-GB"/>
        </w:rPr>
        <w:t xml:space="preserve">  </w:t>
      </w:r>
      <w:r w:rsidR="00BF62DC" w:rsidRPr="00003C7F">
        <w:rPr>
          <w:rFonts w:ascii="Calibri" w:eastAsia="Calibri" w:hAnsi="Calibri"/>
          <w:color w:val="000000" w:themeColor="text1"/>
          <w:lang w:val="en-GB"/>
        </w:rPr>
        <w:br/>
      </w:r>
    </w:p>
    <w:p w14:paraId="37CF3D7D" w14:textId="674A335D" w:rsidR="00BF62DC" w:rsidRPr="00003C7F" w:rsidRDefault="005C5D04" w:rsidP="005C5D04">
      <w:pPr>
        <w:spacing w:after="0"/>
        <w:rPr>
          <w:rFonts w:ascii="Calibri" w:eastAsia="Calibri" w:hAnsi="Calibri"/>
          <w:color w:val="000000"/>
          <w:sz w:val="20"/>
          <w:szCs w:val="20"/>
          <w:lang w:val="en-GB"/>
        </w:rPr>
      </w:pP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⃝ 500 </w:t>
      </w:r>
      <w:r w:rsidR="0095270A" w:rsidRPr="00003C7F">
        <w:rPr>
          <w:rFonts w:ascii="Calibri" w:eastAsia="Calibri" w:hAnsi="Calibri"/>
          <w:color w:val="000000"/>
          <w:sz w:val="20"/>
          <w:szCs w:val="20"/>
          <w:lang w:val="en-GB"/>
        </w:rPr>
        <w:t>to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750    ⃝ 751 </w:t>
      </w:r>
      <w:r w:rsidR="0095270A" w:rsidRPr="00003C7F">
        <w:rPr>
          <w:rFonts w:ascii="Calibri" w:eastAsia="Calibri" w:hAnsi="Calibri"/>
          <w:color w:val="000000"/>
          <w:sz w:val="20"/>
          <w:szCs w:val="20"/>
          <w:lang w:val="en-GB"/>
        </w:rPr>
        <w:t>to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1</w:t>
      </w:r>
      <w:r w:rsidR="00155E0C">
        <w:rPr>
          <w:rFonts w:ascii="Calibri" w:eastAsia="Calibri" w:hAnsi="Calibri"/>
          <w:color w:val="000000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>000    ⃝ 1</w:t>
      </w:r>
      <w:r w:rsidR="00155E0C">
        <w:rPr>
          <w:rFonts w:ascii="Calibri" w:eastAsia="Calibri" w:hAnsi="Calibri"/>
          <w:color w:val="000000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001 </w:t>
      </w:r>
      <w:r w:rsidR="0095270A" w:rsidRPr="00003C7F">
        <w:rPr>
          <w:rFonts w:ascii="Calibri" w:eastAsia="Calibri" w:hAnsi="Calibri"/>
          <w:color w:val="000000"/>
          <w:sz w:val="20"/>
          <w:szCs w:val="20"/>
          <w:lang w:val="en-GB"/>
        </w:rPr>
        <w:t>to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1</w:t>
      </w:r>
      <w:r w:rsidR="00155E0C">
        <w:rPr>
          <w:rFonts w:ascii="Calibri" w:eastAsia="Calibri" w:hAnsi="Calibri"/>
          <w:color w:val="000000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>500    ⃝ 1</w:t>
      </w:r>
      <w:r w:rsidR="00155E0C">
        <w:rPr>
          <w:rFonts w:ascii="Calibri" w:eastAsia="Calibri" w:hAnsi="Calibri"/>
          <w:color w:val="000000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501 </w:t>
      </w:r>
      <w:r w:rsidR="0095270A" w:rsidRPr="00003C7F">
        <w:rPr>
          <w:rFonts w:ascii="Calibri" w:eastAsia="Calibri" w:hAnsi="Calibri"/>
          <w:color w:val="000000"/>
          <w:sz w:val="20"/>
          <w:szCs w:val="20"/>
          <w:lang w:val="en-GB"/>
        </w:rPr>
        <w:t>to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2</w:t>
      </w:r>
      <w:r w:rsidR="00155E0C">
        <w:rPr>
          <w:rFonts w:ascii="Calibri" w:eastAsia="Calibri" w:hAnsi="Calibri"/>
          <w:color w:val="000000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000    ⃝ </w:t>
      </w:r>
      <w:r w:rsidR="0095270A" w:rsidRPr="00003C7F">
        <w:rPr>
          <w:rFonts w:ascii="Calibri" w:eastAsia="Calibri" w:hAnsi="Calibri"/>
          <w:color w:val="000000"/>
          <w:sz w:val="20"/>
          <w:szCs w:val="20"/>
          <w:lang w:val="en-GB"/>
        </w:rPr>
        <w:t>More than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 xml:space="preserve"> 2</w:t>
      </w:r>
      <w:r w:rsidR="00155E0C">
        <w:rPr>
          <w:rFonts w:ascii="Calibri" w:eastAsia="Calibri" w:hAnsi="Calibri"/>
          <w:color w:val="000000"/>
          <w:sz w:val="20"/>
          <w:szCs w:val="20"/>
          <w:lang w:val="en-GB"/>
        </w:rPr>
        <w:t>,</w:t>
      </w:r>
      <w:r w:rsidRPr="00003C7F">
        <w:rPr>
          <w:rFonts w:ascii="Calibri" w:eastAsia="Calibri" w:hAnsi="Calibri"/>
          <w:color w:val="000000"/>
          <w:sz w:val="20"/>
          <w:szCs w:val="20"/>
          <w:lang w:val="en-GB"/>
        </w:rPr>
        <w:t>000</w:t>
      </w:r>
    </w:p>
    <w:p w14:paraId="2476BD21" w14:textId="77777777" w:rsidR="005C5D04" w:rsidRPr="00003C7F" w:rsidRDefault="005C5D04" w:rsidP="005C5D04">
      <w:pPr>
        <w:spacing w:after="0"/>
        <w:rPr>
          <w:b/>
          <w:color w:val="000000" w:themeColor="text1"/>
          <w:sz w:val="20"/>
          <w:szCs w:val="20"/>
          <w:lang w:val="en-GB"/>
        </w:rPr>
      </w:pPr>
    </w:p>
    <w:p w14:paraId="7A4250DC" w14:textId="77777777" w:rsidR="00D96850" w:rsidRPr="00003C7F" w:rsidRDefault="00D96850" w:rsidP="005C5D04">
      <w:pPr>
        <w:spacing w:after="0"/>
        <w:rPr>
          <w:b/>
          <w:color w:val="000000" w:themeColor="text1"/>
          <w:sz w:val="20"/>
          <w:szCs w:val="20"/>
          <w:lang w:val="en-GB"/>
        </w:rPr>
      </w:pPr>
      <w:bookmarkStart w:id="2" w:name="_GoBack"/>
      <w:bookmarkEnd w:id="2"/>
    </w:p>
    <w:p w14:paraId="5D24F8C3" w14:textId="77777777" w:rsidR="00527134" w:rsidRPr="00003C7F" w:rsidRDefault="00527134" w:rsidP="00527134">
      <w:pPr>
        <w:spacing w:after="0"/>
        <w:rPr>
          <w:rFonts w:ascii="TimesNewRoman,Bold" w:hAnsi="TimesNewRoman,Bold" w:cs="TimesNewRoman,Bold"/>
          <w:b/>
          <w:bCs/>
          <w:color w:val="000000"/>
          <w:sz w:val="10"/>
          <w:szCs w:val="10"/>
          <w:lang w:val="en-GB"/>
        </w:rPr>
      </w:pPr>
    </w:p>
    <w:p w14:paraId="6E683FF5" w14:textId="77777777" w:rsidR="00D96850" w:rsidRPr="00003C7F" w:rsidRDefault="00D96850" w:rsidP="00527134">
      <w:pPr>
        <w:spacing w:after="0"/>
        <w:rPr>
          <w:rFonts w:ascii="TimesNewRoman,Bold" w:hAnsi="TimesNewRoman,Bold" w:cs="TimesNewRoman,Bold"/>
          <w:b/>
          <w:bCs/>
          <w:color w:val="000000"/>
          <w:sz w:val="10"/>
          <w:szCs w:val="10"/>
          <w:lang w:val="en-GB"/>
        </w:rPr>
      </w:pPr>
    </w:p>
    <w:p w14:paraId="306A8228" w14:textId="77777777" w:rsidR="00527134" w:rsidRPr="00003C7F" w:rsidRDefault="00527134" w:rsidP="00527134">
      <w:pPr>
        <w:spacing w:after="0"/>
        <w:rPr>
          <w:rFonts w:ascii="TimesNewRoman,Bold" w:hAnsi="TimesNewRoman,Bold" w:cs="TimesNewRoman,Bold"/>
          <w:b/>
          <w:bCs/>
          <w:color w:val="000000"/>
          <w:sz w:val="10"/>
          <w:szCs w:val="10"/>
          <w:lang w:val="en-GB"/>
        </w:rPr>
      </w:pPr>
    </w:p>
    <w:p w14:paraId="010FFE98" w14:textId="77777777" w:rsidR="00D96850" w:rsidRPr="00003C7F" w:rsidRDefault="00D96850" w:rsidP="00527134">
      <w:pPr>
        <w:spacing w:after="0"/>
        <w:rPr>
          <w:rFonts w:ascii="TimesNewRoman,Bold" w:hAnsi="TimesNewRoman,Bold" w:cs="TimesNewRoman,Bold"/>
          <w:b/>
          <w:bCs/>
          <w:color w:val="000000"/>
          <w:sz w:val="10"/>
          <w:szCs w:val="10"/>
          <w:lang w:val="en-GB"/>
        </w:rPr>
      </w:pPr>
    </w:p>
    <w:p w14:paraId="5DA6BA53" w14:textId="77777777" w:rsidR="00D869DF" w:rsidRPr="00003C7F" w:rsidRDefault="00D869DF" w:rsidP="00527134">
      <w:pPr>
        <w:spacing w:after="0"/>
        <w:rPr>
          <w:rFonts w:ascii="TimesNewRoman,Bold" w:hAnsi="TimesNewRoman,Bold" w:cs="TimesNewRoman,Bold"/>
          <w:b/>
          <w:bCs/>
          <w:color w:val="000000"/>
          <w:sz w:val="10"/>
          <w:szCs w:val="10"/>
          <w:lang w:val="en-GB"/>
        </w:rPr>
      </w:pPr>
    </w:p>
    <w:p w14:paraId="6046E954" w14:textId="77777777" w:rsidR="00D869DF" w:rsidRPr="00003C7F" w:rsidRDefault="00D869DF" w:rsidP="00527134">
      <w:pPr>
        <w:spacing w:after="0"/>
        <w:rPr>
          <w:rFonts w:ascii="TimesNewRoman,Bold" w:hAnsi="TimesNewRoman,Bold" w:cs="TimesNewRoman,Bold"/>
          <w:b/>
          <w:bCs/>
          <w:color w:val="000000"/>
          <w:sz w:val="10"/>
          <w:szCs w:val="10"/>
          <w:lang w:val="en-GB"/>
        </w:rPr>
      </w:pPr>
    </w:p>
    <w:p w14:paraId="1B722564" w14:textId="77777777" w:rsidR="00D869DF" w:rsidRPr="00003C7F" w:rsidRDefault="00D869DF" w:rsidP="00527134">
      <w:pPr>
        <w:spacing w:after="0"/>
        <w:rPr>
          <w:rFonts w:ascii="TimesNewRoman,Bold" w:hAnsi="TimesNewRoman,Bold" w:cs="TimesNewRoman,Bold"/>
          <w:b/>
          <w:bCs/>
          <w:color w:val="000000"/>
          <w:sz w:val="10"/>
          <w:szCs w:val="10"/>
          <w:lang w:val="en-GB"/>
        </w:rPr>
      </w:pPr>
    </w:p>
    <w:p w14:paraId="05113A0F" w14:textId="77777777" w:rsidR="00D869DF" w:rsidRPr="00003C7F" w:rsidRDefault="00D869DF" w:rsidP="00527134">
      <w:pPr>
        <w:spacing w:after="0"/>
        <w:rPr>
          <w:rFonts w:ascii="TimesNewRoman,Bold" w:hAnsi="TimesNewRoman,Bold" w:cs="TimesNewRoman,Bold"/>
          <w:b/>
          <w:bCs/>
          <w:color w:val="000000"/>
          <w:sz w:val="10"/>
          <w:szCs w:val="10"/>
          <w:lang w:val="en-GB"/>
        </w:rPr>
      </w:pPr>
    </w:p>
    <w:p w14:paraId="00ED04EE" w14:textId="77777777" w:rsidR="00D96850" w:rsidRPr="00003C7F" w:rsidRDefault="00D96850" w:rsidP="00527134">
      <w:pPr>
        <w:spacing w:after="0"/>
        <w:rPr>
          <w:rFonts w:ascii="TimesNewRoman,Bold" w:hAnsi="TimesNewRoman,Bold" w:cs="TimesNewRoman,Bold"/>
          <w:b/>
          <w:bCs/>
          <w:color w:val="000000"/>
          <w:sz w:val="10"/>
          <w:szCs w:val="10"/>
          <w:lang w:val="en-GB"/>
        </w:rPr>
      </w:pPr>
    </w:p>
    <w:p w14:paraId="1FE2C9C6" w14:textId="77777777" w:rsidR="00D96850" w:rsidRPr="00003C7F" w:rsidRDefault="00D96850" w:rsidP="00527134">
      <w:pPr>
        <w:spacing w:after="0"/>
        <w:rPr>
          <w:rFonts w:ascii="TimesNewRoman,Bold" w:hAnsi="TimesNewRoman,Bold" w:cs="TimesNewRoman,Bold"/>
          <w:b/>
          <w:bCs/>
          <w:color w:val="000000"/>
          <w:sz w:val="10"/>
          <w:szCs w:val="10"/>
          <w:lang w:val="en-GB"/>
        </w:rPr>
      </w:pPr>
    </w:p>
    <w:p w14:paraId="5A6363F5" w14:textId="77777777" w:rsidR="00527134" w:rsidRPr="00003C7F" w:rsidRDefault="00527134" w:rsidP="00527134">
      <w:pPr>
        <w:spacing w:after="0"/>
        <w:rPr>
          <w:rFonts w:ascii="TimesNewRoman,Bold" w:hAnsi="TimesNewRoman,Bold" w:cs="TimesNewRoman,Bold"/>
          <w:b/>
          <w:bCs/>
          <w:color w:val="000000"/>
          <w:sz w:val="10"/>
          <w:szCs w:val="10"/>
          <w:lang w:val="en-GB"/>
        </w:rPr>
      </w:pPr>
    </w:p>
    <w:p w14:paraId="31FE87BB" w14:textId="7A8DED1E" w:rsidR="005C5D04" w:rsidRPr="00003C7F" w:rsidRDefault="0095270A" w:rsidP="00527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TimesNewRoman,Bold"/>
          <w:b/>
          <w:bCs/>
          <w:u w:val="single"/>
          <w:lang w:val="en-GB"/>
        </w:rPr>
      </w:pPr>
      <w:r w:rsidRPr="00003C7F">
        <w:rPr>
          <w:rFonts w:ascii="Calibri" w:hAnsi="Calibri" w:cs="TimesNewRoman,Bold"/>
          <w:b/>
          <w:bCs/>
          <w:color w:val="000000"/>
          <w:u w:val="single"/>
          <w:lang w:val="en-GB"/>
        </w:rPr>
        <w:t xml:space="preserve">Thank </w:t>
      </w:r>
      <w:r w:rsidR="00155E0C">
        <w:rPr>
          <w:rFonts w:ascii="Calibri" w:hAnsi="Calibri" w:cs="TimesNewRoman,Bold"/>
          <w:b/>
          <w:bCs/>
          <w:color w:val="000000"/>
          <w:u w:val="single"/>
          <w:lang w:val="en-GB"/>
        </w:rPr>
        <w:t>y</w:t>
      </w:r>
      <w:r w:rsidRPr="00003C7F">
        <w:rPr>
          <w:rFonts w:ascii="Calibri" w:hAnsi="Calibri" w:cs="TimesNewRoman,Bold"/>
          <w:b/>
          <w:bCs/>
          <w:color w:val="000000"/>
          <w:u w:val="single"/>
          <w:lang w:val="en-GB"/>
        </w:rPr>
        <w:t xml:space="preserve">ou for </w:t>
      </w:r>
      <w:r w:rsidR="00155E0C">
        <w:rPr>
          <w:rFonts w:ascii="Calibri" w:hAnsi="Calibri" w:cs="TimesNewRoman,Bold"/>
          <w:b/>
          <w:bCs/>
          <w:color w:val="000000"/>
          <w:u w:val="single"/>
          <w:lang w:val="en-GB"/>
        </w:rPr>
        <w:t>p</w:t>
      </w:r>
      <w:r w:rsidRPr="00003C7F">
        <w:rPr>
          <w:rFonts w:ascii="Calibri" w:hAnsi="Calibri" w:cs="TimesNewRoman,Bold"/>
          <w:b/>
          <w:bCs/>
          <w:color w:val="000000"/>
          <w:u w:val="single"/>
          <w:lang w:val="en-GB"/>
        </w:rPr>
        <w:t xml:space="preserve">articipating in this </w:t>
      </w:r>
      <w:r w:rsidR="00155E0C">
        <w:rPr>
          <w:rFonts w:ascii="Calibri" w:hAnsi="Calibri" w:cs="TimesNewRoman,Bold"/>
          <w:b/>
          <w:bCs/>
          <w:color w:val="000000"/>
          <w:u w:val="single"/>
          <w:lang w:val="en-GB"/>
        </w:rPr>
        <w:t>q</w:t>
      </w:r>
      <w:r w:rsidRPr="00003C7F">
        <w:rPr>
          <w:rFonts w:ascii="Calibri" w:hAnsi="Calibri" w:cs="TimesNewRoman,Bold"/>
          <w:b/>
          <w:bCs/>
          <w:color w:val="000000"/>
          <w:u w:val="single"/>
          <w:lang w:val="en-GB"/>
        </w:rPr>
        <w:t>uestionnaire</w:t>
      </w:r>
      <w:r w:rsidR="00BF62DC" w:rsidRPr="00003C7F">
        <w:rPr>
          <w:rFonts w:ascii="Calibri" w:hAnsi="Calibri" w:cs="TimesNewRoman,Bold"/>
          <w:b/>
          <w:bCs/>
          <w:u w:val="single"/>
          <w:lang w:val="en-GB"/>
        </w:rPr>
        <w:t>!</w:t>
      </w:r>
    </w:p>
    <w:p w14:paraId="0CA9EB4D" w14:textId="77777777" w:rsidR="00527134" w:rsidRPr="00003C7F" w:rsidRDefault="00527134" w:rsidP="00527134">
      <w:pPr>
        <w:spacing w:after="0" w:line="240" w:lineRule="auto"/>
        <w:jc w:val="center"/>
        <w:rPr>
          <w:rFonts w:ascii="Calibri" w:hAnsi="Calibri" w:cs="TimesNewRoman,Bold"/>
          <w:b/>
          <w:bCs/>
          <w:sz w:val="6"/>
          <w:szCs w:val="6"/>
          <w:lang w:val="en-GB"/>
        </w:rPr>
      </w:pPr>
    </w:p>
    <w:p w14:paraId="6DB49EB2" w14:textId="77777777" w:rsidR="00C77175" w:rsidRPr="00003C7F" w:rsidRDefault="00C77175" w:rsidP="00527134">
      <w:pPr>
        <w:spacing w:after="0" w:line="240" w:lineRule="auto"/>
        <w:jc w:val="center"/>
        <w:rPr>
          <w:rFonts w:ascii="Calibri" w:hAnsi="Calibri" w:cs="TimesNewRoman,Bold"/>
          <w:b/>
          <w:bCs/>
          <w:sz w:val="20"/>
          <w:szCs w:val="20"/>
          <w:lang w:val="en-GB"/>
        </w:rPr>
      </w:pPr>
    </w:p>
    <w:sectPr w:rsidR="00C77175" w:rsidRPr="00003C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88884" w14:textId="77777777" w:rsidR="00A8344E" w:rsidRDefault="00A8344E" w:rsidP="00582559">
      <w:pPr>
        <w:spacing w:after="0" w:line="240" w:lineRule="auto"/>
      </w:pPr>
      <w:r>
        <w:separator/>
      </w:r>
    </w:p>
  </w:endnote>
  <w:endnote w:type="continuationSeparator" w:id="0">
    <w:p w14:paraId="5B6B17BD" w14:textId="77777777" w:rsidR="00A8344E" w:rsidRDefault="00A8344E" w:rsidP="0058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976952"/>
      <w:docPartObj>
        <w:docPartGallery w:val="Page Numbers (Bottom of Page)"/>
        <w:docPartUnique/>
      </w:docPartObj>
    </w:sdtPr>
    <w:sdtContent>
      <w:p w14:paraId="7AF630A2" w14:textId="77777777" w:rsidR="00A8344E" w:rsidRDefault="00A8344E">
        <w:pPr>
          <w:pStyle w:val="Fuzeile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4BEB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51B4B6E7" w14:textId="77777777" w:rsidR="00A8344E" w:rsidRDefault="00A834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082B" w14:textId="77777777" w:rsidR="00A8344E" w:rsidRDefault="00A8344E" w:rsidP="00582559">
      <w:pPr>
        <w:spacing w:after="0" w:line="240" w:lineRule="auto"/>
      </w:pPr>
      <w:r>
        <w:separator/>
      </w:r>
    </w:p>
  </w:footnote>
  <w:footnote w:type="continuationSeparator" w:id="0">
    <w:p w14:paraId="4D802184" w14:textId="77777777" w:rsidR="00A8344E" w:rsidRDefault="00A8344E" w:rsidP="0058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B6D5" w14:textId="735F31B2" w:rsidR="00A8344E" w:rsidRPr="00743B51" w:rsidRDefault="00A8344E" w:rsidP="00761CFF">
    <w:pPr>
      <w:pStyle w:val="Kopfzeile"/>
      <w:jc w:val="center"/>
      <w:rPr>
        <w:lang w:val="en-GB"/>
      </w:rPr>
    </w:pPr>
    <w:r w:rsidRPr="00743B51">
      <w:rPr>
        <w:lang w:val="en-GB"/>
      </w:rPr>
      <w:t>Questionnaire: General Practitioner Opinions and Experiences with Guideline</w:t>
    </w:r>
    <w:r>
      <w:rPr>
        <w:lang w:val="en-GB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5934"/>
    <w:multiLevelType w:val="hybridMultilevel"/>
    <w:tmpl w:val="78CC982A"/>
    <w:lvl w:ilvl="0" w:tplc="0407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2D3"/>
    <w:multiLevelType w:val="multilevel"/>
    <w:tmpl w:val="F1B8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71F20"/>
    <w:multiLevelType w:val="hybridMultilevel"/>
    <w:tmpl w:val="D76CE9F6"/>
    <w:lvl w:ilvl="0" w:tplc="700261A0">
      <w:start w:val="1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606DB"/>
    <w:multiLevelType w:val="multilevel"/>
    <w:tmpl w:val="5EF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trA0NTI2NzM0NzVR0lEKTi0uzszPAykwrQUANaa6hywAAAA="/>
  </w:docVars>
  <w:rsids>
    <w:rsidRoot w:val="000B2A4C"/>
    <w:rsid w:val="0000143B"/>
    <w:rsid w:val="00003C7F"/>
    <w:rsid w:val="00020E58"/>
    <w:rsid w:val="00034BEB"/>
    <w:rsid w:val="00037C19"/>
    <w:rsid w:val="000405A2"/>
    <w:rsid w:val="000406CD"/>
    <w:rsid w:val="00041A7D"/>
    <w:rsid w:val="00066031"/>
    <w:rsid w:val="0007167A"/>
    <w:rsid w:val="00074794"/>
    <w:rsid w:val="00075577"/>
    <w:rsid w:val="00077E18"/>
    <w:rsid w:val="00091D98"/>
    <w:rsid w:val="00093A3A"/>
    <w:rsid w:val="000B2A4C"/>
    <w:rsid w:val="000B3541"/>
    <w:rsid w:val="000C2C5E"/>
    <w:rsid w:val="000C5891"/>
    <w:rsid w:val="000D3ADC"/>
    <w:rsid w:val="000E12FE"/>
    <w:rsid w:val="000F1631"/>
    <w:rsid w:val="000F41BC"/>
    <w:rsid w:val="000F78C9"/>
    <w:rsid w:val="000F7E96"/>
    <w:rsid w:val="001023D2"/>
    <w:rsid w:val="00105F81"/>
    <w:rsid w:val="00121246"/>
    <w:rsid w:val="00130E3B"/>
    <w:rsid w:val="00131DEB"/>
    <w:rsid w:val="00136329"/>
    <w:rsid w:val="001436AF"/>
    <w:rsid w:val="00145BF1"/>
    <w:rsid w:val="00155E0C"/>
    <w:rsid w:val="0015613F"/>
    <w:rsid w:val="0016122C"/>
    <w:rsid w:val="001643E1"/>
    <w:rsid w:val="00170F78"/>
    <w:rsid w:val="00180FCD"/>
    <w:rsid w:val="00187975"/>
    <w:rsid w:val="00196DB8"/>
    <w:rsid w:val="001A325B"/>
    <w:rsid w:val="001C1B9D"/>
    <w:rsid w:val="001C4619"/>
    <w:rsid w:val="001C6A52"/>
    <w:rsid w:val="001C7851"/>
    <w:rsid w:val="001D0591"/>
    <w:rsid w:val="001D0E55"/>
    <w:rsid w:val="001D449B"/>
    <w:rsid w:val="001D72EE"/>
    <w:rsid w:val="00204B27"/>
    <w:rsid w:val="00215805"/>
    <w:rsid w:val="002175B1"/>
    <w:rsid w:val="00221E2B"/>
    <w:rsid w:val="00222F41"/>
    <w:rsid w:val="0022677C"/>
    <w:rsid w:val="00233EC6"/>
    <w:rsid w:val="00237FD2"/>
    <w:rsid w:val="00241A6C"/>
    <w:rsid w:val="00260C2D"/>
    <w:rsid w:val="0027266B"/>
    <w:rsid w:val="00274921"/>
    <w:rsid w:val="00282855"/>
    <w:rsid w:val="00284BFF"/>
    <w:rsid w:val="0028715C"/>
    <w:rsid w:val="002B4B95"/>
    <w:rsid w:val="002C6398"/>
    <w:rsid w:val="002D01E6"/>
    <w:rsid w:val="002E38A4"/>
    <w:rsid w:val="00307DA8"/>
    <w:rsid w:val="00315A6A"/>
    <w:rsid w:val="00324CA9"/>
    <w:rsid w:val="00350C72"/>
    <w:rsid w:val="00352EB2"/>
    <w:rsid w:val="00361168"/>
    <w:rsid w:val="00362A30"/>
    <w:rsid w:val="00377E8D"/>
    <w:rsid w:val="003842DA"/>
    <w:rsid w:val="00387E2C"/>
    <w:rsid w:val="00397D99"/>
    <w:rsid w:val="003B123F"/>
    <w:rsid w:val="003B6DC0"/>
    <w:rsid w:val="003C22DB"/>
    <w:rsid w:val="003C2EEE"/>
    <w:rsid w:val="003D2180"/>
    <w:rsid w:val="00402089"/>
    <w:rsid w:val="00413405"/>
    <w:rsid w:val="00424E05"/>
    <w:rsid w:val="00426D65"/>
    <w:rsid w:val="00441CF9"/>
    <w:rsid w:val="00447654"/>
    <w:rsid w:val="004649EB"/>
    <w:rsid w:val="00472F63"/>
    <w:rsid w:val="0047711D"/>
    <w:rsid w:val="00480C51"/>
    <w:rsid w:val="0048179D"/>
    <w:rsid w:val="00492051"/>
    <w:rsid w:val="004924D1"/>
    <w:rsid w:val="004943B1"/>
    <w:rsid w:val="004C2EB1"/>
    <w:rsid w:val="004C772D"/>
    <w:rsid w:val="004E1D91"/>
    <w:rsid w:val="004E3479"/>
    <w:rsid w:val="004F04F7"/>
    <w:rsid w:val="004F0A8A"/>
    <w:rsid w:val="004F43AF"/>
    <w:rsid w:val="00505967"/>
    <w:rsid w:val="00516D4F"/>
    <w:rsid w:val="00527134"/>
    <w:rsid w:val="00552AF3"/>
    <w:rsid w:val="00553C3D"/>
    <w:rsid w:val="0055466D"/>
    <w:rsid w:val="005560C1"/>
    <w:rsid w:val="00564572"/>
    <w:rsid w:val="00570EA4"/>
    <w:rsid w:val="0057215E"/>
    <w:rsid w:val="00573009"/>
    <w:rsid w:val="00582559"/>
    <w:rsid w:val="005A1211"/>
    <w:rsid w:val="005A5AE0"/>
    <w:rsid w:val="005C0228"/>
    <w:rsid w:val="005C3F2F"/>
    <w:rsid w:val="005C5D04"/>
    <w:rsid w:val="005D2759"/>
    <w:rsid w:val="005D397B"/>
    <w:rsid w:val="005D3FB4"/>
    <w:rsid w:val="005D5D1A"/>
    <w:rsid w:val="005F1CE7"/>
    <w:rsid w:val="005F7666"/>
    <w:rsid w:val="00612A69"/>
    <w:rsid w:val="00620E9D"/>
    <w:rsid w:val="00626678"/>
    <w:rsid w:val="00632761"/>
    <w:rsid w:val="00637645"/>
    <w:rsid w:val="0064360A"/>
    <w:rsid w:val="00643998"/>
    <w:rsid w:val="0064435D"/>
    <w:rsid w:val="00646D22"/>
    <w:rsid w:val="00656B8D"/>
    <w:rsid w:val="00665B6B"/>
    <w:rsid w:val="00666BF4"/>
    <w:rsid w:val="00687FA9"/>
    <w:rsid w:val="006A335F"/>
    <w:rsid w:val="006B016B"/>
    <w:rsid w:val="006E00D4"/>
    <w:rsid w:val="006E29C0"/>
    <w:rsid w:val="006E7BE8"/>
    <w:rsid w:val="006E7EBA"/>
    <w:rsid w:val="006F106D"/>
    <w:rsid w:val="006F3910"/>
    <w:rsid w:val="006F3B2B"/>
    <w:rsid w:val="006F474A"/>
    <w:rsid w:val="006F48A4"/>
    <w:rsid w:val="006F7866"/>
    <w:rsid w:val="00700379"/>
    <w:rsid w:val="00700818"/>
    <w:rsid w:val="007042BD"/>
    <w:rsid w:val="00710488"/>
    <w:rsid w:val="0071250C"/>
    <w:rsid w:val="00725800"/>
    <w:rsid w:val="00726C06"/>
    <w:rsid w:val="007309C2"/>
    <w:rsid w:val="00743B51"/>
    <w:rsid w:val="00746485"/>
    <w:rsid w:val="00751774"/>
    <w:rsid w:val="00761CFF"/>
    <w:rsid w:val="00766702"/>
    <w:rsid w:val="00792706"/>
    <w:rsid w:val="007A0511"/>
    <w:rsid w:val="007A2BC9"/>
    <w:rsid w:val="007B3FD8"/>
    <w:rsid w:val="007B4107"/>
    <w:rsid w:val="007C6383"/>
    <w:rsid w:val="007C693D"/>
    <w:rsid w:val="007D31EA"/>
    <w:rsid w:val="007D7A29"/>
    <w:rsid w:val="007E55D1"/>
    <w:rsid w:val="00804327"/>
    <w:rsid w:val="008061CD"/>
    <w:rsid w:val="00820227"/>
    <w:rsid w:val="008241EA"/>
    <w:rsid w:val="008364F5"/>
    <w:rsid w:val="00843DED"/>
    <w:rsid w:val="008460B9"/>
    <w:rsid w:val="00854CC3"/>
    <w:rsid w:val="00855AF9"/>
    <w:rsid w:val="00862F39"/>
    <w:rsid w:val="008854C8"/>
    <w:rsid w:val="008863B7"/>
    <w:rsid w:val="00892E5D"/>
    <w:rsid w:val="008B3597"/>
    <w:rsid w:val="008D49C2"/>
    <w:rsid w:val="008E6DCC"/>
    <w:rsid w:val="008F6B27"/>
    <w:rsid w:val="009144B3"/>
    <w:rsid w:val="00915244"/>
    <w:rsid w:val="009246A1"/>
    <w:rsid w:val="0092565F"/>
    <w:rsid w:val="00932D1B"/>
    <w:rsid w:val="009462AB"/>
    <w:rsid w:val="0095270A"/>
    <w:rsid w:val="00955295"/>
    <w:rsid w:val="009930C0"/>
    <w:rsid w:val="00993C09"/>
    <w:rsid w:val="00995808"/>
    <w:rsid w:val="009A7B18"/>
    <w:rsid w:val="009B1BF3"/>
    <w:rsid w:val="009D0326"/>
    <w:rsid w:val="009E5B95"/>
    <w:rsid w:val="009F2CE4"/>
    <w:rsid w:val="009F55A4"/>
    <w:rsid w:val="00A04171"/>
    <w:rsid w:val="00A136D1"/>
    <w:rsid w:val="00A222F1"/>
    <w:rsid w:val="00A22398"/>
    <w:rsid w:val="00A26556"/>
    <w:rsid w:val="00A44129"/>
    <w:rsid w:val="00A535B0"/>
    <w:rsid w:val="00A56BE3"/>
    <w:rsid w:val="00A6216C"/>
    <w:rsid w:val="00A8344E"/>
    <w:rsid w:val="00A86990"/>
    <w:rsid w:val="00A87D26"/>
    <w:rsid w:val="00A94CBA"/>
    <w:rsid w:val="00AA1197"/>
    <w:rsid w:val="00AA372C"/>
    <w:rsid w:val="00AB0F94"/>
    <w:rsid w:val="00AC23A3"/>
    <w:rsid w:val="00AC28DB"/>
    <w:rsid w:val="00AD7C7C"/>
    <w:rsid w:val="00AE1D04"/>
    <w:rsid w:val="00AF2A88"/>
    <w:rsid w:val="00AF79C7"/>
    <w:rsid w:val="00B07D17"/>
    <w:rsid w:val="00B1530B"/>
    <w:rsid w:val="00B17201"/>
    <w:rsid w:val="00B21195"/>
    <w:rsid w:val="00B24549"/>
    <w:rsid w:val="00B24B1A"/>
    <w:rsid w:val="00B42B9C"/>
    <w:rsid w:val="00B53ECA"/>
    <w:rsid w:val="00B54512"/>
    <w:rsid w:val="00B751A8"/>
    <w:rsid w:val="00B812C8"/>
    <w:rsid w:val="00B97B5B"/>
    <w:rsid w:val="00BA2651"/>
    <w:rsid w:val="00BB25E0"/>
    <w:rsid w:val="00BB2863"/>
    <w:rsid w:val="00BB44F1"/>
    <w:rsid w:val="00BB45FF"/>
    <w:rsid w:val="00BB5903"/>
    <w:rsid w:val="00BD2294"/>
    <w:rsid w:val="00BE462B"/>
    <w:rsid w:val="00BE637C"/>
    <w:rsid w:val="00BE65FE"/>
    <w:rsid w:val="00BF62DC"/>
    <w:rsid w:val="00C03816"/>
    <w:rsid w:val="00C03C33"/>
    <w:rsid w:val="00C27DA9"/>
    <w:rsid w:val="00C33796"/>
    <w:rsid w:val="00C41D9F"/>
    <w:rsid w:val="00C511CE"/>
    <w:rsid w:val="00C57040"/>
    <w:rsid w:val="00C661E5"/>
    <w:rsid w:val="00C73A48"/>
    <w:rsid w:val="00C75DD3"/>
    <w:rsid w:val="00C77175"/>
    <w:rsid w:val="00C90867"/>
    <w:rsid w:val="00CB6FF3"/>
    <w:rsid w:val="00CC0D7B"/>
    <w:rsid w:val="00CC719B"/>
    <w:rsid w:val="00CD0087"/>
    <w:rsid w:val="00D008FF"/>
    <w:rsid w:val="00D04A2D"/>
    <w:rsid w:val="00D060DD"/>
    <w:rsid w:val="00D073EF"/>
    <w:rsid w:val="00D121A9"/>
    <w:rsid w:val="00D336FC"/>
    <w:rsid w:val="00D35FEA"/>
    <w:rsid w:val="00D46EE7"/>
    <w:rsid w:val="00D558C1"/>
    <w:rsid w:val="00D62799"/>
    <w:rsid w:val="00D70005"/>
    <w:rsid w:val="00D7286A"/>
    <w:rsid w:val="00D77069"/>
    <w:rsid w:val="00D8694D"/>
    <w:rsid w:val="00D869DF"/>
    <w:rsid w:val="00D94E12"/>
    <w:rsid w:val="00D96850"/>
    <w:rsid w:val="00DA2113"/>
    <w:rsid w:val="00DA540E"/>
    <w:rsid w:val="00DB2573"/>
    <w:rsid w:val="00DD3ED1"/>
    <w:rsid w:val="00DE233D"/>
    <w:rsid w:val="00DE4DA2"/>
    <w:rsid w:val="00E10E93"/>
    <w:rsid w:val="00E113D5"/>
    <w:rsid w:val="00E12CB4"/>
    <w:rsid w:val="00E14FE4"/>
    <w:rsid w:val="00E26A08"/>
    <w:rsid w:val="00E30467"/>
    <w:rsid w:val="00E352E8"/>
    <w:rsid w:val="00E50F59"/>
    <w:rsid w:val="00E5740A"/>
    <w:rsid w:val="00E62DCC"/>
    <w:rsid w:val="00E67336"/>
    <w:rsid w:val="00E74873"/>
    <w:rsid w:val="00E82E7E"/>
    <w:rsid w:val="00E92A16"/>
    <w:rsid w:val="00EA6739"/>
    <w:rsid w:val="00EB77F8"/>
    <w:rsid w:val="00EC19FA"/>
    <w:rsid w:val="00ED043D"/>
    <w:rsid w:val="00ED2A32"/>
    <w:rsid w:val="00EE6201"/>
    <w:rsid w:val="00EE7F16"/>
    <w:rsid w:val="00EF25C3"/>
    <w:rsid w:val="00F006C5"/>
    <w:rsid w:val="00F0432D"/>
    <w:rsid w:val="00F15E8C"/>
    <w:rsid w:val="00F278EB"/>
    <w:rsid w:val="00F358A6"/>
    <w:rsid w:val="00F36131"/>
    <w:rsid w:val="00F56AF1"/>
    <w:rsid w:val="00F656FB"/>
    <w:rsid w:val="00F664B5"/>
    <w:rsid w:val="00F73FF5"/>
    <w:rsid w:val="00F8624B"/>
    <w:rsid w:val="00F871A8"/>
    <w:rsid w:val="00F90E38"/>
    <w:rsid w:val="00F93D52"/>
    <w:rsid w:val="00F977FA"/>
    <w:rsid w:val="00F97B8E"/>
    <w:rsid w:val="00FA0213"/>
    <w:rsid w:val="00FA131D"/>
    <w:rsid w:val="00FA45B6"/>
    <w:rsid w:val="00FB040A"/>
    <w:rsid w:val="00FC427C"/>
    <w:rsid w:val="00FC66CB"/>
    <w:rsid w:val="00FD160A"/>
    <w:rsid w:val="00FD1E18"/>
    <w:rsid w:val="00FF0022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4F0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DD3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E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D043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ED043D"/>
  </w:style>
  <w:style w:type="paragraph" w:styleId="Kopfzeile">
    <w:name w:val="header"/>
    <w:basedOn w:val="Standard"/>
    <w:link w:val="KopfzeileZchn"/>
    <w:uiPriority w:val="99"/>
    <w:unhideWhenUsed/>
    <w:rsid w:val="0058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559"/>
  </w:style>
  <w:style w:type="paragraph" w:styleId="Fuzeile">
    <w:name w:val="footer"/>
    <w:basedOn w:val="Standard"/>
    <w:link w:val="FuzeileZchn"/>
    <w:uiPriority w:val="99"/>
    <w:unhideWhenUsed/>
    <w:rsid w:val="0058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559"/>
  </w:style>
  <w:style w:type="paragraph" w:styleId="Listenabsatz">
    <w:name w:val="List Paragraph"/>
    <w:basedOn w:val="Standard"/>
    <w:uiPriority w:val="34"/>
    <w:qFormat/>
    <w:rsid w:val="00AC28DB"/>
    <w:pPr>
      <w:spacing w:after="200" w:line="276" w:lineRule="auto"/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39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7D9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71A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71A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71A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1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285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F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DD3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E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D043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ED043D"/>
  </w:style>
  <w:style w:type="paragraph" w:styleId="Kopfzeile">
    <w:name w:val="header"/>
    <w:basedOn w:val="Standard"/>
    <w:link w:val="KopfzeileZchn"/>
    <w:uiPriority w:val="99"/>
    <w:unhideWhenUsed/>
    <w:rsid w:val="0058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559"/>
  </w:style>
  <w:style w:type="paragraph" w:styleId="Fuzeile">
    <w:name w:val="footer"/>
    <w:basedOn w:val="Standard"/>
    <w:link w:val="FuzeileZchn"/>
    <w:uiPriority w:val="99"/>
    <w:unhideWhenUsed/>
    <w:rsid w:val="00582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559"/>
  </w:style>
  <w:style w:type="paragraph" w:styleId="Listenabsatz">
    <w:name w:val="List Paragraph"/>
    <w:basedOn w:val="Standard"/>
    <w:uiPriority w:val="34"/>
    <w:qFormat/>
    <w:rsid w:val="00AC28DB"/>
    <w:pPr>
      <w:spacing w:after="200" w:line="276" w:lineRule="auto"/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397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7D9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71A8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71A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71A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1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285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F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27AF-08A8-4751-BAA6-AF97D5F0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8920</Characters>
  <Application>Microsoft Office Word</Application>
  <DocSecurity>4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Universitätsmedizin Mainz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Wangler, Julian</dc:creator>
  <cp:lastModifiedBy>Lingua-World Köln</cp:lastModifiedBy>
  <cp:revision>2</cp:revision>
  <dcterms:created xsi:type="dcterms:W3CDTF">2021-02-08T09:14:00Z</dcterms:created>
  <dcterms:modified xsi:type="dcterms:W3CDTF">2021-02-08T09:14:00Z</dcterms:modified>
</cp:coreProperties>
</file>