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0A98" w14:textId="77777777" w:rsidR="0081799D" w:rsidRPr="00F067FC" w:rsidRDefault="0081799D" w:rsidP="00A8450B">
      <w:pPr>
        <w:pStyle w:val="first"/>
        <w:spacing w:line="480" w:lineRule="auto"/>
        <w:rPr>
          <w:i/>
          <w:sz w:val="20"/>
          <w:szCs w:val="20"/>
          <w:lang w:val="en-US"/>
        </w:rPr>
      </w:pPr>
      <w:bookmarkStart w:id="0" w:name="_GoBack"/>
      <w:bookmarkEnd w:id="0"/>
      <w:r w:rsidRPr="00F067FC">
        <w:rPr>
          <w:b/>
          <w:sz w:val="20"/>
          <w:szCs w:val="20"/>
          <w:lang w:val="en-US"/>
        </w:rPr>
        <w:t>S1 Table: Weather characteristics and comparison of survivors and non-survivors.</w:t>
      </w:r>
      <w:r w:rsidRPr="00F067FC">
        <w:rPr>
          <w:b/>
          <w:i/>
          <w:sz w:val="20"/>
          <w:szCs w:val="20"/>
          <w:lang w:val="en-US"/>
        </w:rPr>
        <w:t xml:space="preserve"> </w:t>
      </w:r>
      <w:r w:rsidRPr="00F067FC">
        <w:rPr>
          <w:i/>
          <w:sz w:val="20"/>
          <w:szCs w:val="20"/>
          <w:lang w:val="en-US"/>
        </w:rPr>
        <w:t>Mean values with Standard deviation.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665"/>
        <w:gridCol w:w="1843"/>
        <w:gridCol w:w="1843"/>
        <w:gridCol w:w="1417"/>
      </w:tblGrid>
      <w:tr w:rsidR="0081799D" w:rsidRPr="00F067FC" w14:paraId="26D82C44" w14:textId="77777777" w:rsidTr="005A7E8A">
        <w:trPr>
          <w:trHeight w:val="1351"/>
        </w:trPr>
        <w:tc>
          <w:tcPr>
            <w:tcW w:w="1737" w:type="dxa"/>
            <w:shd w:val="clear" w:color="000000" w:fill="D9D9D9"/>
            <w:noWrap/>
            <w:vAlign w:val="center"/>
            <w:hideMark/>
          </w:tcPr>
          <w:p w14:paraId="37423BCA" w14:textId="77777777" w:rsidR="0081799D" w:rsidRPr="00F067FC" w:rsidRDefault="0081799D" w:rsidP="00A8450B">
            <w:pPr>
              <w:spacing w:after="0" w:line="48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Parameter</w:t>
            </w:r>
          </w:p>
        </w:tc>
        <w:tc>
          <w:tcPr>
            <w:tcW w:w="1665" w:type="dxa"/>
            <w:shd w:val="clear" w:color="000000" w:fill="D9D9D9"/>
            <w:noWrap/>
            <w:vAlign w:val="center"/>
            <w:hideMark/>
          </w:tcPr>
          <w:p w14:paraId="02FC94AB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Survivors </w:t>
            </w:r>
            <w:proofErr w:type="spellStart"/>
            <w:r w:rsidRPr="00F067FC">
              <w:rPr>
                <w:rFonts w:ascii="Times New Roman" w:hAnsi="Times New Roman" w:cs="Times New Roman"/>
                <w:i/>
                <w:sz w:val="20"/>
                <w:szCs w:val="20"/>
                <w:lang w:eastAsia="de-DE"/>
              </w:rPr>
              <w:t>Mean±SD</w:t>
            </w:r>
            <w:proofErr w:type="spellEnd"/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2EE02742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Non-Survivors </w:t>
            </w:r>
            <w:proofErr w:type="spellStart"/>
            <w:r w:rsidRPr="00F067FC">
              <w:rPr>
                <w:rFonts w:ascii="Times New Roman" w:hAnsi="Times New Roman" w:cs="Times New Roman"/>
                <w:i/>
                <w:sz w:val="20"/>
                <w:szCs w:val="20"/>
                <w:lang w:eastAsia="de-DE"/>
              </w:rPr>
              <w:t>Mean±SD</w:t>
            </w:r>
            <w:proofErr w:type="spellEnd"/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684EDF3A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Overall cohort </w:t>
            </w:r>
            <w:proofErr w:type="spellStart"/>
            <w:r w:rsidRPr="00F067FC">
              <w:rPr>
                <w:rFonts w:ascii="Times New Roman" w:hAnsi="Times New Roman" w:cs="Times New Roman"/>
                <w:i/>
                <w:sz w:val="20"/>
                <w:szCs w:val="20"/>
                <w:lang w:eastAsia="de-DE"/>
              </w:rPr>
              <w:t>Mean±SD</w:t>
            </w:r>
            <w:proofErr w:type="spellEnd"/>
          </w:p>
        </w:tc>
        <w:tc>
          <w:tcPr>
            <w:tcW w:w="1417" w:type="dxa"/>
            <w:shd w:val="clear" w:color="000000" w:fill="D9D9D9"/>
            <w:vAlign w:val="center"/>
          </w:tcPr>
          <w:p w14:paraId="34D69328" w14:textId="77777777" w:rsidR="0081799D" w:rsidRPr="00F067FC" w:rsidRDefault="0081799D" w:rsidP="00A8450B">
            <w:pPr>
              <w:spacing w:after="0" w:line="48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311E0123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</w:tcPr>
          <w:p w14:paraId="4E26F229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 Temperature 24h [C°]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724F758" w14:textId="77777777" w:rsidR="0081799D" w:rsidRPr="00F067FC" w:rsidRDefault="0081799D" w:rsidP="00A8450B">
            <w:pPr>
              <w:spacing w:after="0" w:line="48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0.1±3.3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31CCBF" w14:textId="77777777" w:rsidR="0081799D" w:rsidRPr="00F067FC" w:rsidRDefault="0081799D" w:rsidP="00A8450B">
            <w:pPr>
              <w:spacing w:after="0" w:line="48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-0.1±3.3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88BD2A" w14:textId="77777777" w:rsidR="0081799D" w:rsidRPr="00F067FC" w:rsidRDefault="0081799D" w:rsidP="00A8450B">
            <w:pPr>
              <w:spacing w:after="0" w:line="48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0.1±3.3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DBED0" w14:textId="77777777" w:rsidR="0081799D" w:rsidRPr="00F067FC" w:rsidDel="00D04C9B" w:rsidRDefault="0081799D" w:rsidP="00A8450B">
            <w:pPr>
              <w:spacing w:after="0" w:line="48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</w:tr>
      <w:tr w:rsidR="0081799D" w:rsidRPr="00F067FC" w14:paraId="036E0026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71E71CE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 Pressure </w:t>
            </w:r>
            <w:proofErr w:type="spellStart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24h</w:t>
            </w:r>
            <w:proofErr w:type="spellEnd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hPA</w:t>
            </w:r>
            <w:proofErr w:type="spellEnd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600E0BA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0±6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BA00D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0±6.2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BECD3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0±6a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4592E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</w:tr>
      <w:tr w:rsidR="0081799D" w:rsidRPr="00F067FC" w14:paraId="6FB81915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E085B64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 Humidity 24h [%]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1A6DDE7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0.1±16.3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9BA0D6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-1.1±15.1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761B3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-0.1±16.1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FE9C6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81799D" w:rsidRPr="00F067FC" w14:paraId="0208CFC6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4A737C3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Temperature [C°]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12F481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10.9±7.5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3AC956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10.4±7.6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4AC53A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10.8±7.5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D2BDE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</w:tr>
      <w:tr w:rsidR="0081799D" w:rsidRPr="00F067FC" w14:paraId="4ADF6D64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7179687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Temperature [C°]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F68A58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6.5±6.6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261F8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6.2±6.8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40B1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6.5±6.6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9EF54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81799D" w:rsidRPr="00F067FC" w14:paraId="23B34331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874632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 Temperature [C°]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40DAAF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15.5±8.8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656648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14.9±8.9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119EB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15.4±8.9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3968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</w:tr>
      <w:tr w:rsidR="0081799D" w:rsidRPr="00F067FC" w14:paraId="70BF2BC0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F256979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Pressure [</w:t>
            </w:r>
            <w:proofErr w:type="spellStart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hPA</w:t>
            </w:r>
            <w:proofErr w:type="spellEnd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4C030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990.4±8.5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1DD721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990.1±9.1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D2B27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990.3±8.6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4DF16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81799D" w:rsidRPr="00F067FC" w14:paraId="3C6A82A4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0FE6001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Pressure [</w:t>
            </w:r>
            <w:proofErr w:type="spellStart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hPA</w:t>
            </w:r>
            <w:proofErr w:type="spellEnd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9B5FEEC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987.8±9.1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01879E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987.4±9.6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BC70C0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987.7±9.2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E19A3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</w:tr>
      <w:tr w:rsidR="0081799D" w:rsidRPr="00F067FC" w14:paraId="23D27B0C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D22B44E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Maximum Pressure [</w:t>
            </w:r>
            <w:proofErr w:type="spellStart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hPA</w:t>
            </w:r>
            <w:proofErr w:type="spellEnd"/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76BEF4D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993.1±8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C8241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993±8.6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1CFB90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993.1±8.1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BBD8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  <w:tr w:rsidR="0081799D" w:rsidRPr="00F067FC" w14:paraId="47CBA9B1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CC74C21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Humidity [%]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C086D8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78.3±12.5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020C25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78.8±11.9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98D50F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78.4±12.5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296AF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</w:tr>
      <w:tr w:rsidR="0081799D" w:rsidRPr="00F067FC" w14:paraId="2E2E70F4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B39B75A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Humidity [%]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03BDF8C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58.8±19.3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FBCE69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59.5±18.6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2A4FBC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58.9±19.2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1C4FA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</w:tr>
      <w:tr w:rsidR="0081799D" w:rsidRPr="00F067FC" w14:paraId="0DEC2DF8" w14:textId="77777777" w:rsidTr="005A7E8A">
        <w:trPr>
          <w:trHeight w:val="135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6B01B14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 Humidity [%]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D0BB152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95.3±6.3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9E7592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95.3±5.6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1159B2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95.3±6.2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B0503" w14:textId="77777777" w:rsidR="0081799D" w:rsidRPr="00F067FC" w:rsidRDefault="0081799D" w:rsidP="00A8450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</w:t>
            </w:r>
          </w:p>
        </w:tc>
      </w:tr>
    </w:tbl>
    <w:p w14:paraId="38AC2988" w14:textId="77777777" w:rsidR="00A8450B" w:rsidRPr="00F067FC" w:rsidRDefault="00A8450B" w:rsidP="00A8450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C22737" w14:textId="77777777" w:rsidR="00A8450B" w:rsidRPr="00F067FC" w:rsidRDefault="00A8450B">
      <w:pPr>
        <w:rPr>
          <w:rFonts w:ascii="Times New Roman" w:hAnsi="Times New Roman" w:cs="Times New Roman"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16673689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S2 Table: Relationship between mortality on ICU and meteorological parameters during summer (logistic regression).</w:t>
      </w:r>
    </w:p>
    <w:tbl>
      <w:tblPr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59"/>
        <w:gridCol w:w="2130"/>
      </w:tblGrid>
      <w:tr w:rsidR="0081799D" w:rsidRPr="00F067FC" w14:paraId="4B402CC3" w14:textId="77777777" w:rsidTr="00C81701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A3D92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CF37A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8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98387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BA61A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3F361AF7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2156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CAF3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BC3A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0.97-1.08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EDA74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</w:tr>
      <w:tr w:rsidR="0081799D" w:rsidRPr="00F067FC" w14:paraId="4FB8EEB3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551F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6619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A0D0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1.1-1.12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C1DFF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81799D" w:rsidRPr="00F067FC" w14:paraId="79246E40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A342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0727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35FE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0.97-1.05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93B8C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81799D" w:rsidRPr="00F067FC" w14:paraId="3B98175F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683D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D7D7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22ED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0.93-0.99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AAEEC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81799D" w:rsidRPr="00F067FC" w14:paraId="7DE0EF42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57CB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F47B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EDDE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0.93-0.99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14612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81799D" w:rsidRPr="00F067FC" w14:paraId="0B4C264B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7B71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851A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1ABD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0.92-0.99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DA431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81799D" w:rsidRPr="00F067FC" w14:paraId="4740F521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65BE6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47116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3399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743C7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</w:tr>
      <w:tr w:rsidR="0081799D" w:rsidRPr="00F067FC" w14:paraId="1962DB43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08C08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F47E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60D4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377A7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</w:tr>
      <w:tr w:rsidR="0081799D" w:rsidRPr="00F067FC" w14:paraId="2F0E7660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2689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42F9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39F6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974A6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</w:tr>
      <w:tr w:rsidR="0081799D" w:rsidRPr="00F067FC" w14:paraId="4B6C45DE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E002F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FE91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DB72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0.92-1.02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67211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</w:tr>
      <w:tr w:rsidR="0081799D" w:rsidRPr="00F067FC" w14:paraId="240373B7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C1349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B174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93F9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0.96-1.05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591EE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</w:tr>
      <w:tr w:rsidR="0081799D" w:rsidRPr="00F067FC" w14:paraId="063ACD32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AE74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6962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B6BC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23673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</w:tr>
    </w:tbl>
    <w:p w14:paraId="18DEBD73" w14:textId="77777777" w:rsidR="005F154B" w:rsidRPr="00F067FC" w:rsidRDefault="005F154B" w:rsidP="00A8450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416A6CA" w14:textId="77777777" w:rsidR="005F154B" w:rsidRPr="00F067FC" w:rsidRDefault="005F154B">
      <w:pPr>
        <w:rPr>
          <w:rFonts w:ascii="Times New Roman" w:hAnsi="Times New Roman" w:cs="Times New Roman"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64096E32" w14:textId="77777777" w:rsidR="001D2107" w:rsidRPr="00F067FC" w:rsidRDefault="001D2107" w:rsidP="001D2107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 xml:space="preserve">S3 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Table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Relationship between mortality on ICU and meteorological parameters during summer adjusted for SAPS-2 (logistic regression)</w:t>
      </w:r>
    </w:p>
    <w:tbl>
      <w:tblPr>
        <w:tblW w:w="9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279"/>
        <w:gridCol w:w="2171"/>
        <w:gridCol w:w="2130"/>
      </w:tblGrid>
      <w:tr w:rsidR="001D2107" w:rsidRPr="00F067FC" w14:paraId="493B548F" w14:textId="77777777" w:rsidTr="001D2107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D553B2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F8C436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21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8BF85A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C35909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-value</w:t>
            </w:r>
          </w:p>
        </w:tc>
      </w:tr>
      <w:tr w:rsidR="001D2107" w:rsidRPr="00F067FC" w14:paraId="6DA1B74B" w14:textId="77777777" w:rsidTr="001D2107">
        <w:trPr>
          <w:cantSplit/>
        </w:trPr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7C4D3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227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68216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938A4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0.96-1.18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EEE3B0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</w:tr>
      <w:tr w:rsidR="001D2107" w:rsidRPr="00F067FC" w14:paraId="54743830" w14:textId="77777777" w:rsidTr="001D2107">
        <w:trPr>
          <w:cantSplit/>
        </w:trPr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01A8B6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227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240B0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84912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0.90-1.01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C82D08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1D2107" w:rsidRPr="00F067FC" w14:paraId="304DB1F7" w14:textId="77777777" w:rsidTr="001D2107">
        <w:trPr>
          <w:cantSplit/>
        </w:trPr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9C70B2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227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C0C51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16D58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0.91-1.01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1CB4B7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1D2107" w:rsidRPr="00F067FC" w14:paraId="0CD18374" w14:textId="77777777" w:rsidTr="001D2107">
        <w:trPr>
          <w:cantSplit/>
        </w:trPr>
        <w:tc>
          <w:tcPr>
            <w:tcW w:w="2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11045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227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A021B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F93E1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0.90-1.01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992949" w14:textId="77777777" w:rsidR="001D2107" w:rsidRPr="00F067FC" w:rsidRDefault="001D2107" w:rsidP="001D2107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</w:tr>
    </w:tbl>
    <w:p w14:paraId="5CACB9E1" w14:textId="77777777" w:rsidR="00A8450B" w:rsidRPr="00F067FC" w:rsidRDefault="00A8450B">
      <w:pPr>
        <w:rPr>
          <w:rFonts w:ascii="Times New Roman" w:hAnsi="Times New Roman" w:cs="Times New Roman"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6963C42D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4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Table. Relationship between mortality on ICU and meteorological parameters during winter (logistic regression)</w:t>
      </w:r>
      <w:r w:rsidR="00A13811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tbl>
      <w:tblPr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59"/>
        <w:gridCol w:w="2130"/>
      </w:tblGrid>
      <w:tr w:rsidR="0081799D" w:rsidRPr="00F067FC" w14:paraId="345F3602" w14:textId="77777777" w:rsidTr="00C81701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69F19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657E9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8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B5B60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140DB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273D13DD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7C41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B812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5746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BE793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</w:tr>
      <w:tr w:rsidR="0081799D" w:rsidRPr="00F067FC" w14:paraId="2B3473FF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FD9E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6695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468A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EFA90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0.884</w:t>
            </w:r>
          </w:p>
        </w:tc>
      </w:tr>
      <w:tr w:rsidR="0081799D" w:rsidRPr="00F067FC" w14:paraId="2B451DC4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2BA2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D478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F126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0.67-1.04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2241D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</w:tr>
      <w:tr w:rsidR="0081799D" w:rsidRPr="00F067FC" w14:paraId="7DB42DD1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3AC5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6572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B123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46C30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0.685</w:t>
            </w:r>
          </w:p>
        </w:tc>
      </w:tr>
      <w:tr w:rsidR="0081799D" w:rsidRPr="00F067FC" w14:paraId="3C9B2079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EA21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C127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CF9C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16467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</w:tr>
      <w:tr w:rsidR="0081799D" w:rsidRPr="00F067FC" w14:paraId="108AE4C5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398D7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5AB7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07AE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8CFD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</w:tr>
      <w:tr w:rsidR="0081799D" w:rsidRPr="00F067FC" w14:paraId="4286F87B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715B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9A1A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BE4D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566C5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</w:tr>
      <w:tr w:rsidR="0081799D" w:rsidRPr="00F067FC" w14:paraId="714FE231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76D5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A503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4FF6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D660E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0.754</w:t>
            </w:r>
          </w:p>
        </w:tc>
      </w:tr>
      <w:tr w:rsidR="0081799D" w:rsidRPr="00F067FC" w14:paraId="7597EB9A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56A1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2AFD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FD42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F9720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</w:tr>
      <w:tr w:rsidR="0081799D" w:rsidRPr="00F067FC" w14:paraId="3D0922C6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65F3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FACF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ADCA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0.92-1.02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803F4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</w:tr>
      <w:tr w:rsidR="0081799D" w:rsidRPr="00F067FC" w14:paraId="25713C4F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7C99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D808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83FE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8C66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81799D" w:rsidRPr="00F067FC" w14:paraId="0F662326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36E1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2C4C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3625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60032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</w:tr>
    </w:tbl>
    <w:p w14:paraId="5C5F27D1" w14:textId="77777777" w:rsidR="0081799D" w:rsidRPr="00F067FC" w:rsidRDefault="00A8450B" w:rsidP="00A8450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498773E9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5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Table. Relationship between mortality on ICU and meteorological parameters in a subgroup analysis for patients with myocardial infarction (logistic regression)</w:t>
      </w:r>
      <w:r w:rsidR="00A13811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tbl>
      <w:tblPr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59"/>
        <w:gridCol w:w="2130"/>
      </w:tblGrid>
      <w:tr w:rsidR="0081799D" w:rsidRPr="00F067FC" w14:paraId="7087B6D8" w14:textId="77777777" w:rsidTr="00C81701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769C9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61483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8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1CEC7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A802F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44078676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7E5DE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4395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76AD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4B479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</w:tr>
      <w:tr w:rsidR="0081799D" w:rsidRPr="00F067FC" w14:paraId="15F9C0EC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E45B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4758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EDC4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751D8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</w:tr>
      <w:tr w:rsidR="0081799D" w:rsidRPr="00F067FC" w14:paraId="680E1397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AE19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E59F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E445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801E0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</w:tr>
      <w:tr w:rsidR="0081799D" w:rsidRPr="00F067FC" w14:paraId="6C587828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2888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BB85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BEEF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FC7D1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</w:tr>
      <w:tr w:rsidR="0081799D" w:rsidRPr="00F067FC" w14:paraId="4CFF76DA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6805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602A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0052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E360A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81799D" w:rsidRPr="00F067FC" w14:paraId="2DBE901C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7F6C0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0126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F96F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3F8AD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81799D" w:rsidRPr="00F067FC" w14:paraId="0A7C8AA3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B3D9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6A54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F129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DA445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0.928</w:t>
            </w:r>
          </w:p>
        </w:tc>
      </w:tr>
      <w:tr w:rsidR="0081799D" w:rsidRPr="00F067FC" w14:paraId="11D96D0F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F383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BFB1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BCA7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720FE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</w:tr>
      <w:tr w:rsidR="0081799D" w:rsidRPr="00F067FC" w14:paraId="5D59EFA5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39A56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B28C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905C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0.99-1.05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4FA42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</w:tr>
      <w:tr w:rsidR="0081799D" w:rsidRPr="00F067FC" w14:paraId="3B89573C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B733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002D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A91C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0.93-1.04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467F2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</w:tr>
      <w:tr w:rsidR="0081799D" w:rsidRPr="00F067FC" w14:paraId="4714DB53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45EA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F2B6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1750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0.95-1.01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F42AA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81799D" w:rsidRPr="00F067FC" w14:paraId="7C24163C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EE1C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7AAD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0D78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D8904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0.718</w:t>
            </w:r>
          </w:p>
        </w:tc>
      </w:tr>
    </w:tbl>
    <w:p w14:paraId="0F75F436" w14:textId="77777777" w:rsidR="00A8450B" w:rsidRPr="00F067FC" w:rsidRDefault="00A8450B" w:rsidP="00A8450B">
      <w:pPr>
        <w:pStyle w:val="Beschriftung"/>
        <w:keepNext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B266B33" w14:textId="77777777" w:rsidR="00A8450B" w:rsidRPr="00F067FC" w:rsidRDefault="00A8450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4BEB441D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6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Table. Relationship between mortality on ICU and meteorological parameters in a subgroup analysis for patients with pneumonia (logistic regression)</w:t>
      </w:r>
      <w:r w:rsidR="00A13811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tbl>
      <w:tblPr>
        <w:tblW w:w="9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59"/>
        <w:gridCol w:w="2130"/>
      </w:tblGrid>
      <w:tr w:rsidR="0081799D" w:rsidRPr="00F067FC" w14:paraId="04185990" w14:textId="77777777" w:rsidTr="00C81701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A0FC6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FFDC8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8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BBEA1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10D71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7104A552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0926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C350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B4AA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AC8F5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</w:tr>
      <w:tr w:rsidR="0081799D" w:rsidRPr="00F067FC" w14:paraId="5D1ADD2B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7200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4229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F5B8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F7739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</w:tr>
      <w:tr w:rsidR="0081799D" w:rsidRPr="00F067FC" w14:paraId="04C5CDAA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A3AEF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CD6C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7A8D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2439B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</w:tr>
      <w:tr w:rsidR="0081799D" w:rsidRPr="00F067FC" w14:paraId="75A6A296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F932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C1E7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8E3D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AA771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</w:tr>
      <w:tr w:rsidR="0081799D" w:rsidRPr="00F067FC" w14:paraId="4A62CDEE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850E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4D8F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4E2F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83BFD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</w:tr>
      <w:tr w:rsidR="0081799D" w:rsidRPr="00F067FC" w14:paraId="516B4275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2F9D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80A9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B405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60ECD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0.610</w:t>
            </w:r>
          </w:p>
        </w:tc>
      </w:tr>
      <w:tr w:rsidR="0081799D" w:rsidRPr="00F067FC" w14:paraId="5AE04C62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1710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9C9F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52FC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87414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</w:tr>
      <w:tr w:rsidR="0081799D" w:rsidRPr="00F067FC" w14:paraId="17BD1EDC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F34A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3B77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2576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6FD7F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81799D" w:rsidRPr="00F067FC" w14:paraId="1BB9079D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5A8A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2F6A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CB65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5CDDE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</w:tr>
      <w:tr w:rsidR="0081799D" w:rsidRPr="00F067FC" w14:paraId="64B0F2A9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5C3B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2075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16A5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0.98-1.12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49EA5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</w:tr>
      <w:tr w:rsidR="0081799D" w:rsidRPr="00F067FC" w14:paraId="25FCF651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A276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70E8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56F8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0.76-1.04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F3FB5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0.779</w:t>
            </w:r>
          </w:p>
        </w:tc>
      </w:tr>
      <w:tr w:rsidR="0081799D" w:rsidRPr="00F067FC" w14:paraId="1E221D37" w14:textId="77777777" w:rsidTr="00C81701">
        <w:trPr>
          <w:cantSplit/>
        </w:trPr>
        <w:tc>
          <w:tcPr>
            <w:tcW w:w="34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25B7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CB0F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EA70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F9F46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</w:tbl>
    <w:p w14:paraId="1DC77BE2" w14:textId="77777777" w:rsidR="00A8450B" w:rsidRPr="00F067FC" w:rsidRDefault="00A8450B" w:rsidP="00A8450B">
      <w:pPr>
        <w:pStyle w:val="KeinLeerraum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E849B9" w14:textId="77777777" w:rsidR="00A8450B" w:rsidRPr="00F067FC" w:rsidRDefault="00A8450B">
      <w:pPr>
        <w:rPr>
          <w:rFonts w:ascii="Times New Roman" w:hAnsi="Times New Roman" w:cs="Times New Roman"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5260EFA9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7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Table. Subgroup analysis </w:t>
      </w:r>
      <w:r w:rsidR="001D375F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of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the relationship between mortality on ICU and meteorological parameters in old intensive care patients (logistic regression)</w:t>
      </w:r>
      <w:r w:rsidR="00A13811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tbl>
      <w:tblPr>
        <w:tblW w:w="9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381"/>
        <w:gridCol w:w="2171"/>
        <w:gridCol w:w="2130"/>
      </w:tblGrid>
      <w:tr w:rsidR="0081799D" w:rsidRPr="00F067FC" w14:paraId="404DFD53" w14:textId="77777777" w:rsidTr="00C81701">
        <w:trPr>
          <w:cantSplit/>
        </w:trPr>
        <w:tc>
          <w:tcPr>
            <w:tcW w:w="24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D6FBB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84573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1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1336B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26105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386C7F4C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C2E9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3739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5B4C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42E9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0.888</w:t>
            </w:r>
          </w:p>
        </w:tc>
      </w:tr>
      <w:tr w:rsidR="0081799D" w:rsidRPr="00F067FC" w14:paraId="034BEAA7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5C46A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019F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FE3C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92301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</w:tr>
      <w:tr w:rsidR="0081799D" w:rsidRPr="00F067FC" w14:paraId="78267BE9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75CBA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2B9D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05B7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70B04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</w:tr>
      <w:tr w:rsidR="0081799D" w:rsidRPr="00F067FC" w14:paraId="4A1AB5B2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6C92B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5D7C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441B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09E17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</w:tr>
      <w:tr w:rsidR="0081799D" w:rsidRPr="00F067FC" w14:paraId="34568149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93AF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8E72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7DA7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5F72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</w:tr>
      <w:tr w:rsidR="0081799D" w:rsidRPr="00F067FC" w14:paraId="55498A15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AA8E4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0516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04ED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3C4C5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81799D" w:rsidRPr="00F067FC" w14:paraId="07ED0269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4337B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D83D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8459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13BAA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</w:tr>
      <w:tr w:rsidR="0081799D" w:rsidRPr="00F067FC" w14:paraId="4D8DF191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22E7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E620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43809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A9A0E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</w:tr>
      <w:tr w:rsidR="0081799D" w:rsidRPr="00F067FC" w14:paraId="0A4E147E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91E1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35C9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34A8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0.99-1.04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CF99D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</w:tr>
      <w:tr w:rsidR="0081799D" w:rsidRPr="00F067FC" w14:paraId="56F82BA1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4E69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EE6E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D00A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0.97-1.06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FF3DF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</w:tr>
      <w:tr w:rsidR="0081799D" w:rsidRPr="00F067FC" w14:paraId="6CBE958C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E9A9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DDAF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6FBF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0.96-1.00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AD2DA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</w:tr>
      <w:tr w:rsidR="0081799D" w:rsidRPr="00F067FC" w14:paraId="41E9F6FA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C092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9042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108D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DDBEB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</w:tr>
    </w:tbl>
    <w:p w14:paraId="47B4AAC3" w14:textId="77777777" w:rsidR="00A8450B" w:rsidRPr="00F067FC" w:rsidRDefault="00A8450B" w:rsidP="00A8450B">
      <w:pPr>
        <w:pStyle w:val="KeinLeerraum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907E1CA" w14:textId="77777777" w:rsidR="00A8450B" w:rsidRPr="00F067FC" w:rsidRDefault="00A8450B">
      <w:pPr>
        <w:rPr>
          <w:rFonts w:ascii="Times New Roman" w:hAnsi="Times New Roman" w:cs="Times New Roman"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3E6DF240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8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Table. Subgroup analysis </w:t>
      </w:r>
      <w:r w:rsidR="001D375F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of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the relationship between mortality on ICU and meteorological parameters in female patients (logistic regression)</w:t>
      </w:r>
      <w:r w:rsidR="00A13811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tbl>
      <w:tblPr>
        <w:tblW w:w="9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381"/>
        <w:gridCol w:w="2171"/>
        <w:gridCol w:w="2130"/>
      </w:tblGrid>
      <w:tr w:rsidR="0081799D" w:rsidRPr="00F067FC" w14:paraId="2A9A5FA3" w14:textId="77777777" w:rsidTr="00C81701">
        <w:trPr>
          <w:cantSplit/>
        </w:trPr>
        <w:tc>
          <w:tcPr>
            <w:tcW w:w="24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F3626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14065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1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44963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43AEE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57AF2763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3CA2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E2CA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2F1D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844DF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</w:tr>
      <w:tr w:rsidR="0081799D" w:rsidRPr="00F067FC" w14:paraId="66A69E6D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6DF2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B9B0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66C4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D49D6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</w:tr>
      <w:tr w:rsidR="0081799D" w:rsidRPr="00F067FC" w14:paraId="32D454A6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8B60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C231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B804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63EEF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</w:tr>
      <w:tr w:rsidR="0081799D" w:rsidRPr="00F067FC" w14:paraId="4E263F2B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03DF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7235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4D52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0.98-1.91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61B9E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</w:tr>
      <w:tr w:rsidR="0081799D" w:rsidRPr="00F067FC" w14:paraId="2B820BDE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2237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6A98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3579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84461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</w:tr>
      <w:tr w:rsidR="0081799D" w:rsidRPr="00F067FC" w14:paraId="6C96ED50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0E14D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384F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06B9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3C6FB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</w:tr>
      <w:tr w:rsidR="0081799D" w:rsidRPr="00F067FC" w14:paraId="7E79D221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AFF7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827C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A5D7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CFD70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</w:tr>
      <w:tr w:rsidR="0081799D" w:rsidRPr="00F067FC" w14:paraId="0BE65627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F35F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6603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5A76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54AFB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</w:tr>
      <w:tr w:rsidR="0081799D" w:rsidRPr="00F067FC" w14:paraId="5DF9C80C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83D90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8D61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A7C0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0.97-1.02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644D6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</w:tr>
      <w:tr w:rsidR="0081799D" w:rsidRPr="00F067FC" w14:paraId="2E0B7FB4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7C629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EA90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71C2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0.95-1.03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0D1B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</w:tr>
      <w:tr w:rsidR="0081799D" w:rsidRPr="00F067FC" w14:paraId="3A390CF7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EE4C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B453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C0FA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A2238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0.643</w:t>
            </w:r>
          </w:p>
        </w:tc>
      </w:tr>
      <w:tr w:rsidR="0081799D" w:rsidRPr="00F067FC" w14:paraId="190296FE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B3385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669C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4EC4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38683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</w:tbl>
    <w:p w14:paraId="13674AAB" w14:textId="77777777" w:rsidR="00A8450B" w:rsidRPr="00F067FC" w:rsidRDefault="00A8450B" w:rsidP="00A8450B">
      <w:pPr>
        <w:pStyle w:val="KeinLeerraum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A84507" w14:textId="77777777" w:rsidR="0081799D" w:rsidRPr="00F067FC" w:rsidRDefault="00A8450B" w:rsidP="00A8450B">
      <w:pPr>
        <w:rPr>
          <w:rFonts w:ascii="Times New Roman" w:hAnsi="Times New Roman" w:cs="Times New Roman"/>
          <w:sz w:val="20"/>
          <w:szCs w:val="20"/>
        </w:rPr>
      </w:pPr>
      <w:r w:rsidRPr="00F067FC">
        <w:rPr>
          <w:rFonts w:ascii="Times New Roman" w:hAnsi="Times New Roman" w:cs="Times New Roman"/>
          <w:sz w:val="20"/>
          <w:szCs w:val="20"/>
        </w:rPr>
        <w:br w:type="page"/>
      </w:r>
    </w:p>
    <w:p w14:paraId="5E6D259C" w14:textId="77777777" w:rsidR="0081799D" w:rsidRPr="00F067FC" w:rsidRDefault="0081799D" w:rsidP="00A8450B">
      <w:pPr>
        <w:pStyle w:val="Beschriftung"/>
        <w:keepNext/>
        <w:spacing w:line="480" w:lineRule="auto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S</w:t>
      </w:r>
      <w:r w:rsidR="005F154B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9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Table. Subgroup analysis </w:t>
      </w:r>
      <w:r w:rsidR="001D375F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of</w:t>
      </w:r>
      <w:r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the relationship between mortality on ICU and meteorological parameters in male patients (logistic regression)</w:t>
      </w:r>
      <w:r w:rsidR="00A13811" w:rsidRPr="00F067F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</w:t>
      </w:r>
    </w:p>
    <w:tbl>
      <w:tblPr>
        <w:tblW w:w="9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381"/>
        <w:gridCol w:w="2171"/>
        <w:gridCol w:w="2130"/>
      </w:tblGrid>
      <w:tr w:rsidR="0081799D" w:rsidRPr="00F067FC" w14:paraId="52FC3401" w14:textId="77777777" w:rsidTr="00C81701">
        <w:trPr>
          <w:cantSplit/>
        </w:trPr>
        <w:tc>
          <w:tcPr>
            <w:tcW w:w="24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48CC7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D9595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1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45ED9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CI (95%)</w:t>
            </w:r>
          </w:p>
        </w:tc>
        <w:tc>
          <w:tcPr>
            <w:tcW w:w="21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B9C66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>p</w:t>
            </w:r>
            <w:r w:rsidRPr="00F0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-value</w:t>
            </w:r>
          </w:p>
        </w:tc>
      </w:tr>
      <w:tr w:rsidR="0081799D" w:rsidRPr="00F067FC" w14:paraId="71184CD2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3F01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F7C0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4E25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AB20D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</w:tr>
      <w:tr w:rsidR="0081799D" w:rsidRPr="00F067FC" w14:paraId="706FF1DB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7F74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5E9F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D385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764CD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</w:tr>
      <w:tr w:rsidR="0081799D" w:rsidRPr="00F067FC" w14:paraId="0234DACB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E5F8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2EF4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2EDC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47F95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</w:tr>
      <w:tr w:rsidR="0081799D" w:rsidRPr="00F067FC" w14:paraId="1DBB40E1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A57F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D7DB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DB8C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87044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</w:tr>
      <w:tr w:rsidR="0081799D" w:rsidRPr="00F067FC" w14:paraId="219717B1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4B69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E1AF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E7571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1C2A7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</w:tr>
      <w:tr w:rsidR="0081799D" w:rsidRPr="00F067FC" w14:paraId="011CFECC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494B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79881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6DE3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84B4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81799D" w:rsidRPr="00F067FC" w14:paraId="78679EA3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79254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Mean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57F8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A2945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6E23F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</w:tr>
      <w:tr w:rsidR="0081799D" w:rsidRPr="00F067FC" w14:paraId="7C711924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DCB7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Minimum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3CF53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59258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1.00-1.01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6C291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</w:tr>
      <w:tr w:rsidR="0081799D" w:rsidRPr="00F067FC" w14:paraId="0F55A39B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E665A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Maximum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9504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A905B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0.99-1.03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60F2F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0.508</w:t>
            </w:r>
          </w:p>
        </w:tc>
      </w:tr>
      <w:tr w:rsidR="0081799D" w:rsidRPr="00F067FC" w14:paraId="05D37C15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23BC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temperature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C7CFD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3D020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0.95-1.02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5429C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</w:tr>
      <w:tr w:rsidR="0081799D" w:rsidRPr="00F067FC" w14:paraId="6FAAEFC6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4BDB5E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pressure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B5F4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39849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0.98-1.02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2612C6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</w:p>
        </w:tc>
      </w:tr>
      <w:tr w:rsidR="0081799D" w:rsidRPr="00F067FC" w14:paraId="5BF4B147" w14:textId="77777777" w:rsidTr="00C81701">
        <w:trPr>
          <w:cantSplit/>
        </w:trPr>
        <w:tc>
          <w:tcPr>
            <w:tcW w:w="24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D6177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Δ24h Air humidity</w:t>
            </w:r>
          </w:p>
        </w:tc>
        <w:tc>
          <w:tcPr>
            <w:tcW w:w="23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0C04F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E8BBC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0.99-1.00</w:t>
            </w:r>
          </w:p>
        </w:tc>
        <w:tc>
          <w:tcPr>
            <w:tcW w:w="2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73A102" w14:textId="77777777" w:rsidR="0081799D" w:rsidRPr="00F067FC" w:rsidRDefault="0081799D" w:rsidP="00A8450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FC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</w:tr>
    </w:tbl>
    <w:p w14:paraId="5541CBAE" w14:textId="77777777" w:rsidR="00A8450B" w:rsidRPr="00F067FC" w:rsidRDefault="00A8450B" w:rsidP="00A8450B">
      <w:pPr>
        <w:spacing w:line="48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sectPr w:rsidR="00A8450B" w:rsidRPr="00F06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TE3NzA1tDAwMzRQ0lEKTi0uzszPAykwrQUAcosh8ywAAAA="/>
  </w:docVars>
  <w:rsids>
    <w:rsidRoot w:val="0081799D"/>
    <w:rsid w:val="000D51B6"/>
    <w:rsid w:val="001D2107"/>
    <w:rsid w:val="001D375F"/>
    <w:rsid w:val="00433DEC"/>
    <w:rsid w:val="005A7E8A"/>
    <w:rsid w:val="005F154B"/>
    <w:rsid w:val="0081799D"/>
    <w:rsid w:val="00A00F6B"/>
    <w:rsid w:val="00A13811"/>
    <w:rsid w:val="00A8450B"/>
    <w:rsid w:val="00B339F6"/>
    <w:rsid w:val="00C81701"/>
    <w:rsid w:val="00E85AB5"/>
    <w:rsid w:val="00EA4EF2"/>
    <w:rsid w:val="00EA5686"/>
    <w:rsid w:val="00F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0A8A"/>
  <w15:chartTrackingRefBased/>
  <w15:docId w15:val="{A89E95E3-5E65-4514-9359-8EEF27D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99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8179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1799D"/>
    <w:pPr>
      <w:spacing w:after="0" w:line="240" w:lineRule="auto"/>
    </w:pPr>
    <w:rPr>
      <w:lang w:val="en-US"/>
    </w:rPr>
  </w:style>
  <w:style w:type="paragraph" w:customStyle="1" w:styleId="first">
    <w:name w:val="first"/>
    <w:basedOn w:val="Standard"/>
    <w:rsid w:val="0081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C8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Sabine König</cp:lastModifiedBy>
  <cp:revision>2</cp:revision>
  <dcterms:created xsi:type="dcterms:W3CDTF">2021-02-16T20:06:00Z</dcterms:created>
  <dcterms:modified xsi:type="dcterms:W3CDTF">2021-02-16T20:06:00Z</dcterms:modified>
</cp:coreProperties>
</file>